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FD4A3" w14:textId="10539F52" w:rsidR="00720CEE" w:rsidRPr="00E91081" w:rsidRDefault="00720CEE" w:rsidP="00720CEE">
      <w:pPr>
        <w:adjustRightInd w:val="0"/>
        <w:snapToGrid w:val="0"/>
        <w:spacing w:line="420" w:lineRule="exact"/>
        <w:jc w:val="center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花蓮</w:t>
      </w:r>
      <w:r w:rsidRPr="00E91081">
        <w:rPr>
          <w:rFonts w:ascii="Times" w:eastAsia="標楷體" w:hAnsi="Times"/>
        </w:rPr>
        <w:t>縣</w:t>
      </w:r>
      <w:r w:rsidRPr="00E91081">
        <w:rPr>
          <w:rFonts w:ascii="Times" w:eastAsia="標楷體" w:hAnsi="Times"/>
        </w:rPr>
        <w:t>11</w:t>
      </w:r>
      <w:r w:rsidR="0067451E">
        <w:rPr>
          <w:rFonts w:ascii="Times" w:eastAsia="標楷體" w:hAnsi="Times"/>
        </w:rPr>
        <w:t>1</w:t>
      </w:r>
      <w:proofErr w:type="gramStart"/>
      <w:r w:rsidRPr="00E91081">
        <w:rPr>
          <w:rFonts w:ascii="Times" w:eastAsia="標楷體" w:hAnsi="Times"/>
        </w:rPr>
        <w:t>學年度精進</w:t>
      </w:r>
      <w:proofErr w:type="gramEnd"/>
      <w:r w:rsidRPr="00E91081">
        <w:rPr>
          <w:rFonts w:ascii="Times" w:eastAsia="標楷體" w:hAnsi="Times"/>
        </w:rPr>
        <w:t>國民中小學教師教學專業與課程品質整體推動計畫</w:t>
      </w:r>
    </w:p>
    <w:p w14:paraId="7A2D53F8" w14:textId="77777777" w:rsidR="00720CEE" w:rsidRPr="00E6312E" w:rsidRDefault="00720CEE" w:rsidP="00720CEE">
      <w:pPr>
        <w:adjustRightInd w:val="0"/>
        <w:snapToGrid w:val="0"/>
        <w:spacing w:line="420" w:lineRule="exact"/>
        <w:jc w:val="center"/>
        <w:rPr>
          <w:rFonts w:ascii="Times" w:eastAsia="標楷體" w:hAnsi="Times"/>
        </w:rPr>
      </w:pPr>
      <w:r w:rsidRPr="00E6312E">
        <w:rPr>
          <w:rFonts w:ascii="Times" w:eastAsia="標楷體" w:hAnsi="Times"/>
        </w:rPr>
        <w:t>國民教育輔導團</w:t>
      </w:r>
      <w:r w:rsidRPr="00E6312E">
        <w:rPr>
          <w:rFonts w:ascii="Times" w:eastAsia="標楷體" w:hAnsi="Times" w:hint="eastAsia"/>
        </w:rPr>
        <w:t>性別平等教育</w:t>
      </w:r>
      <w:r w:rsidRPr="00E6312E">
        <w:rPr>
          <w:rFonts w:ascii="Times" w:eastAsia="標楷體" w:hAnsi="Times"/>
        </w:rPr>
        <w:t>議題輔導小組</w:t>
      </w:r>
    </w:p>
    <w:p w14:paraId="37FB3A5E" w14:textId="77777777" w:rsidR="00720CEE" w:rsidRPr="00E91081" w:rsidRDefault="00720CEE" w:rsidP="00720CEE">
      <w:pPr>
        <w:adjustRightInd w:val="0"/>
        <w:snapToGrid w:val="0"/>
        <w:spacing w:line="420" w:lineRule="exact"/>
        <w:jc w:val="center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全縣教師性別平等教育增能研習</w:t>
      </w:r>
      <w:r w:rsidRPr="00E91081">
        <w:rPr>
          <w:rFonts w:ascii="Times" w:eastAsia="標楷體" w:hAnsi="Times"/>
        </w:rPr>
        <w:t>實施計畫</w:t>
      </w:r>
    </w:p>
    <w:p w14:paraId="3BFB09EE" w14:textId="77777777" w:rsidR="00720CEE" w:rsidRPr="00E91081" w:rsidRDefault="00720CEE" w:rsidP="00720CEE">
      <w:pPr>
        <w:autoSpaceDE w:val="0"/>
        <w:autoSpaceDN w:val="0"/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一、依據</w:t>
      </w:r>
    </w:p>
    <w:p w14:paraId="28B8CAE0" w14:textId="77777777" w:rsidR="00720CEE" w:rsidRPr="00E91081" w:rsidRDefault="00720CEE" w:rsidP="00B94E71">
      <w:pPr>
        <w:autoSpaceDE w:val="0"/>
        <w:autoSpaceDN w:val="0"/>
        <w:adjustRightInd w:val="0"/>
        <w:snapToGrid w:val="0"/>
        <w:spacing w:line="420" w:lineRule="exact"/>
        <w:ind w:leftChars="59" w:left="850" w:hangingChars="295" w:hanging="708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（一）教育部補助直轄市縣（市）政府精進國民中學及國民小學教師教學專業與課程品質作業要點。</w:t>
      </w:r>
    </w:p>
    <w:p w14:paraId="544BBDEE" w14:textId="59E5E9CD" w:rsidR="00720CEE" w:rsidRPr="00E91081" w:rsidRDefault="00720CEE" w:rsidP="00B94E71">
      <w:pPr>
        <w:autoSpaceDE w:val="0"/>
        <w:autoSpaceDN w:val="0"/>
        <w:adjustRightInd w:val="0"/>
        <w:snapToGrid w:val="0"/>
        <w:spacing w:line="420" w:lineRule="exact"/>
        <w:ind w:leftChars="59" w:left="850" w:hangingChars="295" w:hanging="708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（二）</w:t>
      </w:r>
      <w:r>
        <w:rPr>
          <w:rFonts w:ascii="Times" w:eastAsia="標楷體" w:hAnsi="Times" w:hint="eastAsia"/>
        </w:rPr>
        <w:t>花蓮</w:t>
      </w:r>
      <w:r w:rsidRPr="00D67592">
        <w:rPr>
          <w:rFonts w:ascii="標楷體" w:eastAsia="標楷體" w:hAnsi="標楷體"/>
        </w:rPr>
        <w:t>縣</w:t>
      </w:r>
      <w:r w:rsidRPr="00E91081">
        <w:rPr>
          <w:rFonts w:ascii="Times" w:eastAsia="標楷體" w:hAnsi="Times"/>
        </w:rPr>
        <w:t>11</w:t>
      </w:r>
      <w:r w:rsidR="0067451E">
        <w:rPr>
          <w:rFonts w:ascii="Times" w:eastAsia="標楷體" w:hAnsi="Times"/>
        </w:rPr>
        <w:t>1</w:t>
      </w:r>
      <w:proofErr w:type="gramStart"/>
      <w:r w:rsidRPr="00E91081">
        <w:rPr>
          <w:rFonts w:ascii="Times" w:eastAsia="標楷體" w:hAnsi="Times"/>
        </w:rPr>
        <w:t>學年度精進</w:t>
      </w:r>
      <w:proofErr w:type="gramEnd"/>
      <w:r w:rsidRPr="00E91081">
        <w:rPr>
          <w:rFonts w:ascii="Times" w:eastAsia="標楷體" w:hAnsi="Times"/>
        </w:rPr>
        <w:t>國民中小學教師教學專業與課程品質整體推動計畫。</w:t>
      </w:r>
    </w:p>
    <w:p w14:paraId="78C22308" w14:textId="1E74A375" w:rsidR="00720CEE" w:rsidRDefault="00720CEE" w:rsidP="00B94E71">
      <w:pPr>
        <w:autoSpaceDE w:val="0"/>
        <w:autoSpaceDN w:val="0"/>
        <w:adjustRightInd w:val="0"/>
        <w:snapToGrid w:val="0"/>
        <w:spacing w:line="420" w:lineRule="exact"/>
        <w:ind w:leftChars="59" w:left="850" w:hangingChars="295" w:hanging="708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（三）</w:t>
      </w:r>
      <w:r>
        <w:rPr>
          <w:rFonts w:ascii="Times" w:eastAsia="標楷體" w:hAnsi="Times" w:hint="eastAsia"/>
        </w:rPr>
        <w:t>花蓮</w:t>
      </w:r>
      <w:r w:rsidRPr="00D67592">
        <w:rPr>
          <w:rFonts w:ascii="標楷體" w:eastAsia="標楷體" w:hAnsi="標楷體"/>
        </w:rPr>
        <w:t>縣</w:t>
      </w:r>
      <w:r w:rsidRPr="00E91081">
        <w:rPr>
          <w:rFonts w:ascii="Times" w:eastAsia="標楷體" w:hAnsi="Times"/>
        </w:rPr>
        <w:t>11</w:t>
      </w:r>
      <w:r w:rsidR="0067451E">
        <w:rPr>
          <w:rFonts w:ascii="Times" w:eastAsia="標楷體" w:hAnsi="Times"/>
        </w:rPr>
        <w:t>1</w:t>
      </w:r>
      <w:r w:rsidRPr="00E91081">
        <w:rPr>
          <w:rFonts w:ascii="Times" w:eastAsia="標楷體" w:hAnsi="Times"/>
        </w:rPr>
        <w:t>學年度國民教育輔導團整體團</w:t>
      </w:r>
      <w:proofErr w:type="gramStart"/>
      <w:r w:rsidRPr="00E91081">
        <w:rPr>
          <w:rFonts w:ascii="Times" w:eastAsia="標楷體" w:hAnsi="Times"/>
        </w:rPr>
        <w:t>務</w:t>
      </w:r>
      <w:proofErr w:type="gramEnd"/>
      <w:r w:rsidRPr="00E91081">
        <w:rPr>
          <w:rFonts w:ascii="Times" w:eastAsia="標楷體" w:hAnsi="Times"/>
        </w:rPr>
        <w:t>計畫。</w:t>
      </w:r>
    </w:p>
    <w:p w14:paraId="5E4CF34F" w14:textId="2E5AD7C9" w:rsidR="00720CEE" w:rsidRPr="00E91081" w:rsidRDefault="0067451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二</w:t>
      </w:r>
      <w:r w:rsidR="00720CEE" w:rsidRPr="00E91081">
        <w:rPr>
          <w:rFonts w:ascii="Times" w:eastAsia="標楷體" w:hAnsi="Times"/>
        </w:rPr>
        <w:t>、目的</w:t>
      </w:r>
    </w:p>
    <w:p w14:paraId="491F06F9" w14:textId="729817CB" w:rsidR="00720CEE" w:rsidRDefault="00720CEE" w:rsidP="00B94E71">
      <w:pPr>
        <w:pStyle w:val="a3"/>
        <w:numPr>
          <w:ilvl w:val="0"/>
          <w:numId w:val="2"/>
        </w:numPr>
        <w:adjustRightInd w:val="0"/>
        <w:snapToGrid w:val="0"/>
        <w:spacing w:line="42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協助教師了解</w:t>
      </w:r>
      <w:r w:rsidR="0067451E">
        <w:rPr>
          <w:rFonts w:ascii="標楷體" w:eastAsia="標楷體" w:hAnsi="標楷體" w:hint="eastAsia"/>
          <w:szCs w:val="24"/>
        </w:rPr>
        <w:t>性剝削之樣態、跟</w:t>
      </w:r>
      <w:proofErr w:type="gramStart"/>
      <w:r w:rsidR="0067451E">
        <w:rPr>
          <w:rFonts w:ascii="標楷體" w:eastAsia="標楷體" w:hAnsi="標楷體" w:hint="eastAsia"/>
          <w:szCs w:val="24"/>
        </w:rPr>
        <w:t>騷</w:t>
      </w:r>
      <w:proofErr w:type="gramEnd"/>
      <w:r w:rsidR="0067451E">
        <w:rPr>
          <w:rFonts w:ascii="標楷體" w:eastAsia="標楷體" w:hAnsi="標楷體" w:hint="eastAsia"/>
          <w:szCs w:val="24"/>
        </w:rPr>
        <w:t>法基本認識，以及當校園出現此事件時，學校如何因應與處理</w:t>
      </w:r>
      <w:r>
        <w:rPr>
          <w:rFonts w:ascii="標楷體" w:eastAsia="標楷體" w:hAnsi="標楷體" w:hint="eastAsia"/>
          <w:szCs w:val="24"/>
        </w:rPr>
        <w:t>。</w:t>
      </w:r>
    </w:p>
    <w:p w14:paraId="1B526B11" w14:textId="77777777" w:rsidR="00720CEE" w:rsidRDefault="00720CEE" w:rsidP="00B94E71">
      <w:pPr>
        <w:pStyle w:val="a3"/>
        <w:numPr>
          <w:ilvl w:val="0"/>
          <w:numId w:val="2"/>
        </w:numPr>
        <w:adjustRightInd w:val="0"/>
        <w:snapToGrid w:val="0"/>
        <w:spacing w:line="42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透過專業對話，發現與看見教學現場相關議題，並協助提供相關資源連結。</w:t>
      </w:r>
    </w:p>
    <w:p w14:paraId="58E64E7D" w14:textId="52025630" w:rsidR="00720CEE" w:rsidRPr="00E91081" w:rsidRDefault="0067451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三</w:t>
      </w:r>
      <w:r w:rsidR="00720CEE" w:rsidRPr="00E91081">
        <w:rPr>
          <w:rFonts w:ascii="Times" w:eastAsia="標楷體" w:hAnsi="Times"/>
        </w:rPr>
        <w:t>、辦理單位</w:t>
      </w:r>
    </w:p>
    <w:p w14:paraId="165DF48B" w14:textId="77777777" w:rsidR="00720CEE" w:rsidRPr="00E91081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（一）指導單位：教育部國民及學前教育署</w:t>
      </w:r>
      <w:r w:rsidR="007F6B3A">
        <w:rPr>
          <w:rFonts w:ascii="Times" w:eastAsia="標楷體" w:hAnsi="Times"/>
        </w:rPr>
        <w:t>。</w:t>
      </w:r>
    </w:p>
    <w:p w14:paraId="2D7B37E3" w14:textId="77777777" w:rsidR="00720CEE" w:rsidRPr="00E91081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（二）主辦單位：</w:t>
      </w:r>
      <w:r>
        <w:rPr>
          <w:rFonts w:ascii="標楷體" w:eastAsia="標楷體" w:hAnsi="標楷體" w:hint="eastAsia"/>
        </w:rPr>
        <w:t>花蓮</w:t>
      </w:r>
      <w:r w:rsidRPr="00E91081">
        <w:rPr>
          <w:rFonts w:ascii="Times" w:eastAsia="標楷體" w:hAnsi="Times"/>
        </w:rPr>
        <w:t>縣政府</w:t>
      </w:r>
      <w:r>
        <w:rPr>
          <w:rFonts w:ascii="Times" w:eastAsia="標楷體" w:hAnsi="Times" w:hint="eastAsia"/>
        </w:rPr>
        <w:t>教育處</w:t>
      </w:r>
      <w:r w:rsidR="007F6B3A">
        <w:rPr>
          <w:rFonts w:ascii="Times" w:eastAsia="標楷體" w:hAnsi="Times" w:hint="eastAsia"/>
        </w:rPr>
        <w:t>。</w:t>
      </w:r>
    </w:p>
    <w:p w14:paraId="6B1BCC90" w14:textId="77777777" w:rsidR="00720CEE" w:rsidRPr="00E91081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（三）承辦單位：</w:t>
      </w:r>
      <w:r w:rsidR="007F6B3A">
        <w:rPr>
          <w:rFonts w:ascii="Times" w:eastAsia="標楷體" w:hAnsi="Times" w:hint="eastAsia"/>
        </w:rPr>
        <w:t>花蓮縣國民教育輔導團性別平等教育議題小組。</w:t>
      </w:r>
    </w:p>
    <w:p w14:paraId="2483ACFF" w14:textId="6B33B192" w:rsidR="00720CEE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（四）協辦單位</w:t>
      </w:r>
      <w:r>
        <w:rPr>
          <w:rFonts w:ascii="Times" w:eastAsia="標楷體" w:hAnsi="Times" w:hint="eastAsia"/>
        </w:rPr>
        <w:t>：</w:t>
      </w:r>
      <w:r w:rsidR="007F6B3A">
        <w:rPr>
          <w:rFonts w:ascii="Times" w:eastAsia="標楷體" w:hAnsi="Times" w:hint="eastAsia"/>
        </w:rPr>
        <w:t>花蓮縣</w:t>
      </w:r>
      <w:r w:rsidR="0067451E">
        <w:rPr>
          <w:rFonts w:ascii="Times" w:eastAsia="標楷體" w:hAnsi="Times" w:hint="eastAsia"/>
        </w:rPr>
        <w:t>立南平中學</w:t>
      </w:r>
      <w:r w:rsidR="007F6B3A">
        <w:rPr>
          <w:rFonts w:ascii="Times" w:eastAsia="標楷體" w:hAnsi="Times" w:hint="eastAsia"/>
        </w:rPr>
        <w:t>。</w:t>
      </w:r>
    </w:p>
    <w:p w14:paraId="421A27A7" w14:textId="63E89B2B" w:rsidR="00720CEE" w:rsidRDefault="0067451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四</w:t>
      </w:r>
      <w:r w:rsidR="00720CEE" w:rsidRPr="00E91081">
        <w:rPr>
          <w:rFonts w:ascii="Times" w:eastAsia="標楷體" w:hAnsi="Times"/>
        </w:rPr>
        <w:t>、辦理日期及地點</w:t>
      </w:r>
    </w:p>
    <w:p w14:paraId="007014A7" w14:textId="216701F5" w:rsidR="00720CEE" w:rsidRDefault="00C450A0" w:rsidP="00B94E71">
      <w:pPr>
        <w:pStyle w:val="a3"/>
        <w:numPr>
          <w:ilvl w:val="1"/>
          <w:numId w:val="3"/>
        </w:numPr>
        <w:adjustRightInd w:val="0"/>
        <w:snapToGrid w:val="0"/>
        <w:spacing w:line="420" w:lineRule="exact"/>
        <w:ind w:leftChars="0" w:left="709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日期：</w:t>
      </w:r>
      <w:r w:rsidR="007F61FE">
        <w:rPr>
          <w:rFonts w:ascii="Times" w:eastAsia="標楷體" w:hAnsi="Times" w:hint="eastAsia"/>
        </w:rPr>
        <w:t>111</w:t>
      </w:r>
      <w:r>
        <w:rPr>
          <w:rFonts w:ascii="Times" w:eastAsia="標楷體" w:hAnsi="Times" w:hint="eastAsia"/>
        </w:rPr>
        <w:t>年</w:t>
      </w:r>
      <w:r w:rsidR="007F61FE">
        <w:rPr>
          <w:rFonts w:ascii="Times" w:eastAsia="標楷體" w:hAnsi="Times" w:hint="eastAsia"/>
        </w:rPr>
        <w:t>0</w:t>
      </w:r>
      <w:r w:rsidR="0067451E">
        <w:rPr>
          <w:rFonts w:ascii="Times" w:eastAsia="標楷體" w:hAnsi="Times" w:hint="eastAsia"/>
        </w:rPr>
        <w:t>9</w:t>
      </w:r>
      <w:r>
        <w:rPr>
          <w:rFonts w:ascii="Times" w:eastAsia="標楷體" w:hAnsi="Times" w:hint="eastAsia"/>
        </w:rPr>
        <w:t>月</w:t>
      </w:r>
      <w:r w:rsidR="007F61FE">
        <w:rPr>
          <w:rFonts w:ascii="Times" w:eastAsia="標楷體" w:hAnsi="Times" w:hint="eastAsia"/>
        </w:rPr>
        <w:t>2</w:t>
      </w:r>
      <w:r w:rsidR="0067451E">
        <w:rPr>
          <w:rFonts w:ascii="Times" w:eastAsia="標楷體" w:hAnsi="Times"/>
        </w:rPr>
        <w:t>8</w:t>
      </w:r>
      <w:r>
        <w:rPr>
          <w:rFonts w:ascii="Times" w:eastAsia="標楷體" w:hAnsi="Times" w:hint="eastAsia"/>
        </w:rPr>
        <w:t>日</w:t>
      </w:r>
      <w:r w:rsidR="009260D2">
        <w:rPr>
          <w:rFonts w:ascii="Times" w:eastAsia="標楷體" w:hAnsi="Times" w:hint="eastAsia"/>
        </w:rPr>
        <w:t>、星期三</w:t>
      </w:r>
      <w:r>
        <w:rPr>
          <w:rFonts w:ascii="Times" w:eastAsia="標楷體" w:hAnsi="Times" w:hint="eastAsia"/>
        </w:rPr>
        <w:t>。</w:t>
      </w:r>
    </w:p>
    <w:p w14:paraId="66D4FC1E" w14:textId="74A0EAAC" w:rsidR="00720CEE" w:rsidRPr="00532539" w:rsidRDefault="00C450A0" w:rsidP="00B94E71">
      <w:pPr>
        <w:pStyle w:val="a3"/>
        <w:numPr>
          <w:ilvl w:val="1"/>
          <w:numId w:val="3"/>
        </w:numPr>
        <w:adjustRightInd w:val="0"/>
        <w:snapToGrid w:val="0"/>
        <w:spacing w:line="420" w:lineRule="exact"/>
        <w:ind w:leftChars="0" w:left="709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時間：下午</w:t>
      </w:r>
      <w:r>
        <w:rPr>
          <w:rFonts w:ascii="Times" w:eastAsia="標楷體" w:hAnsi="Times" w:hint="eastAsia"/>
        </w:rPr>
        <w:t>13</w:t>
      </w:r>
      <w:r w:rsidR="0067451E">
        <w:rPr>
          <w:rFonts w:ascii="Times" w:eastAsia="標楷體" w:hAnsi="Times"/>
        </w:rPr>
        <w:t>:30</w:t>
      </w:r>
      <w:r>
        <w:rPr>
          <w:rFonts w:ascii="Times" w:eastAsia="標楷體" w:hAnsi="Times" w:hint="eastAsia"/>
        </w:rPr>
        <w:t>至</w:t>
      </w:r>
      <w:r>
        <w:rPr>
          <w:rFonts w:ascii="Times" w:eastAsia="標楷體" w:hAnsi="Times" w:hint="eastAsia"/>
        </w:rPr>
        <w:t>1</w:t>
      </w:r>
      <w:r w:rsidR="0067451E">
        <w:rPr>
          <w:rFonts w:ascii="Times" w:eastAsia="標楷體" w:hAnsi="Times"/>
        </w:rPr>
        <w:t>5:30</w:t>
      </w:r>
      <w:r>
        <w:rPr>
          <w:rFonts w:ascii="Times" w:eastAsia="標楷體" w:hAnsi="Times" w:hint="eastAsia"/>
        </w:rPr>
        <w:t>時，共計研習時數</w:t>
      </w:r>
      <w:r w:rsidR="0067451E">
        <w:rPr>
          <w:rFonts w:ascii="Times" w:eastAsia="標楷體" w:hAnsi="Times"/>
        </w:rPr>
        <w:t>2</w:t>
      </w:r>
      <w:r>
        <w:rPr>
          <w:rFonts w:ascii="Times" w:eastAsia="標楷體" w:hAnsi="Times" w:hint="eastAsia"/>
        </w:rPr>
        <w:t>小時。</w:t>
      </w:r>
    </w:p>
    <w:p w14:paraId="13D9069C" w14:textId="11073150" w:rsidR="00720CEE" w:rsidRDefault="0067451E" w:rsidP="00B94E71">
      <w:pPr>
        <w:pStyle w:val="a3"/>
        <w:numPr>
          <w:ilvl w:val="1"/>
          <w:numId w:val="3"/>
        </w:numPr>
        <w:adjustRightInd w:val="0"/>
        <w:snapToGrid w:val="0"/>
        <w:spacing w:line="420" w:lineRule="exact"/>
        <w:ind w:leftChars="0" w:left="709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辦理方式：</w:t>
      </w:r>
      <w:proofErr w:type="gramStart"/>
      <w:r>
        <w:rPr>
          <w:rFonts w:ascii="Times" w:eastAsia="標楷體" w:hAnsi="Times" w:hint="eastAsia"/>
        </w:rPr>
        <w:t>採線上</w:t>
      </w:r>
      <w:proofErr w:type="gramEnd"/>
      <w:r>
        <w:rPr>
          <w:rFonts w:ascii="Times" w:eastAsia="標楷體" w:hAnsi="Times" w:hint="eastAsia"/>
        </w:rPr>
        <w:t>研習</w:t>
      </w:r>
      <w:r w:rsidR="00135C41">
        <w:rPr>
          <w:rFonts w:ascii="Times" w:eastAsia="標楷體" w:hAnsi="Times" w:hint="eastAsia"/>
        </w:rPr>
        <w:t>G</w:t>
      </w:r>
      <w:r w:rsidR="00135C41">
        <w:rPr>
          <w:rFonts w:ascii="Times" w:eastAsia="標楷體" w:hAnsi="Times"/>
        </w:rPr>
        <w:t>oogle Meet</w:t>
      </w:r>
      <w:r w:rsidR="00135C41">
        <w:rPr>
          <w:rFonts w:ascii="Times" w:eastAsia="標楷體" w:hAnsi="Times" w:hint="eastAsia"/>
        </w:rPr>
        <w:t>，會議聯結將於課程</w:t>
      </w:r>
      <w:r w:rsidR="009C1C86">
        <w:rPr>
          <w:rFonts w:ascii="Times" w:eastAsia="標楷體" w:hAnsi="Times" w:hint="eastAsia"/>
        </w:rPr>
        <w:t>前</w:t>
      </w:r>
      <w:r w:rsidR="00043BD6">
        <w:rPr>
          <w:rFonts w:ascii="Times" w:eastAsia="標楷體" w:hAnsi="Times" w:hint="eastAsia"/>
        </w:rPr>
        <w:t>兩</w:t>
      </w:r>
      <w:r w:rsidR="009C1C86">
        <w:rPr>
          <w:rFonts w:ascii="Times" w:eastAsia="標楷體" w:hAnsi="Times" w:hint="eastAsia"/>
        </w:rPr>
        <w:t>日公告於</w:t>
      </w:r>
      <w:r w:rsidR="00135C41">
        <w:rPr>
          <w:rFonts w:ascii="Times" w:eastAsia="標楷體" w:hAnsi="Times" w:hint="eastAsia"/>
        </w:rPr>
        <w:t>處</w:t>
      </w:r>
      <w:proofErr w:type="gramStart"/>
      <w:r w:rsidR="00135C41">
        <w:rPr>
          <w:rFonts w:ascii="Times" w:eastAsia="標楷體" w:hAnsi="Times" w:hint="eastAsia"/>
        </w:rPr>
        <w:t>務</w:t>
      </w:r>
      <w:proofErr w:type="gramEnd"/>
      <w:r w:rsidR="00135C41">
        <w:rPr>
          <w:rFonts w:ascii="Times" w:eastAsia="標楷體" w:hAnsi="Times" w:hint="eastAsia"/>
        </w:rPr>
        <w:t>公告。</w:t>
      </w:r>
    </w:p>
    <w:p w14:paraId="4AB74037" w14:textId="76585DC8" w:rsidR="00720CEE" w:rsidRDefault="0067451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</w:t>
      </w:r>
      <w:r w:rsidR="00720CEE" w:rsidRPr="00E91081">
        <w:rPr>
          <w:rFonts w:ascii="Times" w:eastAsia="標楷體" w:hAnsi="Times"/>
        </w:rPr>
        <w:t>、參加對象與人數</w:t>
      </w:r>
    </w:p>
    <w:p w14:paraId="732749CE" w14:textId="08181910" w:rsidR="00720CEE" w:rsidRPr="00AF1CBB" w:rsidRDefault="00720CEE" w:rsidP="00720CEE">
      <w:pPr>
        <w:adjustRightInd w:val="0"/>
        <w:snapToGrid w:val="0"/>
        <w:spacing w:line="420" w:lineRule="exact"/>
        <w:ind w:leftChars="177" w:left="425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預計參加人數為</w:t>
      </w:r>
      <w:r w:rsidR="0067451E">
        <w:rPr>
          <w:rFonts w:ascii="Times" w:eastAsia="標楷體" w:hAnsi="Times" w:hint="eastAsia"/>
        </w:rPr>
        <w:t>2</w:t>
      </w:r>
      <w:r w:rsidR="0067451E">
        <w:rPr>
          <w:rFonts w:ascii="Times" w:eastAsia="標楷體" w:hAnsi="Times"/>
        </w:rPr>
        <w:t>50</w:t>
      </w:r>
      <w:r>
        <w:rPr>
          <w:rFonts w:ascii="Times" w:eastAsia="標楷體" w:hAnsi="Times" w:hint="eastAsia"/>
        </w:rPr>
        <w:t>人，</w:t>
      </w:r>
      <w:r w:rsidR="00043BD6">
        <w:rPr>
          <w:rFonts w:ascii="Times" w:eastAsia="標楷體" w:hAnsi="Times" w:hint="eastAsia"/>
        </w:rPr>
        <w:t>請參與教師於</w:t>
      </w:r>
      <w:r w:rsidR="00043BD6">
        <w:rPr>
          <w:rFonts w:ascii="Times" w:eastAsia="標楷體" w:hAnsi="Times" w:hint="eastAsia"/>
        </w:rPr>
        <w:t>9/15</w:t>
      </w:r>
      <w:r w:rsidR="00043BD6">
        <w:rPr>
          <w:rFonts w:ascii="Times" w:eastAsia="標楷體" w:hAnsi="Times" w:hint="eastAsia"/>
        </w:rPr>
        <w:t>之後至全國教師在職進修網報名。</w:t>
      </w:r>
      <w:r>
        <w:rPr>
          <w:rFonts w:ascii="Times" w:eastAsia="標楷體" w:hAnsi="Times" w:hint="eastAsia"/>
        </w:rPr>
        <w:t>參加人員說明如下：</w:t>
      </w:r>
    </w:p>
    <w:p w14:paraId="1563E4E6" w14:textId="77777777" w:rsidR="00043BD6" w:rsidRDefault="00043BD6" w:rsidP="00043BD6">
      <w:pPr>
        <w:pStyle w:val="a3"/>
        <w:numPr>
          <w:ilvl w:val="0"/>
          <w:numId w:val="11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Cs w:val="24"/>
        </w:rPr>
      </w:pPr>
      <w:r w:rsidRPr="00EE484D">
        <w:rPr>
          <w:rFonts w:ascii="標楷體" w:eastAsia="標楷體" w:hAnsi="標楷體" w:hint="eastAsia"/>
          <w:szCs w:val="24"/>
        </w:rPr>
        <w:t>國民教育輔導團</w:t>
      </w:r>
      <w:r>
        <w:rPr>
          <w:rFonts w:ascii="標楷體" w:eastAsia="標楷體" w:hAnsi="標楷體" w:hint="eastAsia"/>
          <w:szCs w:val="24"/>
        </w:rPr>
        <w:t>-</w:t>
      </w:r>
      <w:r w:rsidRPr="00EE484D">
        <w:rPr>
          <w:rFonts w:ascii="標楷體" w:eastAsia="標楷體" w:hAnsi="標楷體" w:hint="eastAsia"/>
          <w:szCs w:val="24"/>
        </w:rPr>
        <w:t>性別平等教育議題輔導小組</w:t>
      </w:r>
      <w:r>
        <w:rPr>
          <w:rFonts w:ascii="標楷體" w:eastAsia="標楷體" w:hAnsi="標楷體" w:hint="eastAsia"/>
          <w:szCs w:val="24"/>
        </w:rPr>
        <w:t>輔導團員及指導教授</w:t>
      </w:r>
      <w:r w:rsidRPr="00EE484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小</w:t>
      </w:r>
      <w:r w:rsidRPr="00EE484D">
        <w:rPr>
          <w:rFonts w:ascii="標楷體" w:eastAsia="標楷體" w:hAnsi="標楷體" w:hint="eastAsia"/>
          <w:szCs w:val="24"/>
        </w:rPr>
        <w:t>計</w:t>
      </w:r>
      <w:r w:rsidRPr="00EE484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0</w:t>
      </w:r>
      <w:r w:rsidRPr="00EE484D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。</w:t>
      </w:r>
    </w:p>
    <w:p w14:paraId="5DCD3147" w14:textId="3450FAFC" w:rsidR="00720CEE" w:rsidRPr="00043BD6" w:rsidRDefault="00043BD6" w:rsidP="00043BD6">
      <w:pPr>
        <w:pStyle w:val="a3"/>
        <w:numPr>
          <w:ilvl w:val="0"/>
          <w:numId w:val="11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Cs w:val="24"/>
        </w:rPr>
      </w:pPr>
      <w:r w:rsidRPr="00043BD6">
        <w:rPr>
          <w:rFonts w:ascii="標楷體" w:eastAsia="標楷體" w:hAnsi="標楷體" w:hint="eastAsia"/>
          <w:szCs w:val="24"/>
        </w:rPr>
        <w:t>花蓮縣各領域輔導團之</w:t>
      </w:r>
      <w:proofErr w:type="gramStart"/>
      <w:r w:rsidRPr="00043BD6">
        <w:rPr>
          <w:rFonts w:ascii="標楷體" w:eastAsia="標楷體" w:hAnsi="標楷體" w:hint="eastAsia"/>
          <w:szCs w:val="24"/>
        </w:rPr>
        <w:t>領召、副領召或</w:t>
      </w:r>
      <w:proofErr w:type="gramEnd"/>
      <w:r w:rsidRPr="00043BD6">
        <w:rPr>
          <w:rFonts w:ascii="標楷體" w:eastAsia="標楷體" w:hAnsi="標楷體" w:hint="eastAsia"/>
          <w:szCs w:val="24"/>
        </w:rPr>
        <w:t>團員，小計4</w:t>
      </w:r>
      <w:r w:rsidRPr="00043BD6">
        <w:rPr>
          <w:rFonts w:ascii="標楷體" w:eastAsia="標楷體" w:hAnsi="標楷體"/>
          <w:szCs w:val="24"/>
        </w:rPr>
        <w:t>0</w:t>
      </w:r>
      <w:r w:rsidRPr="00043BD6">
        <w:rPr>
          <w:rFonts w:ascii="標楷體" w:eastAsia="標楷體" w:hAnsi="標楷體" w:hint="eastAsia"/>
          <w:szCs w:val="24"/>
        </w:rPr>
        <w:t>人。</w:t>
      </w:r>
    </w:p>
    <w:p w14:paraId="6F3D6A1F" w14:textId="27FFBB4E" w:rsidR="00043BD6" w:rsidRPr="009C1C86" w:rsidRDefault="00043BD6" w:rsidP="00043BD6">
      <w:pPr>
        <w:pStyle w:val="a3"/>
        <w:numPr>
          <w:ilvl w:val="0"/>
          <w:numId w:val="11"/>
        </w:numPr>
        <w:adjustRightInd w:val="0"/>
        <w:snapToGrid w:val="0"/>
        <w:spacing w:line="420" w:lineRule="exact"/>
        <w:ind w:leftChars="0"/>
        <w:rPr>
          <w:rFonts w:ascii="Times" w:eastAsia="標楷體" w:hAnsi="Times"/>
        </w:rPr>
      </w:pPr>
      <w:r w:rsidRPr="009C1C86">
        <w:rPr>
          <w:rFonts w:ascii="Times" w:eastAsia="標楷體" w:hAnsi="Times" w:hint="eastAsia"/>
        </w:rPr>
        <w:t>全縣國中小現職教師</w:t>
      </w:r>
      <w:r>
        <w:rPr>
          <w:rFonts w:ascii="Times" w:eastAsia="標楷體" w:hAnsi="Times" w:hint="eastAsia"/>
        </w:rPr>
        <w:t>200</w:t>
      </w:r>
      <w:r w:rsidRPr="009C1C86">
        <w:rPr>
          <w:rFonts w:ascii="Times" w:eastAsia="標楷體" w:hAnsi="Times" w:hint="eastAsia"/>
        </w:rPr>
        <w:t>人。</w:t>
      </w:r>
    </w:p>
    <w:p w14:paraId="23E84CA8" w14:textId="0211E5DF" w:rsidR="00C034FD" w:rsidRDefault="00043BD6" w:rsidP="00043BD6">
      <w:pPr>
        <w:adjustRightInd w:val="0"/>
        <w:snapToGrid w:val="0"/>
        <w:spacing w:line="420" w:lineRule="exact"/>
        <w:ind w:leftChars="294" w:left="706" w:firstLine="1"/>
        <w:rPr>
          <w:rFonts w:ascii="標楷體" w:eastAsia="標楷體" w:hAnsi="標楷體"/>
          <w:szCs w:val="24"/>
        </w:rPr>
      </w:pPr>
      <w:r>
        <w:rPr>
          <w:rFonts w:ascii="Times" w:eastAsia="標楷體" w:hAnsi="Times" w:hint="eastAsia"/>
        </w:rPr>
        <w:t>補充說明：</w:t>
      </w:r>
      <w:r w:rsidRPr="009C1C86">
        <w:rPr>
          <w:rFonts w:ascii="Times" w:eastAsia="標楷體" w:hAnsi="Times" w:hint="eastAsia"/>
        </w:rPr>
        <w:t>若學校超過半數教師參加</w:t>
      </w:r>
      <w:r>
        <w:rPr>
          <w:rFonts w:ascii="Times" w:eastAsia="標楷體" w:hAnsi="Times" w:hint="eastAsia"/>
        </w:rPr>
        <w:t>此研習</w:t>
      </w:r>
      <w:r w:rsidRPr="009C1C86">
        <w:rPr>
          <w:rFonts w:ascii="Times" w:eastAsia="標楷體" w:hAnsi="Times" w:hint="eastAsia"/>
        </w:rPr>
        <w:t>，請學校</w:t>
      </w:r>
      <w:proofErr w:type="gramStart"/>
      <w:r w:rsidR="00BB1B5A">
        <w:rPr>
          <w:rFonts w:ascii="Times" w:eastAsia="標楷體" w:hAnsi="Times" w:hint="eastAsia"/>
        </w:rPr>
        <w:t>性平執秘</w:t>
      </w:r>
      <w:proofErr w:type="gramEnd"/>
      <w:r w:rsidR="007B1885">
        <w:rPr>
          <w:rFonts w:ascii="Times" w:eastAsia="標楷體" w:hAnsi="Times" w:hint="eastAsia"/>
        </w:rPr>
        <w:t>先行告知本團</w:t>
      </w:r>
      <w:bookmarkStart w:id="0" w:name="_GoBack"/>
      <w:bookmarkEnd w:id="0"/>
      <w:r w:rsidR="00555A0F">
        <w:rPr>
          <w:rFonts w:ascii="Times" w:eastAsia="標楷體" w:hAnsi="Times" w:hint="eastAsia"/>
        </w:rPr>
        <w:t>，並以學校</w:t>
      </w:r>
      <w:proofErr w:type="gramStart"/>
      <w:r w:rsidR="00555A0F">
        <w:rPr>
          <w:rFonts w:ascii="Times" w:eastAsia="標楷體" w:hAnsi="Times" w:hint="eastAsia"/>
        </w:rPr>
        <w:t>性平執秘</w:t>
      </w:r>
      <w:proofErr w:type="gramEnd"/>
      <w:r w:rsidR="00BB1B5A">
        <w:rPr>
          <w:rFonts w:ascii="Times" w:eastAsia="標楷體" w:hAnsi="Times" w:hint="eastAsia"/>
        </w:rPr>
        <w:t>1</w:t>
      </w:r>
      <w:r w:rsidR="00BB1B5A">
        <w:rPr>
          <w:rFonts w:ascii="Times" w:eastAsia="標楷體" w:hAnsi="Times" w:hint="eastAsia"/>
        </w:rPr>
        <w:t>人為代表進行</w:t>
      </w:r>
      <w:r>
        <w:rPr>
          <w:rFonts w:ascii="Times" w:eastAsia="標楷體" w:hAnsi="Times" w:hint="eastAsia"/>
        </w:rPr>
        <w:t>報名，並於</w:t>
      </w:r>
      <w:r w:rsidRPr="009C1C86">
        <w:rPr>
          <w:rFonts w:ascii="Times" w:eastAsia="標楷體" w:hAnsi="Times" w:hint="eastAsia"/>
        </w:rPr>
        <w:t>當日</w:t>
      </w:r>
      <w:r w:rsidR="00BB1B5A">
        <w:rPr>
          <w:rFonts w:ascii="Times" w:eastAsia="標楷體" w:hAnsi="Times" w:hint="eastAsia"/>
        </w:rPr>
        <w:t>在校內會議室開設</w:t>
      </w:r>
      <w:r w:rsidR="00BB1B5A">
        <w:rPr>
          <w:rFonts w:ascii="Times" w:eastAsia="標楷體" w:hAnsi="Times" w:hint="eastAsia"/>
        </w:rPr>
        <w:lastRenderedPageBreak/>
        <w:t>大螢幕</w:t>
      </w:r>
      <w:r>
        <w:rPr>
          <w:rFonts w:ascii="Times" w:eastAsia="標楷體" w:hAnsi="Times" w:hint="eastAsia"/>
        </w:rPr>
        <w:t>研習，研習後再</w:t>
      </w:r>
      <w:r w:rsidRPr="009C1C86">
        <w:rPr>
          <w:rFonts w:ascii="Times" w:eastAsia="標楷體" w:hAnsi="Times" w:hint="eastAsia"/>
        </w:rPr>
        <w:t>將教師名冊交給性</w:t>
      </w:r>
      <w:proofErr w:type="gramStart"/>
      <w:r w:rsidRPr="009C1C86">
        <w:rPr>
          <w:rFonts w:ascii="Times" w:eastAsia="標楷體" w:hAnsi="Times" w:hint="eastAsia"/>
        </w:rPr>
        <w:t>平團</w:t>
      </w:r>
      <w:r>
        <w:rPr>
          <w:rFonts w:ascii="Times" w:eastAsia="標楷體" w:hAnsi="Times" w:hint="eastAsia"/>
        </w:rPr>
        <w:t>執</w:t>
      </w:r>
      <w:proofErr w:type="gramEnd"/>
      <w:r>
        <w:rPr>
          <w:rFonts w:ascii="Times" w:eastAsia="標楷體" w:hAnsi="Times" w:hint="eastAsia"/>
        </w:rPr>
        <w:t>秘</w:t>
      </w:r>
      <w:r w:rsidRPr="009C1C86">
        <w:rPr>
          <w:rFonts w:ascii="Times" w:eastAsia="標楷體" w:hAnsi="Times" w:hint="eastAsia"/>
        </w:rPr>
        <w:t>進行研習時數登入。</w:t>
      </w:r>
    </w:p>
    <w:p w14:paraId="009BEB1F" w14:textId="5774A22B" w:rsidR="00720CEE" w:rsidRDefault="0072122A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</w:t>
      </w:r>
      <w:r w:rsidR="00720CEE" w:rsidRPr="00E91081">
        <w:rPr>
          <w:rFonts w:ascii="Times" w:eastAsia="標楷體" w:hAnsi="Times"/>
        </w:rPr>
        <w:t>、研習內容</w:t>
      </w:r>
      <w:r w:rsidR="00720CEE">
        <w:rPr>
          <w:rFonts w:ascii="Times" w:eastAsia="標楷體" w:hAnsi="Times" w:hint="eastAsia"/>
        </w:rPr>
        <w:t>：</w:t>
      </w:r>
    </w:p>
    <w:tbl>
      <w:tblPr>
        <w:tblW w:w="82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10"/>
        <w:gridCol w:w="3226"/>
        <w:gridCol w:w="3686"/>
      </w:tblGrid>
      <w:tr w:rsidR="009260D2" w:rsidRPr="00532539" w14:paraId="154A1C29" w14:textId="77777777" w:rsidTr="00D82F24">
        <w:trPr>
          <w:trHeight w:val="419"/>
        </w:trPr>
        <w:tc>
          <w:tcPr>
            <w:tcW w:w="1310" w:type="dxa"/>
            <w:vAlign w:val="center"/>
          </w:tcPr>
          <w:p w14:paraId="550FF99C" w14:textId="77777777" w:rsidR="009260D2" w:rsidRPr="00532539" w:rsidRDefault="009260D2" w:rsidP="00D82F24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Ansi="標楷體"/>
                <w:bCs/>
                <w:kern w:val="0"/>
                <w:szCs w:val="24"/>
              </w:rPr>
              <w:t>時間</w:t>
            </w:r>
          </w:p>
        </w:tc>
        <w:tc>
          <w:tcPr>
            <w:tcW w:w="3226" w:type="dxa"/>
            <w:vAlign w:val="center"/>
          </w:tcPr>
          <w:p w14:paraId="60E7BCEC" w14:textId="77777777" w:rsidR="009260D2" w:rsidRPr="00532539" w:rsidRDefault="009260D2" w:rsidP="00D82F24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Ansi="標楷體"/>
                <w:bCs/>
                <w:kern w:val="0"/>
                <w:szCs w:val="24"/>
              </w:rPr>
              <w:t>課程內容</w:t>
            </w:r>
          </w:p>
        </w:tc>
        <w:tc>
          <w:tcPr>
            <w:tcW w:w="3686" w:type="dxa"/>
            <w:vAlign w:val="center"/>
          </w:tcPr>
          <w:p w14:paraId="35478F1D" w14:textId="77777777" w:rsidR="009260D2" w:rsidRPr="00532539" w:rsidRDefault="009260D2" w:rsidP="00D82F24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Ansi="標楷體"/>
                <w:bCs/>
                <w:kern w:val="0"/>
                <w:szCs w:val="24"/>
              </w:rPr>
              <w:t>講師</w:t>
            </w:r>
            <w:r w:rsidRPr="00532539">
              <w:rPr>
                <w:rFonts w:eastAsia="標楷體"/>
                <w:bCs/>
                <w:kern w:val="0"/>
                <w:szCs w:val="24"/>
              </w:rPr>
              <w:t>/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主持人</w:t>
            </w:r>
          </w:p>
        </w:tc>
      </w:tr>
      <w:tr w:rsidR="009260D2" w:rsidRPr="00532539" w14:paraId="039EF7B1" w14:textId="77777777" w:rsidTr="00D82F24">
        <w:trPr>
          <w:trHeight w:val="410"/>
        </w:trPr>
        <w:tc>
          <w:tcPr>
            <w:tcW w:w="1310" w:type="dxa"/>
            <w:vAlign w:val="center"/>
          </w:tcPr>
          <w:p w14:paraId="57271574" w14:textId="77777777" w:rsidR="009260D2" w:rsidRPr="00532539" w:rsidRDefault="009260D2" w:rsidP="00D82F24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>
              <w:rPr>
                <w:rFonts w:eastAsia="標楷體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eastAsia="標楷體" w:hAnsi="標楷體"/>
                <w:bCs/>
                <w:kern w:val="0"/>
                <w:szCs w:val="24"/>
              </w:rPr>
              <w:t>5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/>
                <w:bCs/>
                <w:kern w:val="0"/>
                <w:szCs w:val="24"/>
              </w:rPr>
              <w:t>13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226" w:type="dxa"/>
            <w:vAlign w:val="center"/>
          </w:tcPr>
          <w:p w14:paraId="116EE4B3" w14:textId="77777777" w:rsidR="009260D2" w:rsidRPr="00532539" w:rsidRDefault="009260D2" w:rsidP="00D82F2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   到</w:t>
            </w:r>
          </w:p>
        </w:tc>
        <w:tc>
          <w:tcPr>
            <w:tcW w:w="3686" w:type="dxa"/>
            <w:vAlign w:val="center"/>
          </w:tcPr>
          <w:p w14:paraId="66486D88" w14:textId="77777777" w:rsidR="009260D2" w:rsidRPr="00532539" w:rsidRDefault="009260D2" w:rsidP="00D82F24">
            <w:pPr>
              <w:snapToGrid w:val="0"/>
              <w:spacing w:line="500" w:lineRule="exact"/>
              <w:rPr>
                <w:rFonts w:ascii="標楷體" w:eastAsia="標楷體" w:hAnsi="標楷體"/>
                <w:bCs/>
                <w:szCs w:val="24"/>
              </w:rPr>
            </w:pPr>
            <w:r w:rsidRPr="00532539">
              <w:rPr>
                <w:rFonts w:ascii="標楷體" w:eastAsia="標楷體" w:hAnsi="標楷體" w:hint="eastAsia"/>
                <w:bCs/>
                <w:szCs w:val="24"/>
              </w:rPr>
              <w:t>花蓮縣性別平等教育議題輔導團</w:t>
            </w:r>
          </w:p>
        </w:tc>
      </w:tr>
      <w:tr w:rsidR="009260D2" w:rsidRPr="00532539" w14:paraId="74DAFB74" w14:textId="77777777" w:rsidTr="00D82F24">
        <w:trPr>
          <w:trHeight w:val="872"/>
        </w:trPr>
        <w:tc>
          <w:tcPr>
            <w:tcW w:w="1310" w:type="dxa"/>
            <w:vAlign w:val="center"/>
          </w:tcPr>
          <w:p w14:paraId="0490E964" w14:textId="77777777" w:rsidR="009260D2" w:rsidRPr="00532539" w:rsidRDefault="009260D2" w:rsidP="00D82F24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/>
                <w:bCs/>
                <w:kern w:val="0"/>
                <w:szCs w:val="24"/>
              </w:rPr>
              <w:t>13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>
              <w:rPr>
                <w:rFonts w:eastAsia="標楷體" w:hAnsi="標楷體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>
              <w:rPr>
                <w:rFonts w:eastAsia="標楷體"/>
                <w:bCs/>
                <w:kern w:val="0"/>
                <w:szCs w:val="24"/>
              </w:rPr>
              <w:t>5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2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</w:p>
        </w:tc>
        <w:tc>
          <w:tcPr>
            <w:tcW w:w="3226" w:type="dxa"/>
            <w:vAlign w:val="center"/>
          </w:tcPr>
          <w:p w14:paraId="46565B9F" w14:textId="77777777" w:rsidR="009260D2" w:rsidRDefault="009260D2" w:rsidP="00D82F2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性剝削與跟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騷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法之認識</w:t>
            </w:r>
          </w:p>
          <w:p w14:paraId="7A05C8BC" w14:textId="77777777" w:rsidR="009260D2" w:rsidRPr="00135C41" w:rsidRDefault="009260D2" w:rsidP="00D82F2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學校之因應方式與作為</w:t>
            </w:r>
          </w:p>
        </w:tc>
        <w:tc>
          <w:tcPr>
            <w:tcW w:w="3686" w:type="dxa"/>
            <w:vAlign w:val="center"/>
          </w:tcPr>
          <w:p w14:paraId="4AF2DCAB" w14:textId="77777777" w:rsidR="009260D2" w:rsidRDefault="009260D2" w:rsidP="00D82F24">
            <w:pPr>
              <w:snapToGrid w:val="0"/>
              <w:spacing w:line="500" w:lineRule="exact"/>
              <w:rPr>
                <w:rFonts w:ascii="標楷體" w:eastAsia="標楷體" w:hAnsi="標楷體"/>
                <w:bCs/>
                <w:szCs w:val="24"/>
              </w:rPr>
            </w:pPr>
            <w:r w:rsidRPr="009260D2">
              <w:rPr>
                <w:rFonts w:ascii="標楷體" w:eastAsia="標楷體" w:hAnsi="標楷體"/>
                <w:bCs/>
                <w:szCs w:val="24"/>
              </w:rPr>
              <w:t>社團法人台灣照顧管理協會</w:t>
            </w:r>
          </w:p>
          <w:p w14:paraId="62085613" w14:textId="77777777" w:rsidR="009260D2" w:rsidRPr="00532539" w:rsidRDefault="009260D2" w:rsidP="00D82F24">
            <w:pPr>
              <w:snapToGrid w:val="0"/>
              <w:spacing w:line="5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張淑慧理事長</w:t>
            </w:r>
          </w:p>
        </w:tc>
      </w:tr>
      <w:tr w:rsidR="009260D2" w:rsidRPr="00532539" w14:paraId="28680CBB" w14:textId="77777777" w:rsidTr="00D82F24">
        <w:trPr>
          <w:trHeight w:val="872"/>
        </w:trPr>
        <w:tc>
          <w:tcPr>
            <w:tcW w:w="1310" w:type="dxa"/>
            <w:vAlign w:val="center"/>
          </w:tcPr>
          <w:p w14:paraId="0FED8834" w14:textId="77777777" w:rsidR="009260D2" w:rsidRPr="00532539" w:rsidRDefault="009260D2" w:rsidP="00D82F24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>
              <w:rPr>
                <w:rFonts w:eastAsia="標楷體"/>
                <w:bCs/>
                <w:kern w:val="0"/>
                <w:szCs w:val="24"/>
              </w:rPr>
              <w:t>5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2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>
              <w:rPr>
                <w:rFonts w:eastAsia="標楷體"/>
                <w:bCs/>
                <w:kern w:val="0"/>
                <w:szCs w:val="24"/>
              </w:rPr>
              <w:t>5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</w:p>
        </w:tc>
        <w:tc>
          <w:tcPr>
            <w:tcW w:w="3226" w:type="dxa"/>
            <w:vAlign w:val="center"/>
          </w:tcPr>
          <w:p w14:paraId="268EFE7F" w14:textId="77777777" w:rsidR="009260D2" w:rsidRPr="00532539" w:rsidRDefault="009260D2" w:rsidP="00D82F2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3253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綜合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討論</w:t>
            </w:r>
          </w:p>
        </w:tc>
        <w:tc>
          <w:tcPr>
            <w:tcW w:w="3686" w:type="dxa"/>
            <w:vAlign w:val="center"/>
          </w:tcPr>
          <w:p w14:paraId="56C60C2D" w14:textId="77777777" w:rsidR="009260D2" w:rsidRDefault="009260D2" w:rsidP="00D82F24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532539">
              <w:rPr>
                <w:rFonts w:ascii="標楷體" w:eastAsia="標楷體" w:hAnsi="標楷體" w:hint="eastAsia"/>
                <w:bCs/>
                <w:szCs w:val="24"/>
              </w:rPr>
              <w:t>台灣性別平等教育協會</w:t>
            </w:r>
          </w:p>
          <w:p w14:paraId="06CE037A" w14:textId="77777777" w:rsidR="009260D2" w:rsidRPr="00532539" w:rsidRDefault="009260D2" w:rsidP="00D82F24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532539">
              <w:rPr>
                <w:rFonts w:ascii="標楷體" w:eastAsia="標楷體" w:hAnsi="標楷體" w:hint="eastAsia"/>
                <w:bCs/>
                <w:szCs w:val="24"/>
              </w:rPr>
              <w:t>花蓮縣性別平等教育議題輔導團</w:t>
            </w:r>
          </w:p>
        </w:tc>
      </w:tr>
    </w:tbl>
    <w:p w14:paraId="307E2982" w14:textId="77777777" w:rsidR="009260D2" w:rsidRPr="009260D2" w:rsidRDefault="009260D2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</w:p>
    <w:p w14:paraId="6F3721EB" w14:textId="3125A256" w:rsidR="00B94E71" w:rsidRPr="00B94E71" w:rsidRDefault="0072122A" w:rsidP="00B94E71">
      <w:pPr>
        <w:autoSpaceDE w:val="0"/>
        <w:autoSpaceDN w:val="0"/>
        <w:adjustRightInd w:val="0"/>
        <w:ind w:left="1699" w:hangingChars="708" w:hanging="1699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七</w:t>
      </w:r>
      <w:r w:rsidR="00C034FD" w:rsidRPr="00C034FD">
        <w:rPr>
          <w:rFonts w:ascii="標楷體" w:eastAsia="標楷體" w:cs="標楷體" w:hint="eastAsia"/>
          <w:color w:val="000000"/>
          <w:kern w:val="0"/>
          <w:szCs w:val="24"/>
        </w:rPr>
        <w:t>、預期效益：</w:t>
      </w:r>
      <w:r w:rsidR="00C034FD" w:rsidRPr="00B94E71">
        <w:rPr>
          <w:rFonts w:ascii="標楷體" w:eastAsia="標楷體" w:cs="標楷體" w:hint="eastAsia"/>
          <w:color w:val="000000"/>
          <w:kern w:val="0"/>
          <w:szCs w:val="24"/>
        </w:rPr>
        <w:t>提升教師</w:t>
      </w:r>
      <w:r>
        <w:rPr>
          <w:rFonts w:ascii="標楷體" w:eastAsia="標楷體" w:cs="標楷體" w:hint="eastAsia"/>
          <w:color w:val="000000"/>
          <w:kern w:val="0"/>
          <w:szCs w:val="24"/>
        </w:rPr>
        <w:t>性平相關之法律之能，以及了解學校應因做為，以利日後遇到相關問題時，可即時面對與處理</w:t>
      </w:r>
      <w:r w:rsidR="00C034FD" w:rsidRPr="00B94E71">
        <w:rPr>
          <w:rFonts w:ascii="標楷體" w:eastAsia="標楷體" w:cs="標楷體" w:hint="eastAsia"/>
          <w:color w:val="000000"/>
          <w:kern w:val="0"/>
          <w:szCs w:val="24"/>
        </w:rPr>
        <w:t>。</w:t>
      </w:r>
    </w:p>
    <w:p w14:paraId="7F0C1AA6" w14:textId="6F9836F3" w:rsidR="00C034FD" w:rsidRPr="0072122A" w:rsidRDefault="0072122A" w:rsidP="0072122A">
      <w:pPr>
        <w:autoSpaceDE w:val="0"/>
        <w:autoSpaceDN w:val="0"/>
        <w:adjustRightInd w:val="0"/>
        <w:ind w:left="1699" w:hangingChars="708" w:hanging="1699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八</w:t>
      </w:r>
      <w:r w:rsidR="00C034FD" w:rsidRPr="00C034FD">
        <w:rPr>
          <w:rFonts w:ascii="標楷體" w:eastAsia="標楷體" w:cs="標楷體" w:hint="eastAsia"/>
          <w:color w:val="000000"/>
          <w:kern w:val="0"/>
          <w:szCs w:val="24"/>
        </w:rPr>
        <w:t>、活動經費：</w:t>
      </w:r>
      <w:r w:rsidR="00C034FD" w:rsidRPr="0072122A">
        <w:rPr>
          <w:rFonts w:ascii="標楷體" w:eastAsia="標楷體" w:cs="標楷體" w:hint="eastAsia"/>
          <w:color w:val="000000"/>
          <w:kern w:val="0"/>
          <w:szCs w:val="24"/>
        </w:rPr>
        <w:t>花蓮縣</w:t>
      </w:r>
      <w:r w:rsidR="00C034FD" w:rsidRPr="0072122A">
        <w:rPr>
          <w:rFonts w:ascii="標楷體" w:eastAsia="標楷體" w:cs="標楷體"/>
          <w:color w:val="000000"/>
          <w:kern w:val="0"/>
          <w:szCs w:val="24"/>
        </w:rPr>
        <w:t>11</w:t>
      </w:r>
      <w:r w:rsidRPr="0072122A">
        <w:rPr>
          <w:rFonts w:ascii="標楷體" w:eastAsia="標楷體" w:cs="標楷體" w:hint="eastAsia"/>
          <w:color w:val="000000"/>
          <w:kern w:val="0"/>
          <w:szCs w:val="24"/>
        </w:rPr>
        <w:t>1</w:t>
      </w:r>
      <w:proofErr w:type="gramStart"/>
      <w:r w:rsidR="00C034FD" w:rsidRPr="0072122A">
        <w:rPr>
          <w:rFonts w:ascii="標楷體" w:eastAsia="標楷體" w:cs="標楷體" w:hint="eastAsia"/>
          <w:color w:val="000000"/>
          <w:kern w:val="0"/>
          <w:szCs w:val="24"/>
        </w:rPr>
        <w:t>學年度精進</w:t>
      </w:r>
      <w:proofErr w:type="gramEnd"/>
      <w:r w:rsidR="00C034FD" w:rsidRPr="0072122A">
        <w:rPr>
          <w:rFonts w:ascii="標楷體" w:eastAsia="標楷體" w:cs="標楷體" w:hint="eastAsia"/>
          <w:color w:val="000000"/>
          <w:kern w:val="0"/>
          <w:szCs w:val="24"/>
        </w:rPr>
        <w:t>國民中小學教師教學專業與課程品質整體推動計畫項下支應。</w:t>
      </w:r>
    </w:p>
    <w:p w14:paraId="75A6683C" w14:textId="437EF6BD" w:rsidR="00C034FD" w:rsidRDefault="0072122A" w:rsidP="00C034FD">
      <w:pPr>
        <w:autoSpaceDE w:val="0"/>
        <w:autoSpaceDN w:val="0"/>
        <w:adjustRightInd w:val="0"/>
        <w:ind w:left="727" w:hangingChars="303" w:hanging="727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九</w:t>
      </w:r>
      <w:r w:rsidR="00C034FD" w:rsidRPr="00C034FD">
        <w:rPr>
          <w:rFonts w:ascii="標楷體" w:eastAsia="標楷體" w:cs="標楷體" w:hint="eastAsia"/>
          <w:color w:val="000000"/>
          <w:kern w:val="0"/>
          <w:szCs w:val="24"/>
        </w:rPr>
        <w:t>、參加研習教師給予公假登記，</w:t>
      </w:r>
      <w:r w:rsidR="009C1C86">
        <w:rPr>
          <w:rFonts w:ascii="標楷體" w:eastAsia="標楷體" w:cs="標楷體" w:hint="eastAsia"/>
          <w:color w:val="000000"/>
          <w:kern w:val="0"/>
          <w:szCs w:val="24"/>
        </w:rPr>
        <w:t>須</w:t>
      </w:r>
      <w:proofErr w:type="gramStart"/>
      <w:r w:rsidR="009C1C86">
        <w:rPr>
          <w:rFonts w:ascii="標楷體" w:eastAsia="標楷體" w:cs="標楷體" w:hint="eastAsia"/>
          <w:color w:val="000000"/>
          <w:kern w:val="0"/>
          <w:szCs w:val="24"/>
        </w:rPr>
        <w:t>全程參語研習</w:t>
      </w:r>
      <w:proofErr w:type="gramEnd"/>
      <w:r w:rsidR="009C1C86">
        <w:rPr>
          <w:rFonts w:ascii="標楷體" w:eastAsia="標楷體" w:cs="標楷體" w:hint="eastAsia"/>
          <w:color w:val="000000"/>
          <w:kern w:val="0"/>
          <w:szCs w:val="24"/>
        </w:rPr>
        <w:t>，並進行簽到、簽退及回饋單填寫</w:t>
      </w:r>
      <w:r w:rsidR="00C034FD" w:rsidRPr="00C034FD">
        <w:rPr>
          <w:rFonts w:ascii="標楷體" w:eastAsia="標楷體" w:cs="標楷體" w:hint="eastAsia"/>
          <w:color w:val="000000"/>
          <w:kern w:val="0"/>
          <w:szCs w:val="24"/>
        </w:rPr>
        <w:t>，</w:t>
      </w:r>
      <w:r w:rsidR="009C1C86">
        <w:rPr>
          <w:rFonts w:ascii="標楷體" w:eastAsia="標楷體" w:cs="標楷體" w:hint="eastAsia"/>
          <w:color w:val="000000"/>
          <w:kern w:val="0"/>
          <w:szCs w:val="24"/>
        </w:rPr>
        <w:t>完成後</w:t>
      </w:r>
      <w:r w:rsidR="00C034FD" w:rsidRPr="00C034FD">
        <w:rPr>
          <w:rFonts w:ascii="標楷體" w:eastAsia="標楷體" w:cs="標楷體" w:hint="eastAsia"/>
          <w:color w:val="000000"/>
          <w:kern w:val="0"/>
          <w:szCs w:val="24"/>
        </w:rPr>
        <w:t>核發研習時數證明</w:t>
      </w:r>
      <w:r>
        <w:rPr>
          <w:rFonts w:ascii="標楷體" w:eastAsia="標楷體" w:cs="標楷體" w:hint="eastAsia"/>
          <w:color w:val="000000"/>
          <w:kern w:val="0"/>
          <w:szCs w:val="24"/>
        </w:rPr>
        <w:t>2</w:t>
      </w:r>
      <w:r w:rsidR="00C034FD" w:rsidRPr="00C034FD">
        <w:rPr>
          <w:rFonts w:ascii="標楷體" w:eastAsia="標楷體" w:cs="標楷體" w:hint="eastAsia"/>
          <w:color w:val="000000"/>
          <w:kern w:val="0"/>
          <w:szCs w:val="24"/>
        </w:rPr>
        <w:t>小時。</w:t>
      </w:r>
    </w:p>
    <w:p w14:paraId="0986B03B" w14:textId="2D429B21" w:rsidR="00C034FD" w:rsidRPr="0072122A" w:rsidRDefault="00C034FD" w:rsidP="00C034FD">
      <w:pPr>
        <w:widowControl/>
        <w:rPr>
          <w:rFonts w:ascii="標楷體" w:eastAsia="標楷體" w:cs="標楷體"/>
          <w:color w:val="000000"/>
          <w:kern w:val="0"/>
          <w:szCs w:val="24"/>
        </w:rPr>
      </w:pP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十、本計畫由本縣教育處核定後實施，修正時亦同。</w:t>
      </w:r>
    </w:p>
    <w:p w14:paraId="0F2385A1" w14:textId="035869E8" w:rsidR="00C034FD" w:rsidRDefault="00C034FD">
      <w:pPr>
        <w:widowControl/>
        <w:rPr>
          <w:rFonts w:ascii="Times" w:eastAsia="標楷體" w:hAnsi="Times"/>
          <w:szCs w:val="24"/>
        </w:rPr>
      </w:pPr>
    </w:p>
    <w:sectPr w:rsidR="00C03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2EB55" w14:textId="77777777" w:rsidR="004209E4" w:rsidRDefault="004209E4" w:rsidP="00C450A0">
      <w:r>
        <w:separator/>
      </w:r>
    </w:p>
  </w:endnote>
  <w:endnote w:type="continuationSeparator" w:id="0">
    <w:p w14:paraId="28A1FCDA" w14:textId="77777777" w:rsidR="004209E4" w:rsidRDefault="004209E4" w:rsidP="00C4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0DEF8" w14:textId="77777777" w:rsidR="004209E4" w:rsidRDefault="004209E4" w:rsidP="00C450A0">
      <w:r>
        <w:separator/>
      </w:r>
    </w:p>
  </w:footnote>
  <w:footnote w:type="continuationSeparator" w:id="0">
    <w:p w14:paraId="6B952DD5" w14:textId="77777777" w:rsidR="004209E4" w:rsidRDefault="004209E4" w:rsidP="00C4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7A0"/>
    <w:multiLevelType w:val="hybridMultilevel"/>
    <w:tmpl w:val="3B8E4564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BF0378"/>
    <w:multiLevelType w:val="hybridMultilevel"/>
    <w:tmpl w:val="8688A500"/>
    <w:lvl w:ilvl="0" w:tplc="D3445686">
      <w:start w:val="1"/>
      <w:numFmt w:val="bullet"/>
      <w:lvlText w:val=""/>
      <w:lvlJc w:val="left"/>
      <w:pPr>
        <w:ind w:left="1280" w:hanging="480"/>
      </w:pPr>
      <w:rPr>
        <w:rFonts w:ascii="Wingdings" w:hAnsi="Wingdings" w:hint="default"/>
      </w:rPr>
    </w:lvl>
    <w:lvl w:ilvl="1" w:tplc="D3445686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323479"/>
    <w:multiLevelType w:val="hybridMultilevel"/>
    <w:tmpl w:val="9EFCC53A"/>
    <w:lvl w:ilvl="0" w:tplc="D1FA20F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D1FA20F6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D7A7774"/>
    <w:multiLevelType w:val="hybridMultilevel"/>
    <w:tmpl w:val="DC72A38A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B413CE"/>
    <w:multiLevelType w:val="hybridMultilevel"/>
    <w:tmpl w:val="EDBABA14"/>
    <w:lvl w:ilvl="0" w:tplc="D1FA20F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4B2465FE"/>
    <w:multiLevelType w:val="hybridMultilevel"/>
    <w:tmpl w:val="962A72B0"/>
    <w:lvl w:ilvl="0" w:tplc="ECA066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4D613A1B"/>
    <w:multiLevelType w:val="hybridMultilevel"/>
    <w:tmpl w:val="9F865BC0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4C248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026747"/>
    <w:multiLevelType w:val="hybridMultilevel"/>
    <w:tmpl w:val="B5CE4648"/>
    <w:lvl w:ilvl="0" w:tplc="0910E410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9B51745"/>
    <w:multiLevelType w:val="hybridMultilevel"/>
    <w:tmpl w:val="CE542B6E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E72C87"/>
    <w:multiLevelType w:val="hybridMultilevel"/>
    <w:tmpl w:val="308497B4"/>
    <w:lvl w:ilvl="0" w:tplc="4378E224">
      <w:start w:val="1"/>
      <w:numFmt w:val="decimal"/>
      <w:lvlText w:val="%1."/>
      <w:lvlJc w:val="left"/>
      <w:pPr>
        <w:ind w:left="785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EE"/>
    <w:rsid w:val="0002145F"/>
    <w:rsid w:val="00043BD6"/>
    <w:rsid w:val="000945FA"/>
    <w:rsid w:val="001328EC"/>
    <w:rsid w:val="00135C41"/>
    <w:rsid w:val="001F2562"/>
    <w:rsid w:val="001F63D0"/>
    <w:rsid w:val="004209E4"/>
    <w:rsid w:val="004D53ED"/>
    <w:rsid w:val="00506B08"/>
    <w:rsid w:val="00555A0F"/>
    <w:rsid w:val="00562371"/>
    <w:rsid w:val="0067451E"/>
    <w:rsid w:val="00715DC7"/>
    <w:rsid w:val="00720CEE"/>
    <w:rsid w:val="0072122A"/>
    <w:rsid w:val="00751964"/>
    <w:rsid w:val="007853D3"/>
    <w:rsid w:val="00790FF3"/>
    <w:rsid w:val="007B1885"/>
    <w:rsid w:val="007F61FE"/>
    <w:rsid w:val="007F6B3A"/>
    <w:rsid w:val="0084147C"/>
    <w:rsid w:val="008934C8"/>
    <w:rsid w:val="008D12FB"/>
    <w:rsid w:val="008E0E50"/>
    <w:rsid w:val="00901A70"/>
    <w:rsid w:val="00915922"/>
    <w:rsid w:val="009260D2"/>
    <w:rsid w:val="009C1C86"/>
    <w:rsid w:val="00A51687"/>
    <w:rsid w:val="00AE7548"/>
    <w:rsid w:val="00B94E71"/>
    <w:rsid w:val="00B97CAB"/>
    <w:rsid w:val="00BB1B5A"/>
    <w:rsid w:val="00C034FD"/>
    <w:rsid w:val="00C35BBC"/>
    <w:rsid w:val="00C450A0"/>
    <w:rsid w:val="00C7561B"/>
    <w:rsid w:val="00DB526B"/>
    <w:rsid w:val="00DE06F5"/>
    <w:rsid w:val="00E40266"/>
    <w:rsid w:val="00E6312E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281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CE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20CEE"/>
  </w:style>
  <w:style w:type="paragraph" w:styleId="a5">
    <w:name w:val="header"/>
    <w:basedOn w:val="a"/>
    <w:link w:val="a6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0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0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D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1F63D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b">
    <w:name w:val="Body Text"/>
    <w:basedOn w:val="a"/>
    <w:link w:val="ac"/>
    <w:unhideWhenUsed/>
    <w:rsid w:val="001F63D0"/>
    <w:pPr>
      <w:spacing w:after="12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c">
    <w:name w:val="本文 字元"/>
    <w:basedOn w:val="a0"/>
    <w:link w:val="ab"/>
    <w:rsid w:val="001F63D0"/>
    <w:rPr>
      <w:rFonts w:ascii="Times New Roman" w:eastAsia="新細明體" w:hAnsi="Times New Roman" w:cs="Times New Roman"/>
      <w:szCs w:val="24"/>
      <w:lang w:eastAsia="en-US"/>
    </w:rPr>
  </w:style>
  <w:style w:type="paragraph" w:styleId="ad">
    <w:name w:val="Body Text Indent"/>
    <w:basedOn w:val="a"/>
    <w:link w:val="ae"/>
    <w:unhideWhenUsed/>
    <w:rsid w:val="001F63D0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e">
    <w:name w:val="本文縮排 字元"/>
    <w:basedOn w:val="a0"/>
    <w:link w:val="ad"/>
    <w:rsid w:val="001F63D0"/>
    <w:rPr>
      <w:rFonts w:ascii="Times New Roman" w:eastAsia="新細明體" w:hAnsi="Times New Roman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CE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20CEE"/>
  </w:style>
  <w:style w:type="paragraph" w:styleId="a5">
    <w:name w:val="header"/>
    <w:basedOn w:val="a"/>
    <w:link w:val="a6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0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0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D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1F63D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b">
    <w:name w:val="Body Text"/>
    <w:basedOn w:val="a"/>
    <w:link w:val="ac"/>
    <w:unhideWhenUsed/>
    <w:rsid w:val="001F63D0"/>
    <w:pPr>
      <w:spacing w:after="12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c">
    <w:name w:val="本文 字元"/>
    <w:basedOn w:val="a0"/>
    <w:link w:val="ab"/>
    <w:rsid w:val="001F63D0"/>
    <w:rPr>
      <w:rFonts w:ascii="Times New Roman" w:eastAsia="新細明體" w:hAnsi="Times New Roman" w:cs="Times New Roman"/>
      <w:szCs w:val="24"/>
      <w:lang w:eastAsia="en-US"/>
    </w:rPr>
  </w:style>
  <w:style w:type="paragraph" w:styleId="ad">
    <w:name w:val="Body Text Indent"/>
    <w:basedOn w:val="a"/>
    <w:link w:val="ae"/>
    <w:unhideWhenUsed/>
    <w:rsid w:val="001F63D0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e">
    <w:name w:val="本文縮排 字元"/>
    <w:basedOn w:val="a0"/>
    <w:link w:val="ad"/>
    <w:rsid w:val="001F63D0"/>
    <w:rPr>
      <w:rFonts w:ascii="Times New Roman" w:eastAsia="新細明體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2021-11-15T03:22:00Z</cp:lastPrinted>
  <dcterms:created xsi:type="dcterms:W3CDTF">2021-09-09T06:19:00Z</dcterms:created>
  <dcterms:modified xsi:type="dcterms:W3CDTF">2022-08-26T08:14:00Z</dcterms:modified>
</cp:coreProperties>
</file>