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AE" w:rsidRDefault="003D5CB2">
      <w:pPr>
        <w:pStyle w:val="Standard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D0D0D"/>
          <w:sz w:val="40"/>
          <w:szCs w:val="40"/>
          <w:shd w:val="clear" w:color="auto" w:fill="FFFF00"/>
        </w:rPr>
        <w:t>109</w:t>
      </w:r>
      <w:r>
        <w:rPr>
          <w:rFonts w:ascii="標楷體" w:eastAsia="標楷體" w:hAnsi="標楷體" w:cs="Times New Roman"/>
          <w:b/>
          <w:color w:val="0D0D0D"/>
          <w:sz w:val="40"/>
          <w:szCs w:val="40"/>
        </w:rPr>
        <w:t>學年度國民小學交通安全教育精進學校交通安全教育自評表</w:t>
      </w: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284"/>
        <w:gridCol w:w="2276"/>
        <w:gridCol w:w="2834"/>
        <w:gridCol w:w="559"/>
        <w:gridCol w:w="998"/>
        <w:gridCol w:w="2410"/>
        <w:gridCol w:w="985"/>
        <w:gridCol w:w="288"/>
        <w:gridCol w:w="3823"/>
      </w:tblGrid>
      <w:tr w:rsidR="00173EAE">
        <w:trPr>
          <w:trHeight w:val="474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>學校基本資料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學校名稱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153E5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花蓮縣花蓮市明恥國民小學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學校地址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405"/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E20" w:rsidRDefault="00DA0E20"/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聯絡人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連絡電話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電子信箱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E20" w:rsidRDefault="00DA0E20"/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學生人數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448"/>
          <w:jc w:val="center"/>
        </w:trPr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>自評內容</w:t>
            </w:r>
          </w:p>
        </w:tc>
      </w:tr>
      <w:tr w:rsidR="00173EAE">
        <w:trPr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自評面向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面向說明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分項說明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應辦理事項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自評辦理情形說明</w:t>
            </w:r>
          </w:p>
        </w:tc>
      </w:tr>
      <w:tr w:rsidR="00173EAE">
        <w:trPr>
          <w:trHeight w:val="854"/>
          <w:jc w:val="center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Cs w:val="24"/>
              </w:rPr>
              <w:t>組織、計畫與宣導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1-1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成立交通安全教育推動組織，定期召開委員會議，規劃、檢討與改進交通安全教育有關事宜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1-1-1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組織辦法與架構完整，成員擴大至校外人士，定期召開會議，紀錄完整。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組織架構完整</w:t>
            </w:r>
          </w:p>
          <w:p w:rsidR="00173EAE" w:rsidRDefault="003D5CB2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定期召開會議，並有會議紀錄</w:t>
            </w:r>
          </w:p>
          <w:p w:rsidR="00173EAE" w:rsidRDefault="003D5CB2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具體討論交通安全事項，紀錄完整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1-2-2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訂定實施計畫與相關執行辦法或要點，並就計畫推動情形進行檢討、考核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有計畫及行事曆並執行</w:t>
            </w:r>
          </w:p>
          <w:p w:rsidR="00173EAE" w:rsidRDefault="003D5CB2">
            <w:pPr>
              <w:pStyle w:val="Standard"/>
              <w:snapToGrid w:val="0"/>
              <w:spacing w:before="36" w:after="36"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掌握校本課題，研提計畫目標及學生應具備之交通核心能力，並有計畫執行紀錄</w:t>
            </w:r>
          </w:p>
          <w:p w:rsidR="00173EAE" w:rsidRDefault="003D5CB2">
            <w:pPr>
              <w:pStyle w:val="Standard"/>
              <w:widowControl/>
              <w:spacing w:line="300" w:lineRule="exact"/>
              <w:ind w:left="171" w:hanging="171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將目標、核心能力及教育內容連接，建立架構，並有計畫管考機制，計畫執行與考核紀錄完整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1-2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強化教師交通安全教育知能，並進行成效之檢討與回饋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1-2-1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召開全校教職員交通安全教育座談會，並就相關意見或決議事項進行追踪、檢討。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對校本問題進行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SWOT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分析，並定期開會</w:t>
            </w:r>
          </w:p>
          <w:p w:rsidR="00173EAE" w:rsidRDefault="003D5CB2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有具體辦理紀錄</w:t>
            </w:r>
          </w:p>
          <w:p w:rsidR="00173EAE" w:rsidRDefault="003D5CB2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有列管、追蹤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00" w:lineRule="atLeast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1-2-2</w:t>
            </w:r>
            <w:r>
              <w:rPr>
                <w:rFonts w:ascii="Times New Roman" w:eastAsia="標楷體" w:hAnsi="Times New Roman" w:cs="Times New Roman"/>
                <w:color w:val="0D0D0D"/>
                <w:spacing w:val="-4"/>
                <w:szCs w:val="20"/>
              </w:rPr>
              <w:t>辦理交通安全教師研習、示範教學等教師增能多元學習活動，並進行成效檢討與回饋。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參與校外研習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學校辦理研習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有質化或量化的成效分析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1-3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向家長與社區民眾進行交通安全宣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lastRenderedPageBreak/>
              <w:t>導。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lastRenderedPageBreak/>
              <w:t>1-3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利用座談會、網路、活動、公布欄等多元型式或管道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lastRenderedPageBreak/>
              <w:t>向家長與社區民眾進行宣導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lastRenderedPageBreak/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有具體推動目標及對象族群，利用多元方式執行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lastRenderedPageBreak/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宣導活動紀錄完整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具體成效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eastAsia="標楷體" w:hAnsi="Times New Roman" w:cs="Times New Roman"/>
                <w:szCs w:val="24"/>
              </w:rPr>
              <w:t>教學與活動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2-1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規劃符合交通安全核心能力的教學課程與設計相關教案，並運用相關資源進行教學。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2-1-1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規劃各年級課程主題與課程架構（含各年級課程間主題銜接關係）及課程安排的時數合宜，且有教學成效檢討與回饋。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交通安全教育的主題及實施時間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各年級融入交通主題的課程架構與時數，且有詳細的教學方式說明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□依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學生應有交通安全核心能力規劃課程、時數、教學方式，且有教學成效檢討與回饋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2-1-2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課程內容以與學童相關問題為主，如行人、自行車和乘客（機車、汽車和大客車）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等課程主題。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內容涵蓋多元主題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教學內容多元豐富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2-1-3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善用交通安全相關資源與教案，並積極自編合宜教案。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運用其他單位所編撰的教案進行教學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以學校的交通安全校本問題為主自行編寫教案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2-2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落實校內交通情境設置與教學，妥善辦理校外教學輔導活動。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2-2-1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配合校園環境設置交通標誌、標線、號誌等交通設施，及校外交通環境進行情境教學。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□校園內有規劃及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設置妥善、合宜相關交通設施且符合情境教學之需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實地進行校外交通環境教學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製作</w:t>
            </w:r>
            <w:r>
              <w:rPr>
                <w:rFonts w:ascii="Times New Roman" w:eastAsia="標楷體" w:hAnsi="Times New Roman" w:cs="Times New Roman"/>
                <w:color w:val="0D0D0D"/>
                <w:sz w:val="18"/>
                <w:szCs w:val="18"/>
              </w:rPr>
              <w:t>社區交通安全地圖並有搭配教學設計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2-2-2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配合校外活動，進行車輛安全審核及逃生演練活動。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有作業流程並能依照規定辦理相關作業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確實辦理車輛安全審核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□辦理逃生演練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2-2-3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校外活動有行前說明與行程後檢討會議。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□有行前說明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□有手冊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□有檢討會議及資料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2-3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舉辦各類交通安全活動。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2-3-1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□訂有交通安全活動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辦法及實施計畫</w:t>
            </w: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ab/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活動過程資料建檔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□有成效檢討與回饋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142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2-3-2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□活動能依校本問題設計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□活動內容及型態多樣性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□活動分別符合各年級學生交通安全核心能力之需要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□活動主軸為學生的用路人角色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817"/>
          <w:jc w:val="center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szCs w:val="24"/>
              </w:rPr>
              <w:t>交通安全與輔導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3-1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建置學生通學資料與運用，並設置路隊、短期補習班、兒童課後照顧服務班與中心接送規劃。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3-1-1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詳細完整的學生通學方式資料。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□資料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能區分每一日上放學及運具使用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3-1-2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學生路隊組織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短期補習班、兒童課後照顧服務班與中心接送規劃。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有效結合通學資料進行學生路隊組織、短期補習班、兒童課後照顧服務班與中心接送規劃、管制與運作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794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3-2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規劃校園進出之人車動線、交通工具停放、交通管制計畫。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3-2-1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通學環境、校內人車動線規劃及交通管制狀況。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□人車動線良好</w:t>
            </w:r>
          </w:p>
          <w:p w:rsidR="00173EAE" w:rsidRDefault="003D5CB2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□交通管制狀況良好符合需要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771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3-2-2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校內各種交通工具停放設施。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□空間規劃與運作良好</w:t>
            </w:r>
          </w:p>
          <w:p w:rsidR="00173EAE" w:rsidRDefault="003D5CB2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□汽車均能車頭朝外停放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3-3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交通服務及導護的規劃與管理。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3-3-1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訂定交通服務隊或糾察隊選拔及表揚辦法，且有良好的訓練計畫與執行狀況（含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參與學生人數以及相關的裝備等紀錄資料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）。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訂定交通服務隊或糾察隊選拔及表揚辦法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有良好的訓練計畫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有良好的執行狀況（含參與學生人數以及相關的裝備等紀錄資料）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841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3-3-2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訂定導護工作實施要點及考核獎勵措施，且有良好的執行狀況（含參與導護人數，以及相關的裝備等紀錄資料）。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□訂定導護工作實施要點及考核獎勵措施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有良好的訓練計畫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有良好的執行狀況（含參與導護人數以及相關的裝備等紀錄資料）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837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3-4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針對學生違規、交通事故作統計，並實施輔導作為。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3-4-1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統計學生違規、交通事故資料，且有輔導作為。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有學生違規、交通事故之統計資料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有輔導作為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3-4-2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利用學區交通事故資料分析事故特性態樣（如時間、空間、違規型態、碰撞型態等），且能運用於教學與活動。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利用地方派出所統計資料進行分析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分析結果運用於教學與活動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3-5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規劃家長接送區與愛心服務站，且能鼓勵學生步行。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ind w:left="164" w:hanging="164"/>
              <w:jc w:val="both"/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3-5-1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家長接送區之設置完善與運作良好，且能善用學校環境及鼓勵學生步行一段路進出校園。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□設置家長接送區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□鼓勵學生步行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73EAE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ind w:left="164" w:hanging="164"/>
              <w:jc w:val="both"/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3-5-2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愛心服務站計畫與執行（含相關辦法），且有定期追蹤與檢討。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□設置愛心服務站</w:t>
            </w:r>
          </w:p>
          <w:p w:rsidR="00173EAE" w:rsidRDefault="003D5CB2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□定期追蹤與檢討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E20" w:rsidRDefault="00DA0E20"/>
        </w:tc>
      </w:tr>
      <w:tr w:rsidR="00173EAE">
        <w:trPr>
          <w:trHeight w:val="942"/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4.</w:t>
            </w:r>
            <w:r>
              <w:rPr>
                <w:rFonts w:ascii="Times New Roman" w:eastAsia="標楷體" w:hAnsi="Times New Roman" w:cs="Times New Roman"/>
                <w:szCs w:val="24"/>
              </w:rPr>
              <w:t>學校待協助事項</w:t>
            </w:r>
          </w:p>
        </w:tc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:rsidR="00173EAE" w:rsidRDefault="003D5CB2">
      <w:pPr>
        <w:pStyle w:val="Standard"/>
        <w:spacing w:before="180" w:line="360" w:lineRule="auto"/>
      </w:pP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填表人簽章: </w:t>
      </w:r>
      <w:r>
        <w:rPr>
          <w:rFonts w:ascii="標楷體" w:eastAsia="標楷體" w:hAnsi="標楷體" w:cs="Times New Roman"/>
          <w:color w:val="0D0D0D"/>
          <w:sz w:val="32"/>
          <w:szCs w:val="32"/>
          <w:u w:val="single"/>
        </w:rPr>
        <w:t xml:space="preserve">                    </w:t>
      </w: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                       校長簽章:</w:t>
      </w:r>
      <w:r>
        <w:rPr>
          <w:rFonts w:ascii="標楷體" w:eastAsia="標楷體" w:hAnsi="標楷體" w:cs="Times New Roman"/>
          <w:color w:val="0D0D0D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 </w:t>
      </w:r>
    </w:p>
    <w:p w:rsidR="00173EAE" w:rsidRDefault="003D5CB2">
      <w:pPr>
        <w:pStyle w:val="Standard"/>
        <w:jc w:val="both"/>
        <w:rPr>
          <w:rFonts w:ascii="標楷體" w:eastAsia="標楷體" w:hAnsi="標楷體" w:cs="Times New Roman"/>
          <w:color w:val="0D0D0D"/>
          <w:sz w:val="32"/>
          <w:szCs w:val="32"/>
        </w:rPr>
        <w:sectPr w:rsidR="00173EAE">
          <w:pgSz w:w="16838" w:h="11906" w:orient="landscape"/>
          <w:pgMar w:top="1440" w:right="1797" w:bottom="1440" w:left="1797" w:header="720" w:footer="720" w:gutter="0"/>
          <w:cols w:space="720"/>
        </w:sectPr>
      </w:pP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           填表日期:中華民國_____年______月______日</w:t>
      </w:r>
    </w:p>
    <w:p w:rsidR="00173EAE" w:rsidRDefault="003D5CB2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color w:val="0D0D0D"/>
          <w:sz w:val="40"/>
          <w:szCs w:val="40"/>
          <w:shd w:val="clear" w:color="auto" w:fill="FFFF00"/>
        </w:rPr>
        <w:lastRenderedPageBreak/>
        <w:t>109</w:t>
      </w:r>
      <w:r>
        <w:rPr>
          <w:rFonts w:ascii="Times New Roman" w:eastAsia="標楷體" w:hAnsi="Times New Roman" w:cs="Times New Roman"/>
          <w:b/>
          <w:bCs/>
          <w:color w:val="0D0D0D"/>
          <w:sz w:val="40"/>
          <w:szCs w:val="40"/>
        </w:rPr>
        <w:t>學年度</w:t>
      </w:r>
      <w:r>
        <w:rPr>
          <w:rFonts w:ascii="標楷體" w:eastAsia="標楷體" w:hAnsi="標楷體" w:cs="Times New Roman"/>
          <w:b/>
          <w:color w:val="0D0D0D"/>
          <w:sz w:val="40"/>
          <w:szCs w:val="40"/>
        </w:rPr>
        <w:t>國民小學</w:t>
      </w:r>
      <w:r>
        <w:rPr>
          <w:rFonts w:ascii="Times New Roman" w:eastAsia="標楷體" w:hAnsi="Times New Roman" w:cs="Times New Roman"/>
          <w:b/>
          <w:color w:val="0D0D0D"/>
          <w:sz w:val="40"/>
          <w:szCs w:val="40"/>
        </w:rPr>
        <w:t>交通安全教育精進學校訪視委員評核表</w:t>
      </w:r>
    </w:p>
    <w:p w:rsidR="00173EAE" w:rsidRDefault="00173EAE">
      <w:pPr>
        <w:pStyle w:val="Standard"/>
        <w:spacing w:line="360" w:lineRule="exact"/>
        <w:ind w:left="560" w:hanging="560"/>
        <w:jc w:val="center"/>
        <w:rPr>
          <w:rFonts w:ascii="Times New Roman" w:eastAsia="標楷體" w:hAnsi="Times New Roman" w:cs="Times New Roman"/>
          <w:color w:val="0D0D0D"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5015"/>
        <w:gridCol w:w="4676"/>
        <w:gridCol w:w="991"/>
        <w:gridCol w:w="1848"/>
      </w:tblGrid>
      <w:tr w:rsidR="00173EAE">
        <w:trPr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學校名稱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訪視日期：</w:t>
            </w:r>
          </w:p>
        </w:tc>
      </w:tr>
      <w:tr w:rsidR="00173EAE">
        <w:trPr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評分面向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達成事項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建議事項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  <w:t>配分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3D5CB2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委員評分</w:t>
            </w:r>
          </w:p>
        </w:tc>
      </w:tr>
      <w:tr w:rsidR="00173EAE">
        <w:trPr>
          <w:trHeight w:val="134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組織、計畫與宣導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</w:tr>
      <w:tr w:rsidR="00173EAE">
        <w:trPr>
          <w:trHeight w:val="126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教學與活動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</w:tr>
      <w:tr w:rsidR="00173EAE">
        <w:trPr>
          <w:trHeight w:val="1266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交通安全與輔導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</w:tr>
      <w:tr w:rsidR="00173EAE">
        <w:trPr>
          <w:trHeight w:val="141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學校待協助事項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EAE" w:rsidRDefault="003D5CB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AE" w:rsidRDefault="00173EAE">
            <w:pPr>
              <w:pStyle w:val="Standard"/>
            </w:pPr>
          </w:p>
        </w:tc>
      </w:tr>
    </w:tbl>
    <w:p w:rsidR="00173EAE" w:rsidRDefault="003D5CB2">
      <w:pPr>
        <w:pStyle w:val="Standard"/>
      </w:pPr>
      <w:r>
        <w:t xml:space="preserve">            </w:t>
      </w:r>
    </w:p>
    <w:p w:rsidR="00173EAE" w:rsidRDefault="003D5CB2">
      <w:pPr>
        <w:pStyle w:val="Standard"/>
      </w:pPr>
      <w:r>
        <w:t xml:space="preserve">        </w:t>
      </w:r>
      <w:r>
        <w:rPr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總分：                               委員簽名：</w:t>
      </w:r>
    </w:p>
    <w:sectPr w:rsidR="00173EAE">
      <w:pgSz w:w="16838" w:h="11906" w:orient="landscape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E3" w:rsidRDefault="005621E3">
      <w:r>
        <w:separator/>
      </w:r>
    </w:p>
  </w:endnote>
  <w:endnote w:type="continuationSeparator" w:id="0">
    <w:p w:rsidR="005621E3" w:rsidRDefault="0056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E3" w:rsidRDefault="005621E3">
      <w:r>
        <w:rPr>
          <w:color w:val="000000"/>
        </w:rPr>
        <w:separator/>
      </w:r>
    </w:p>
  </w:footnote>
  <w:footnote w:type="continuationSeparator" w:id="0">
    <w:p w:rsidR="005621E3" w:rsidRDefault="0056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0434"/>
    <w:multiLevelType w:val="multilevel"/>
    <w:tmpl w:val="D658857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5CF02E5D"/>
    <w:multiLevelType w:val="multilevel"/>
    <w:tmpl w:val="C1346E4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AE"/>
    <w:rsid w:val="00173EAE"/>
    <w:rsid w:val="003153E5"/>
    <w:rsid w:val="003D5CB2"/>
    <w:rsid w:val="004F3551"/>
    <w:rsid w:val="005621E3"/>
    <w:rsid w:val="00952AAF"/>
    <w:rsid w:val="00D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2297</Characters>
  <Application>Microsoft Office Word</Application>
  <DocSecurity>0</DocSecurity>
  <Lines>19</Lines>
  <Paragraphs>5</Paragraphs>
  <ScaleCrop>false</ScaleCrop>
  <Company>jhon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劉春霞</cp:lastModifiedBy>
  <cp:revision>2</cp:revision>
  <cp:lastPrinted>2019-07-12T06:21:00Z</cp:lastPrinted>
  <dcterms:created xsi:type="dcterms:W3CDTF">2021-01-12T00:49:00Z</dcterms:created>
  <dcterms:modified xsi:type="dcterms:W3CDTF">2021-01-12T00:49:00Z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