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B0" w:rsidRPr="009E19AD" w:rsidRDefault="0090445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E19AD">
        <w:rPr>
          <w:rFonts w:ascii="標楷體" w:eastAsia="標楷體" w:hAnsi="標楷體" w:cs="Times New Roman"/>
          <w:color w:val="000000"/>
          <w:sz w:val="24"/>
          <w:szCs w:val="24"/>
        </w:rPr>
        <w:t>【子計畫五】</w:t>
      </w:r>
    </w:p>
    <w:p w:rsidR="00EE7BB0" w:rsidRPr="009E19AD" w:rsidRDefault="0090445B" w:rsidP="00085D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E19AD">
        <w:rPr>
          <w:rFonts w:ascii="標楷體" w:eastAsia="標楷體" w:hAnsi="標楷體" w:cs="Times New Roman"/>
          <w:color w:val="000000"/>
          <w:sz w:val="24"/>
          <w:szCs w:val="24"/>
        </w:rPr>
        <w:t>花蓮縣109學年度精進國民中小學教師教學專業與課程品質整體推動計畫</w:t>
      </w:r>
    </w:p>
    <w:p w:rsidR="00EE7BB0" w:rsidRPr="009E19AD" w:rsidRDefault="0090445B" w:rsidP="00085D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40" w:right="431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Times New Roman"/>
          <w:color w:val="000000"/>
          <w:sz w:val="24"/>
          <w:szCs w:val="24"/>
        </w:rPr>
        <w:t>國民教育輔導團語文學習領域本土語文輔導小組</w:t>
      </w:r>
    </w:p>
    <w:p w:rsidR="00EE7BB0" w:rsidRPr="009E19AD" w:rsidRDefault="0090445B" w:rsidP="00085D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40" w:right="429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「</w:t>
      </w:r>
      <w:r w:rsidRPr="002437C2">
        <w:rPr>
          <w:rFonts w:ascii="標楷體" w:eastAsia="標楷體" w:hAnsi="標楷體" w:cs="Times New Roman"/>
          <w:color w:val="FF0000"/>
          <w:sz w:val="24"/>
          <w:szCs w:val="24"/>
        </w:rPr>
        <w:t>本土語文</w:t>
      </w:r>
      <w:r w:rsidRPr="002437C2">
        <w:rPr>
          <w:rFonts w:ascii="標楷體" w:eastAsia="標楷體" w:hAnsi="標楷體" w:cs="標楷體"/>
          <w:color w:val="FF0000"/>
          <w:sz w:val="24"/>
          <w:szCs w:val="24"/>
        </w:rPr>
        <w:t>素養導向</w:t>
      </w:r>
      <w:r w:rsidR="0068528A">
        <w:rPr>
          <w:rFonts w:ascii="標楷體" w:eastAsia="標楷體" w:hAnsi="標楷體" w:cs="標楷體" w:hint="eastAsia"/>
          <w:color w:val="FF0000"/>
          <w:sz w:val="24"/>
          <w:szCs w:val="24"/>
        </w:rPr>
        <w:t>教學</w:t>
      </w:r>
      <w:r w:rsidRPr="002437C2">
        <w:rPr>
          <w:rFonts w:ascii="標楷體" w:eastAsia="標楷體" w:hAnsi="標楷體" w:cs="標楷體"/>
          <w:color w:val="FF0000"/>
          <w:sz w:val="24"/>
          <w:szCs w:val="24"/>
        </w:rPr>
        <w:t>教師學習社群</w:t>
      </w:r>
      <w:r w:rsidR="002437C2" w:rsidRPr="002437C2">
        <w:rPr>
          <w:rFonts w:ascii="標楷體" w:eastAsia="標楷體" w:hAnsi="標楷體" w:cs="標楷體" w:hint="eastAsia"/>
          <w:color w:val="FF0000"/>
          <w:sz w:val="24"/>
          <w:szCs w:val="24"/>
        </w:rPr>
        <w:t>_太魯閣語</w:t>
      </w: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」實施計畫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依據</w:t>
      </w:r>
    </w:p>
    <w:p w:rsidR="00EE7BB0" w:rsidRPr="009E19AD" w:rsidRDefault="0090445B" w:rsidP="007B1C0E">
      <w:pPr>
        <w:pStyle w:val="1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教育部補助直轄市、縣(市)政府精進國民中學及國民小學教師教學專業與課程品質作業要點。</w:t>
      </w:r>
    </w:p>
    <w:p w:rsidR="00EE7BB0" w:rsidRPr="007B1C0E" w:rsidRDefault="0090445B" w:rsidP="007B1C0E">
      <w:pPr>
        <w:pStyle w:val="1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B1C0E">
        <w:rPr>
          <w:rFonts w:ascii="標楷體" w:eastAsia="標楷體" w:hAnsi="標楷體" w:cs="標楷體"/>
          <w:color w:val="000000"/>
          <w:sz w:val="24"/>
          <w:szCs w:val="24"/>
        </w:rPr>
        <w:t>花蓮縣109學年度精進國民中小學教師教學專業與課程品質整體推動計畫。</w:t>
      </w:r>
    </w:p>
    <w:p w:rsidR="00EE7BB0" w:rsidRPr="007B1C0E" w:rsidRDefault="0090445B" w:rsidP="007B1C0E">
      <w:pPr>
        <w:pStyle w:val="1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B1C0E">
        <w:rPr>
          <w:rFonts w:ascii="標楷體" w:eastAsia="標楷體" w:hAnsi="標楷體" w:cs="標楷體"/>
          <w:color w:val="000000"/>
          <w:sz w:val="24"/>
          <w:szCs w:val="24"/>
        </w:rPr>
        <w:t>花蓮縣109學年度國民教育輔導團整體團務計畫。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13467">
        <w:rPr>
          <w:rFonts w:ascii="標楷體" w:eastAsia="標楷體" w:hAnsi="標楷體" w:cs="標楷體"/>
          <w:color w:val="000000"/>
          <w:sz w:val="24"/>
          <w:szCs w:val="24"/>
        </w:rPr>
        <w:t>現況分析及需求評估：本縣本土</w:t>
      </w: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語文教師與教學支援人員涵蓋閩南、客家、原住民三大族群，原住民族就有六族(阿美族、太魯閣族、布農族、太魯閣族、撒奇萊雅族、噶瑪蘭族)，絕大多數為非正式教師，為落實推動12年國教，研發本土教育議題與各相關領域結合之教案，促進團體的學習成長，精進教學是首要之務。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目的</w:t>
      </w:r>
    </w:p>
    <w:p w:rsidR="00EE7BB0" w:rsidRPr="007B1C0E" w:rsidRDefault="0090445B" w:rsidP="007B1C0E">
      <w:pPr>
        <w:pStyle w:val="10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B1C0E">
        <w:rPr>
          <w:rFonts w:ascii="標楷體" w:eastAsia="標楷體" w:hAnsi="標楷體" w:cs="標楷體"/>
          <w:color w:val="000000"/>
          <w:sz w:val="24"/>
          <w:szCs w:val="24"/>
        </w:rPr>
        <w:t>建立本土語文教師專業學習社群及支持系統，促進教師專業成長。</w:t>
      </w:r>
    </w:p>
    <w:p w:rsidR="00EE7BB0" w:rsidRPr="009E19AD" w:rsidRDefault="0090445B" w:rsidP="007B1C0E">
      <w:pPr>
        <w:pStyle w:val="10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以「素養導向教學」為主軸，提供本土語文授課教師及教學支援人員分享教學心得的場域，以提升教學品質，提升學生學習成效。</w:t>
      </w:r>
    </w:p>
    <w:p w:rsidR="00EE7BB0" w:rsidRPr="009E19AD" w:rsidRDefault="0090445B" w:rsidP="007B1C0E">
      <w:pPr>
        <w:pStyle w:val="10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以目標為導向的合作模式，營造組織學習氛圍。</w:t>
      </w:r>
    </w:p>
    <w:p w:rsidR="00EE7BB0" w:rsidRPr="007B1C0E" w:rsidRDefault="0090445B" w:rsidP="007B1C0E">
      <w:pPr>
        <w:pStyle w:val="10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B1C0E">
        <w:rPr>
          <w:rFonts w:ascii="標楷體" w:eastAsia="標楷體" w:hAnsi="標楷體" w:cs="標楷體"/>
          <w:color w:val="000000"/>
          <w:sz w:val="24"/>
          <w:szCs w:val="24"/>
        </w:rPr>
        <w:t>共同備課、議課及公開授課，精進教學及共同學習成長。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辦理單位</w:t>
      </w:r>
    </w:p>
    <w:p w:rsidR="00EE7BB0" w:rsidRPr="00D870DC" w:rsidRDefault="0090445B" w:rsidP="00D870DC">
      <w:pPr>
        <w:pStyle w:val="10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D870DC">
        <w:rPr>
          <w:rFonts w:ascii="標楷體" w:eastAsia="標楷體" w:hAnsi="標楷體" w:cs="標楷體"/>
          <w:color w:val="000000"/>
          <w:sz w:val="24"/>
          <w:szCs w:val="24"/>
        </w:rPr>
        <w:t>指導單位：教育部國民及學前教育署</w:t>
      </w:r>
    </w:p>
    <w:p w:rsidR="00EE7BB0" w:rsidRPr="00D870DC" w:rsidRDefault="0090445B" w:rsidP="00D870DC">
      <w:pPr>
        <w:pStyle w:val="10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D870DC">
        <w:rPr>
          <w:rFonts w:ascii="標楷體" w:eastAsia="標楷體" w:hAnsi="標楷體" w:cs="標楷體"/>
          <w:color w:val="000000"/>
          <w:sz w:val="24"/>
          <w:szCs w:val="24"/>
        </w:rPr>
        <w:t>主辦單位：花蓮縣政府教育處、國民教育輔導團</w:t>
      </w:r>
    </w:p>
    <w:p w:rsidR="00EE7BB0" w:rsidRPr="00D870DC" w:rsidRDefault="0090445B" w:rsidP="00D870DC">
      <w:pPr>
        <w:pStyle w:val="10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D870DC">
        <w:rPr>
          <w:rFonts w:ascii="標楷體" w:eastAsia="標楷體" w:hAnsi="標楷體" w:cs="標楷體"/>
          <w:color w:val="000000"/>
          <w:sz w:val="24"/>
          <w:szCs w:val="24"/>
        </w:rPr>
        <w:t>承辦單位：花蓮縣信義國民小學</w:t>
      </w:r>
    </w:p>
    <w:p w:rsidR="00EE7BB0" w:rsidRPr="009E19AD" w:rsidRDefault="0090445B" w:rsidP="00D870DC">
      <w:pPr>
        <w:pStyle w:val="10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協辦單位：花蓮縣奇美國民小學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辦理日期及地點</w:t>
      </w:r>
    </w:p>
    <w:p w:rsidR="00EE7BB0" w:rsidRPr="006F5394" w:rsidRDefault="0090445B" w:rsidP="006F5394">
      <w:pPr>
        <w:pStyle w:val="10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6F5394">
        <w:rPr>
          <w:rFonts w:ascii="標楷體" w:eastAsia="標楷體" w:hAnsi="標楷體" w:cs="標楷體"/>
          <w:color w:val="000000"/>
          <w:sz w:val="24"/>
          <w:szCs w:val="24"/>
        </w:rPr>
        <w:t>辦理日期：109年9月-110年4月(於109年5月之前執行完畢)</w:t>
      </w:r>
    </w:p>
    <w:p w:rsidR="00EE7BB0" w:rsidRPr="00796804" w:rsidRDefault="0090445B" w:rsidP="006F5394">
      <w:pPr>
        <w:pStyle w:val="10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796804">
        <w:rPr>
          <w:rFonts w:ascii="標楷體" w:eastAsia="標楷體" w:hAnsi="標楷體" w:cs="標楷體"/>
          <w:sz w:val="24"/>
          <w:szCs w:val="24"/>
        </w:rPr>
        <w:t>辦理地點：</w:t>
      </w:r>
      <w:r w:rsidR="006F5394" w:rsidRPr="00796804">
        <w:rPr>
          <w:rFonts w:ascii="標楷體" w:eastAsia="標楷體" w:hAnsi="標楷體" w:cs="標楷體"/>
          <w:color w:val="FF0000"/>
          <w:sz w:val="24"/>
          <w:szCs w:val="24"/>
        </w:rPr>
        <w:t>花蓮縣</w:t>
      </w:r>
      <w:r w:rsidR="00014D88" w:rsidRPr="00796804">
        <w:rPr>
          <w:rFonts w:ascii="標楷體" w:eastAsia="標楷體" w:hAnsi="標楷體" w:cs="標楷體" w:hint="eastAsia"/>
          <w:color w:val="FF0000"/>
          <w:sz w:val="24"/>
          <w:szCs w:val="24"/>
        </w:rPr>
        <w:t>佳民</w:t>
      </w:r>
      <w:r w:rsidR="006F5394" w:rsidRPr="00796804">
        <w:rPr>
          <w:rFonts w:ascii="標楷體" w:eastAsia="標楷體" w:hAnsi="標楷體" w:cs="標楷體"/>
          <w:color w:val="FF0000"/>
          <w:sz w:val="24"/>
          <w:szCs w:val="24"/>
        </w:rPr>
        <w:t>國民小學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參加對象及人數</w:t>
      </w:r>
    </w:p>
    <w:p w:rsidR="00EE7BB0" w:rsidRPr="003D7906" w:rsidRDefault="0090445B" w:rsidP="006F5394">
      <w:pPr>
        <w:pStyle w:val="10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3D7906">
        <w:rPr>
          <w:rFonts w:ascii="標楷體" w:eastAsia="標楷體" w:hAnsi="標楷體" w:cs="標楷體"/>
          <w:color w:val="000000"/>
          <w:sz w:val="24"/>
          <w:szCs w:val="24"/>
        </w:rPr>
        <w:t>本縣本土語文輔導團員。</w:t>
      </w:r>
      <w:r w:rsidR="00796804" w:rsidRPr="003D7906">
        <w:rPr>
          <w:rFonts w:ascii="標楷體" w:eastAsia="標楷體" w:hAnsi="標楷體" w:hint="eastAsia"/>
          <w:sz w:val="24"/>
          <w:szCs w:val="24"/>
        </w:rPr>
        <w:t>(太魯閣語)</w:t>
      </w:r>
    </w:p>
    <w:p w:rsidR="00EE7BB0" w:rsidRPr="003D7906" w:rsidRDefault="009F665A" w:rsidP="006F5394">
      <w:pPr>
        <w:pStyle w:val="10"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3D7906">
        <w:rPr>
          <w:rFonts w:ascii="標楷體" w:eastAsia="標楷體" w:hAnsi="標楷體" w:cs="標楷體"/>
          <w:color w:val="000000"/>
          <w:sz w:val="24"/>
          <w:szCs w:val="24"/>
        </w:rPr>
        <w:t>本縣</w:t>
      </w:r>
      <w:r w:rsidR="0090445B" w:rsidRPr="003D7906">
        <w:rPr>
          <w:rFonts w:ascii="標楷體" w:eastAsia="標楷體" w:hAnsi="標楷體" w:cs="標楷體"/>
          <w:color w:val="000000"/>
          <w:sz w:val="24"/>
          <w:szCs w:val="24"/>
        </w:rPr>
        <w:t>本土語文</w:t>
      </w:r>
      <w:r w:rsidR="0090445B" w:rsidRPr="009F665A">
        <w:rPr>
          <w:rFonts w:ascii="標楷體" w:eastAsia="標楷體" w:hAnsi="標楷體" w:cs="標楷體"/>
          <w:color w:val="FF0000"/>
          <w:sz w:val="24"/>
          <w:szCs w:val="24"/>
        </w:rPr>
        <w:t>族語專職老師</w:t>
      </w:r>
      <w:r w:rsidR="0090445B" w:rsidRPr="003D7906">
        <w:rPr>
          <w:rFonts w:ascii="標楷體" w:eastAsia="標楷體" w:hAnsi="標楷體" w:cs="標楷體"/>
          <w:color w:val="000000"/>
          <w:sz w:val="24"/>
          <w:szCs w:val="24"/>
        </w:rPr>
        <w:t>及</w:t>
      </w:r>
      <w:r w:rsidR="0090445B" w:rsidRPr="009F665A">
        <w:rPr>
          <w:rFonts w:ascii="標楷體" w:eastAsia="標楷體" w:hAnsi="標楷體" w:cs="標楷體"/>
          <w:color w:val="FF0000"/>
          <w:sz w:val="24"/>
          <w:szCs w:val="24"/>
        </w:rPr>
        <w:t>教學支援人員</w:t>
      </w:r>
      <w:r w:rsidR="0090445B" w:rsidRPr="003D7906">
        <w:rPr>
          <w:rFonts w:ascii="標楷體" w:eastAsia="標楷體" w:hAnsi="標楷體" w:cs="標楷體"/>
          <w:color w:val="000000"/>
          <w:sz w:val="24"/>
          <w:szCs w:val="24"/>
        </w:rPr>
        <w:t>。</w:t>
      </w:r>
      <w:r w:rsidR="00796804" w:rsidRPr="003D7906">
        <w:rPr>
          <w:rFonts w:ascii="標楷體" w:eastAsia="標楷體" w:hAnsi="標楷體" w:hint="eastAsia"/>
          <w:sz w:val="24"/>
          <w:szCs w:val="24"/>
        </w:rPr>
        <w:t>(太魯閣語)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辦理方式</w:t>
      </w:r>
    </w:p>
    <w:p w:rsidR="00EE7BB0" w:rsidRPr="009E19AD" w:rsidRDefault="0090445B" w:rsidP="006F5394">
      <w:pPr>
        <w:pStyle w:val="10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依其本土語文教學專業之需要，跨校或依語別自主組織本土語文素養導向教師學習社群(以下簡稱教師學習社群)。</w:t>
      </w:r>
    </w:p>
    <w:p w:rsidR="00EE7BB0" w:rsidRPr="009E19AD" w:rsidRDefault="0090445B" w:rsidP="006F5394">
      <w:pPr>
        <w:pStyle w:val="10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各該教師學習社群之參與人員除應符合前項資格外，須至少五人以上始得提出申請。各教師學習群組除自行推舉一人為小組召集人，負責該組課程規劃、實施與行政聯繫外，將由本團輔導員一人擔任該組輔導員，作為諮詢與協助服務之角色。</w:t>
      </w:r>
    </w:p>
    <w:p w:rsidR="00EE7BB0" w:rsidRPr="009E19AD" w:rsidRDefault="0090445B" w:rsidP="006F5394">
      <w:pPr>
        <w:pStyle w:val="10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各教師學習群組在辦理時間內，須有至少六次以上之集會時間，並能產出至少一項之社群成果。</w:t>
      </w:r>
    </w:p>
    <w:p w:rsidR="00EE7BB0" w:rsidRPr="009E19AD" w:rsidRDefault="0090445B" w:rsidP="006F5394">
      <w:pPr>
        <w:pStyle w:val="10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課程規劃語實施項目，主要以十二年國教核心素養及本土語文素養導向為核心，就教學教法、班級管理、教材組織、補充教材及教具之應用及多元評量等項目，透過共同探究分享教學實務，產出教案與示例，進行共同備課、公開授課及專業回饋。</w:t>
      </w:r>
    </w:p>
    <w:p w:rsidR="00EE7BB0" w:rsidRPr="009E19AD" w:rsidRDefault="0090445B" w:rsidP="006F5394">
      <w:pPr>
        <w:pStyle w:val="10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本縣有</w:t>
      </w:r>
      <w:r w:rsidRPr="006F5394">
        <w:rPr>
          <w:rFonts w:ascii="標楷體" w:eastAsia="標楷體" w:hAnsi="標楷體" w:cs="標楷體"/>
          <w:color w:val="000000"/>
          <w:sz w:val="24"/>
          <w:szCs w:val="24"/>
        </w:rPr>
        <w:t>七</w:t>
      </w: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個教師學習群組(涵蓋閩南、客家、太魯閣族、阿美族、布農族、撒奇萊雅族、噶瑪蘭族等教師人員)，參與人員共計</w:t>
      </w:r>
      <w:r w:rsidRPr="006F5394">
        <w:rPr>
          <w:rFonts w:ascii="標楷體" w:eastAsia="標楷體" w:hAnsi="標楷體" w:cs="標楷體"/>
          <w:color w:val="000000"/>
          <w:sz w:val="24"/>
          <w:szCs w:val="24"/>
        </w:rPr>
        <w:t>70</w:t>
      </w: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名。</w:t>
      </w:r>
    </w:p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實施內容</w:t>
      </w:r>
    </w:p>
    <w:tbl>
      <w:tblPr>
        <w:tblStyle w:val="a9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418"/>
        <w:gridCol w:w="1701"/>
        <w:gridCol w:w="1701"/>
        <w:gridCol w:w="2268"/>
        <w:gridCol w:w="1559"/>
      </w:tblGrid>
      <w:tr w:rsidR="0072601F" w:rsidRPr="009E19AD" w:rsidTr="007C6410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735971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59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8615F5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15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8615F5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15F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1F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15F5">
              <w:rPr>
                <w:rFonts w:ascii="標楷體" w:eastAsia="標楷體" w:hAnsi="標楷體" w:hint="eastAsia"/>
              </w:rPr>
              <w:t>講師</w:t>
            </w:r>
          </w:p>
          <w:p w:rsidR="0072601F" w:rsidRPr="008615F5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(主持人)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1F" w:rsidRPr="008615F5" w:rsidRDefault="0007639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1F" w:rsidRPr="008615F5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15F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601F" w:rsidRPr="009E19AD" w:rsidTr="007C6410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24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639F">
              <w:rPr>
                <w:rFonts w:ascii="標楷體" w:eastAsia="標楷體" w:hAnsi="標楷體" w:hint="eastAsia"/>
              </w:rPr>
              <w:t>109年</w:t>
            </w:r>
          </w:p>
          <w:p w:rsidR="0072601F" w:rsidRPr="0007639F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639F">
              <w:rPr>
                <w:rFonts w:ascii="標楷體" w:eastAsia="標楷體" w:hAnsi="標楷體" w:hint="eastAsia"/>
              </w:rPr>
              <w:t>12月16日</w:t>
            </w:r>
          </w:p>
          <w:p w:rsidR="0072601F" w:rsidRPr="0007639F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639F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C0429E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429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4E7671" w:rsidRDefault="0072601F" w:rsidP="00A05D59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E767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素養導向教學評量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1F" w:rsidRPr="004E7671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主持人：</w:t>
            </w:r>
          </w:p>
          <w:p w:rsidR="0072601F" w:rsidRDefault="00C63E38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="00175241"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 w:hint="eastAsia"/>
              </w:rPr>
              <w:t>雄</w:t>
            </w:r>
            <w:r w:rsidR="0072601F" w:rsidRPr="004E7671">
              <w:rPr>
                <w:rFonts w:ascii="標楷體" w:eastAsia="標楷體" w:hAnsi="標楷體" w:hint="eastAsia"/>
              </w:rPr>
              <w:t>校長</w:t>
            </w:r>
          </w:p>
          <w:p w:rsidR="006B0B1B" w:rsidRPr="004E7671" w:rsidRDefault="006B0B1B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2601F" w:rsidRPr="004E7671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講師：</w:t>
            </w:r>
          </w:p>
          <w:p w:rsidR="0072601F" w:rsidRPr="004E7671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里苾荷‧瓦力思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524" w:rsidRPr="007C6410" w:rsidRDefault="00782524" w:rsidP="007825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C641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7639F" w:rsidRPr="007C6410">
              <w:rPr>
                <w:rFonts w:ascii="標楷體" w:eastAsia="標楷體" w:hAnsi="標楷體" w:hint="eastAsia"/>
                <w:sz w:val="24"/>
                <w:szCs w:val="24"/>
              </w:rPr>
              <w:t>本縣本土語文輔導團員。(太魯閣語)</w:t>
            </w:r>
          </w:p>
          <w:p w:rsidR="0072601F" w:rsidRDefault="00782524" w:rsidP="0078252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C641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07639F" w:rsidRPr="007C6410">
              <w:rPr>
                <w:rFonts w:ascii="標楷體" w:eastAsia="標楷體" w:hAnsi="標楷體" w:hint="eastAsia"/>
                <w:sz w:val="24"/>
                <w:szCs w:val="24"/>
              </w:rPr>
              <w:t>本縣本土語文族語專職老師及教學支援人員。(太魯閣語)</w:t>
            </w:r>
          </w:p>
          <w:p w:rsidR="007C6410" w:rsidRDefault="007C6410" w:rsidP="0078252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3.按報名優先順序，以50人為限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01F" w:rsidRPr="001E2B98" w:rsidRDefault="0072601F" w:rsidP="00A05D5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地點：</w:t>
            </w:r>
          </w:p>
          <w:p w:rsidR="0072601F" w:rsidRPr="001E2B98" w:rsidRDefault="0072601F" w:rsidP="00A05D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佳民國小</w:t>
            </w:r>
          </w:p>
        </w:tc>
      </w:tr>
      <w:tr w:rsidR="0007639F" w:rsidRPr="009E19AD" w:rsidTr="007C6410">
        <w:trPr>
          <w:trHeight w:val="14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524" w:rsidRDefault="0007639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639F">
              <w:rPr>
                <w:rFonts w:ascii="標楷體" w:eastAsia="標楷體" w:hAnsi="標楷體" w:hint="eastAsia"/>
              </w:rPr>
              <w:t>110年</w:t>
            </w:r>
          </w:p>
          <w:p w:rsidR="0007639F" w:rsidRPr="0007639F" w:rsidRDefault="0007639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639F">
              <w:rPr>
                <w:rFonts w:ascii="標楷體" w:eastAsia="標楷體" w:hAnsi="標楷體" w:hint="eastAsia"/>
              </w:rPr>
              <w:t>元月13日</w:t>
            </w:r>
          </w:p>
          <w:p w:rsidR="0007639F" w:rsidRPr="0007639F" w:rsidRDefault="0007639F" w:rsidP="008349B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7639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7639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三</w:t>
            </w:r>
            <w:r w:rsidRPr="000763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39F" w:rsidRPr="009E19AD" w:rsidRDefault="0007639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0429E">
              <w:rPr>
                <w:rFonts w:ascii="標楷體" w:eastAsia="標楷體" w:hAnsi="標楷體" w:hint="eastAsia"/>
                <w:lang w:eastAsia="zh-TW"/>
              </w:rPr>
              <w:t>13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0-1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6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39F" w:rsidRPr="004E7671" w:rsidRDefault="0007639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4E767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共同備課、公開授課及專業回饋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39F" w:rsidRPr="004E7671" w:rsidRDefault="0007639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主持人：</w:t>
            </w:r>
          </w:p>
          <w:p w:rsidR="0007639F" w:rsidRDefault="0007639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/>
              </w:rPr>
              <w:t>賴</w:t>
            </w:r>
            <w:r w:rsidR="00175241">
              <w:rPr>
                <w:rFonts w:ascii="標楷體" w:eastAsia="標楷體" w:hAnsi="標楷體"/>
              </w:rPr>
              <w:t>健</w:t>
            </w:r>
            <w:r w:rsidRPr="004E7671">
              <w:rPr>
                <w:rFonts w:ascii="標楷體" w:eastAsia="標楷體" w:hAnsi="標楷體"/>
              </w:rPr>
              <w:t>雄校長</w:t>
            </w:r>
          </w:p>
          <w:p w:rsidR="006B0B1B" w:rsidRPr="004E7671" w:rsidRDefault="006B0B1B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7639F" w:rsidRPr="004E7671" w:rsidRDefault="0007639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授課老師：</w:t>
            </w:r>
          </w:p>
          <w:p w:rsidR="0007639F" w:rsidRPr="004E7671" w:rsidRDefault="0007639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E76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高慧珍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2B" w:rsidRDefault="004B712E" w:rsidP="001E4C2B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以</w:t>
            </w:r>
            <w:r w:rsidR="00E44E77">
              <w:rPr>
                <w:rFonts w:ascii="標楷體" w:eastAsia="標楷體" w:hAnsi="標楷體" w:cs="標楷體"/>
                <w:color w:val="000000"/>
                <w:lang w:eastAsia="zh-TW"/>
              </w:rPr>
              <w:t>太魯閣族專職教師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為優先</w:t>
            </w:r>
            <w:r w:rsidR="001E4C2B">
              <w:rPr>
                <w:rFonts w:ascii="標楷體" w:eastAsia="標楷體" w:hAnsi="標楷體" w:cs="標楷體"/>
                <w:color w:val="000000"/>
                <w:lang w:eastAsia="zh-TW"/>
              </w:rPr>
              <w:t>，名額至多20人。</w:t>
            </w:r>
          </w:p>
          <w:p w:rsidR="0007639F" w:rsidRPr="009E19AD" w:rsidRDefault="001E4C2B" w:rsidP="001E4C2B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未達20人，所遺名額開放予</w:t>
            </w:r>
            <w:r w:rsidR="007C6410" w:rsidRPr="007C6410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太魯閣族</w:t>
            </w:r>
            <w:r w:rsidR="00B83B8C">
              <w:rPr>
                <w:rFonts w:ascii="標楷體" w:eastAsia="標楷體" w:hAnsi="標楷體" w:cs="標楷體"/>
                <w:color w:val="000000"/>
                <w:lang w:eastAsia="zh-TW"/>
              </w:rPr>
              <w:t>教學支援人</w:t>
            </w:r>
            <w:r w:rsidR="007C6410">
              <w:rPr>
                <w:rFonts w:ascii="標楷體" w:eastAsia="標楷體" w:hAnsi="標楷體" w:cs="標楷體"/>
                <w:color w:val="000000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，</w:t>
            </w:r>
            <w:r w:rsidR="007C6410">
              <w:rPr>
                <w:rFonts w:ascii="標楷體" w:eastAsia="標楷體" w:hAnsi="標楷體" w:cs="標楷體"/>
                <w:color w:val="000000"/>
                <w:lang w:eastAsia="zh-TW"/>
              </w:rPr>
              <w:t>以報名優先順序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予於</w:t>
            </w:r>
            <w:r w:rsidR="007C6410">
              <w:rPr>
                <w:rFonts w:ascii="標楷體" w:eastAsia="標楷體" w:hAnsi="標楷體" w:cs="標楷體"/>
                <w:color w:val="000000"/>
                <w:lang w:eastAsia="zh-TW"/>
              </w:rPr>
              <w:t>錄取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39F" w:rsidRPr="001E2B98" w:rsidRDefault="0007639F" w:rsidP="00A05D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sz w:val="24"/>
                <w:szCs w:val="24"/>
              </w:rPr>
              <w:t>地點/授課對象</w:t>
            </w:r>
          </w:p>
          <w:p w:rsidR="0007639F" w:rsidRPr="001E2B98" w:rsidRDefault="0007639F" w:rsidP="00A05D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7639F" w:rsidRPr="001E2B98" w:rsidRDefault="0007639F" w:rsidP="00A05D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sz w:val="24"/>
                <w:szCs w:val="24"/>
              </w:rPr>
              <w:t>秀林國小/</w:t>
            </w:r>
          </w:p>
          <w:p w:rsidR="0007639F" w:rsidRPr="001E2B98" w:rsidRDefault="0007639F" w:rsidP="0007639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五年級學生</w:t>
            </w:r>
          </w:p>
        </w:tc>
      </w:tr>
      <w:tr w:rsidR="0072601F" w:rsidRPr="009E19AD" w:rsidTr="007C6410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24" w:rsidRDefault="0072601F" w:rsidP="00A05D5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639F">
              <w:rPr>
                <w:rFonts w:ascii="標楷體" w:eastAsia="標楷體" w:hAnsi="標楷體" w:hint="eastAsia"/>
                <w:color w:val="000000" w:themeColor="text1"/>
              </w:rPr>
              <w:t>110年</w:t>
            </w:r>
          </w:p>
          <w:p w:rsidR="0072601F" w:rsidRPr="0007639F" w:rsidRDefault="003E05A3" w:rsidP="00A05D59">
            <w:pPr>
              <w:snapToGrid w:val="0"/>
              <w:jc w:val="center"/>
              <w:rPr>
                <w:rFonts w:ascii="標楷體" w:eastAsia="標楷體" w:hAnsi="標楷體"/>
                <w:vanish/>
                <w:color w:val="000000" w:themeColor="text1"/>
                <w:specVanish/>
              </w:rPr>
            </w:pPr>
            <w:r w:rsidRPr="0007639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72601F" w:rsidRPr="0007639F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07639F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72601F" w:rsidRPr="0007639F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72601F" w:rsidRPr="0007639F" w:rsidRDefault="0072601F" w:rsidP="008349B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763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0763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三</w:t>
            </w:r>
            <w:r w:rsidRPr="000763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9E19AD" w:rsidRDefault="0072601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0429E">
              <w:rPr>
                <w:rFonts w:ascii="標楷體" w:eastAsia="標楷體" w:hAnsi="標楷體" w:hint="eastAsia"/>
                <w:lang w:eastAsia="zh-TW"/>
              </w:rPr>
              <w:t>13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0-1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6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3</w:t>
            </w:r>
            <w:r w:rsidRPr="00C04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9E19AD" w:rsidRDefault="0072601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F6343E">
              <w:rPr>
                <w:rFonts w:ascii="標楷體" w:eastAsia="標楷體" w:hAnsi="標楷體" w:cs="SimSun" w:hint="eastAsia"/>
                <w:lang w:eastAsia="zh-TW"/>
              </w:rPr>
              <w:t>共同備課、公開授課及專業回饋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Pr="004E7671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主持人：</w:t>
            </w:r>
          </w:p>
          <w:p w:rsidR="0072601F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胡永寶校長</w:t>
            </w:r>
          </w:p>
          <w:p w:rsidR="006B0B1B" w:rsidRPr="004E7671" w:rsidRDefault="006B0B1B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2601F" w:rsidRPr="004E7671" w:rsidRDefault="0072601F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授課老師：</w:t>
            </w:r>
          </w:p>
          <w:p w:rsidR="0072601F" w:rsidRPr="004E7671" w:rsidRDefault="0072601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spellStart"/>
            <w:r w:rsidRPr="004E7671">
              <w:rPr>
                <w:rFonts w:ascii="標楷體" w:eastAsia="標楷體" w:hAnsi="標楷體" w:hint="eastAsia"/>
                <w:sz w:val="20"/>
                <w:szCs w:val="20"/>
              </w:rPr>
              <w:t>簡詩音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C2B" w:rsidRDefault="001E4C2B" w:rsidP="007C641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1E4C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以太魯閣族專職教師為優先，名額至多20人。</w:t>
            </w:r>
          </w:p>
          <w:p w:rsidR="0072601F" w:rsidRPr="009E19AD" w:rsidRDefault="001E4C2B" w:rsidP="007C6410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1E4C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未達20人，所遺名額開放予太魯閣族教學支援人員，以報名優先順序予於錄取。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1F" w:rsidRDefault="0072601F" w:rsidP="00A05D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sz w:val="24"/>
                <w:szCs w:val="24"/>
              </w:rPr>
              <w:t>地點/授課對象</w:t>
            </w:r>
          </w:p>
          <w:p w:rsidR="00594B86" w:rsidRPr="001E2B98" w:rsidRDefault="00594B86" w:rsidP="00A05D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72601F" w:rsidRPr="001E2B98" w:rsidRDefault="0072601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1E2B98">
              <w:rPr>
                <w:rFonts w:ascii="標楷體" w:eastAsia="標楷體" w:hAnsi="標楷體" w:hint="eastAsia"/>
                <w:lang w:eastAsia="zh-TW"/>
              </w:rPr>
              <w:t>西林國小</w:t>
            </w:r>
            <w:r w:rsidRPr="00BD7B0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/</w:t>
            </w:r>
            <w:r w:rsidR="00BD7B04" w:rsidRPr="00BD7B0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二</w:t>
            </w:r>
            <w:r w:rsidRPr="00BD7B0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年級</w:t>
            </w:r>
          </w:p>
        </w:tc>
      </w:tr>
      <w:tr w:rsidR="00EE18E3" w:rsidRPr="009E19AD" w:rsidTr="007C6410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524" w:rsidRPr="00782524" w:rsidRDefault="00EE18E3" w:rsidP="00A05D59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7825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110年</w:t>
            </w:r>
          </w:p>
          <w:p w:rsidR="00EE18E3" w:rsidRPr="0007639F" w:rsidRDefault="00EE18E3" w:rsidP="00A05D59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825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4月</w:t>
            </w:r>
            <w:r w:rsidR="00A047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  <w:r w:rsidRPr="007825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 (三)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E3" w:rsidRPr="009E19AD" w:rsidRDefault="00EE18E3" w:rsidP="00A05D59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0429E"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C0429E">
              <w:rPr>
                <w:rFonts w:ascii="標楷體" w:eastAsia="標楷體" w:hAnsi="標楷體" w:hint="eastAsia"/>
              </w:rPr>
              <w:t>0-1</w:t>
            </w:r>
            <w:r w:rsidRPr="00C0429E">
              <w:rPr>
                <w:rFonts w:ascii="標楷體" w:eastAsia="標楷體" w:hAnsi="標楷體" w:hint="eastAsia"/>
                <w:lang w:eastAsia="zh-TW"/>
              </w:rPr>
              <w:t>6</w:t>
            </w:r>
            <w:r w:rsidRPr="00C0429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C042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E3" w:rsidRPr="004E7671" w:rsidRDefault="00EE18E3" w:rsidP="0088588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E767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如何做公開課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E3" w:rsidRPr="004E7671" w:rsidRDefault="00EE18E3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主持人：</w:t>
            </w:r>
          </w:p>
          <w:p w:rsidR="00EE18E3" w:rsidRDefault="00C63E38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胡永寶</w:t>
            </w:r>
            <w:r w:rsidR="00EE18E3" w:rsidRPr="004E7671">
              <w:rPr>
                <w:rFonts w:ascii="標楷體" w:eastAsia="標楷體" w:hAnsi="標楷體" w:hint="eastAsia"/>
              </w:rPr>
              <w:t>校長</w:t>
            </w:r>
          </w:p>
          <w:p w:rsidR="006B0B1B" w:rsidRPr="004E7671" w:rsidRDefault="006B0B1B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E18E3" w:rsidRPr="004E7671" w:rsidRDefault="00EE18E3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講師：</w:t>
            </w:r>
          </w:p>
          <w:p w:rsidR="00EE18E3" w:rsidRPr="004E7671" w:rsidRDefault="00EE18E3" w:rsidP="00A05D59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E76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里苾荷‧瓦力思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C2B" w:rsidRPr="001E4C2B" w:rsidRDefault="001E4C2B" w:rsidP="001E4C2B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1E4C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1本縣本土語文輔導團員。(太魯閣語)</w:t>
            </w:r>
          </w:p>
          <w:p w:rsidR="001E4C2B" w:rsidRPr="001E4C2B" w:rsidRDefault="001E4C2B" w:rsidP="001E4C2B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1E4C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2本縣本土語文族語專職老師及教學支援人員。(太魯閣語)</w:t>
            </w:r>
          </w:p>
          <w:p w:rsidR="00EE18E3" w:rsidRPr="009E19AD" w:rsidRDefault="001E4C2B" w:rsidP="001E4C2B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1E4C2B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3.按報名優先順序，以50人為限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E3" w:rsidRPr="001E2B98" w:rsidRDefault="00EE18E3" w:rsidP="00A05D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地點：</w:t>
            </w:r>
          </w:p>
          <w:p w:rsidR="00EE18E3" w:rsidRPr="001E2B98" w:rsidRDefault="00EE18E3" w:rsidP="00A05D59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佳民國小</w:t>
            </w:r>
          </w:p>
        </w:tc>
      </w:tr>
      <w:tr w:rsidR="00EE18E3" w:rsidRPr="009E19AD" w:rsidTr="007C6410">
        <w:trPr>
          <w:trHeight w:val="10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524" w:rsidRPr="00A915D4" w:rsidRDefault="00EE18E3" w:rsidP="00EE18E3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A915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110年</w:t>
            </w:r>
          </w:p>
          <w:p w:rsidR="00EE18E3" w:rsidRPr="0007639F" w:rsidRDefault="00C63E38" w:rsidP="00EE18E3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A915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EE18E3" w:rsidRPr="00A915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A915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  <w:r w:rsidR="00EE18E3" w:rsidRPr="00A915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 (三)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8E3" w:rsidRPr="009E19AD" w:rsidRDefault="00EE18E3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63B98">
              <w:rPr>
                <w:rFonts w:ascii="標楷體" w:eastAsia="標楷體" w:hAnsi="標楷體"/>
                <w:lang w:eastAsia="zh-TW"/>
              </w:rPr>
              <w:t>13:30-16:30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8E3" w:rsidRPr="009E19AD" w:rsidRDefault="00EE18E3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663B98">
              <w:rPr>
                <w:rFonts w:ascii="標楷體" w:eastAsia="標楷體" w:hAnsi="標楷體" w:cs="SimSun" w:hint="eastAsia"/>
                <w:lang w:eastAsia="zh-TW"/>
              </w:rPr>
              <w:t>教學示例實作分享與省思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8E3" w:rsidRPr="004E7671" w:rsidRDefault="00EE18E3" w:rsidP="00A05D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671">
              <w:rPr>
                <w:rFonts w:ascii="標楷體" w:eastAsia="標楷體" w:hAnsi="標楷體" w:hint="eastAsia"/>
              </w:rPr>
              <w:t>主持人：</w:t>
            </w:r>
          </w:p>
          <w:p w:rsidR="00EE18E3" w:rsidRPr="004E7671" w:rsidRDefault="00C63E38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胡永寶</w:t>
            </w:r>
            <w:r w:rsidR="00EE18E3" w:rsidRPr="004E76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E4C2B" w:rsidRPr="009E19AD" w:rsidRDefault="007C6410" w:rsidP="001E4C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C641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以</w:t>
            </w:r>
            <w:r w:rsidR="001E4C2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參加秀林場與西林場為主要參加人員。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8E3" w:rsidRPr="001E2B98" w:rsidRDefault="00EE18E3" w:rsidP="001E2B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地點：</w:t>
            </w:r>
          </w:p>
          <w:p w:rsidR="00EE18E3" w:rsidRPr="001E2B98" w:rsidRDefault="00EE18E3" w:rsidP="001E2B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E2B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西林國小</w:t>
            </w:r>
          </w:p>
        </w:tc>
      </w:tr>
    </w:tbl>
    <w:p w:rsidR="00F41C92" w:rsidRPr="009E19AD" w:rsidRDefault="00F41C92" w:rsidP="00F41C92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經費來源及概算：由「教育部補助直轄市、縣(市)政府精進國民中學及國民小學教師教學專業與課程品質作業要點」專款項下支應。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996"/>
        <w:gridCol w:w="1004"/>
        <w:gridCol w:w="1082"/>
        <w:gridCol w:w="1452"/>
        <w:gridCol w:w="2977"/>
      </w:tblGrid>
      <w:tr w:rsidR="00F41C92" w:rsidRPr="009E19AD" w:rsidTr="00055AC8">
        <w:trPr>
          <w:trHeight w:val="201"/>
        </w:trPr>
        <w:tc>
          <w:tcPr>
            <w:tcW w:w="141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1996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 目</w:t>
            </w:r>
          </w:p>
        </w:tc>
        <w:tc>
          <w:tcPr>
            <w:tcW w:w="1004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 價</w:t>
            </w:r>
          </w:p>
        </w:tc>
        <w:tc>
          <w:tcPr>
            <w:tcW w:w="108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  量</w:t>
            </w:r>
          </w:p>
        </w:tc>
        <w:tc>
          <w:tcPr>
            <w:tcW w:w="145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  價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</w:t>
            </w:r>
          </w:p>
        </w:tc>
      </w:tr>
      <w:tr w:rsidR="00F41C92" w:rsidRPr="009E19AD" w:rsidTr="00055AC8">
        <w:trPr>
          <w:trHeight w:val="244"/>
        </w:trPr>
        <w:tc>
          <w:tcPr>
            <w:tcW w:w="141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外聘鐘點費</w:t>
            </w:r>
          </w:p>
        </w:tc>
        <w:tc>
          <w:tcPr>
            <w:tcW w:w="1004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145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00元*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小時</w:t>
            </w:r>
          </w:p>
        </w:tc>
      </w:tr>
      <w:tr w:rsidR="00F41C92" w:rsidRPr="009E19AD" w:rsidTr="00055AC8">
        <w:trPr>
          <w:trHeight w:val="314"/>
        </w:trPr>
        <w:tc>
          <w:tcPr>
            <w:tcW w:w="141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講師差旅費</w:t>
            </w:r>
          </w:p>
        </w:tc>
        <w:tc>
          <w:tcPr>
            <w:tcW w:w="1004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08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45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實支</w:t>
            </w:r>
          </w:p>
        </w:tc>
      </w:tr>
      <w:tr w:rsidR="00F41C92" w:rsidRPr="009E19AD" w:rsidTr="00055AC8">
        <w:trPr>
          <w:trHeight w:val="192"/>
        </w:trPr>
        <w:tc>
          <w:tcPr>
            <w:tcW w:w="141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6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印刷費</w:t>
            </w:r>
          </w:p>
        </w:tc>
        <w:tc>
          <w:tcPr>
            <w:tcW w:w="1004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10份</w:t>
            </w:r>
          </w:p>
        </w:tc>
        <w:tc>
          <w:tcPr>
            <w:tcW w:w="145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實支</w:t>
            </w:r>
          </w:p>
        </w:tc>
      </w:tr>
      <w:tr w:rsidR="00F41C92" w:rsidRPr="009E19AD" w:rsidTr="00055AC8">
        <w:trPr>
          <w:trHeight w:val="183"/>
        </w:trPr>
        <w:tc>
          <w:tcPr>
            <w:tcW w:w="141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6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雜支</w:t>
            </w:r>
          </w:p>
        </w:tc>
        <w:tc>
          <w:tcPr>
            <w:tcW w:w="1004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1式</w:t>
            </w:r>
          </w:p>
        </w:tc>
        <w:tc>
          <w:tcPr>
            <w:tcW w:w="145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23A0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41C92" w:rsidRPr="009E19AD" w:rsidTr="00055AC8">
        <w:trPr>
          <w:trHeight w:val="218"/>
        </w:trPr>
        <w:tc>
          <w:tcPr>
            <w:tcW w:w="141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004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41C92" w:rsidRPr="009E19AD" w:rsidTr="00055AC8">
        <w:trPr>
          <w:trHeight w:val="312"/>
        </w:trPr>
        <w:tc>
          <w:tcPr>
            <w:tcW w:w="6946" w:type="dxa"/>
            <w:gridSpan w:val="5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總計：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14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</w:t>
            </w: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00元</w:t>
            </w:r>
          </w:p>
        </w:tc>
        <w:tc>
          <w:tcPr>
            <w:tcW w:w="2977" w:type="dxa"/>
            <w:vAlign w:val="center"/>
          </w:tcPr>
          <w:p w:rsidR="00F41C92" w:rsidRPr="009E19AD" w:rsidRDefault="00F41C92" w:rsidP="00055A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各項經費必要時，可以相互流用</w:t>
            </w:r>
          </w:p>
        </w:tc>
      </w:tr>
    </w:tbl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成效評估之實施</w:t>
      </w:r>
    </w:p>
    <w:tbl>
      <w:tblPr>
        <w:tblStyle w:val="ad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559"/>
        <w:gridCol w:w="2268"/>
        <w:gridCol w:w="3969"/>
      </w:tblGrid>
      <w:tr w:rsidR="00EE7BB0" w:rsidRPr="009E19AD" w:rsidTr="007934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實施期程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實施方法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質量分析方法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EE7BB0" w:rsidRPr="009E19AD" w:rsidTr="007934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B0" w:rsidRPr="009E19AD" w:rsidRDefault="0090445B" w:rsidP="00843B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計畫結束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於最後一場分享會填答回饋表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採五等級滿意度與質性意見表達，以百分比作量的統計與意見的蒐集。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0" w:rsidRPr="009E19AD" w:rsidRDefault="009044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E19A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回饋單設計以學習者對本研習的反應及學習情形，以及心得感想、教學困境等等。根據回饋單表結果，重新審視調整研習的規劃。</w:t>
            </w:r>
          </w:p>
        </w:tc>
      </w:tr>
    </w:tbl>
    <w:p w:rsidR="00EE7BB0" w:rsidRPr="009E19AD" w:rsidRDefault="0090445B" w:rsidP="0081346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預期成效</w:t>
      </w:r>
    </w:p>
    <w:p w:rsidR="00EE7BB0" w:rsidRPr="000F7528" w:rsidRDefault="0090445B" w:rsidP="000F7528">
      <w:pPr>
        <w:pStyle w:val="10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0F7528">
        <w:rPr>
          <w:rFonts w:ascii="標楷體" w:eastAsia="標楷體" w:hAnsi="標楷體" w:cs="標楷體"/>
          <w:color w:val="000000"/>
          <w:sz w:val="24"/>
          <w:szCs w:val="24"/>
        </w:rPr>
        <w:t>提升輔導團員及本土語文教師之觀念與教學能量，以提升教學品質。</w:t>
      </w:r>
    </w:p>
    <w:p w:rsidR="00EE7BB0" w:rsidRPr="000F7528" w:rsidRDefault="0090445B" w:rsidP="000F7528">
      <w:pPr>
        <w:pStyle w:val="10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0F7528">
        <w:rPr>
          <w:rFonts w:ascii="標楷體" w:eastAsia="標楷體" w:hAnsi="標楷體" w:cs="標楷體"/>
          <w:color w:val="000000"/>
          <w:sz w:val="24"/>
          <w:szCs w:val="24"/>
        </w:rPr>
        <w:t>整合資源，介紹本土語文教學的主要元素與教學典範，提升學生學習成效。。</w:t>
      </w:r>
    </w:p>
    <w:p w:rsidR="00EE7BB0" w:rsidRPr="000F7528" w:rsidRDefault="0090445B" w:rsidP="000F7528">
      <w:pPr>
        <w:pStyle w:val="10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E19AD">
        <w:rPr>
          <w:rFonts w:ascii="標楷體" w:eastAsia="標楷體" w:hAnsi="標楷體" w:cs="標楷體"/>
          <w:color w:val="000000"/>
          <w:sz w:val="24"/>
          <w:szCs w:val="24"/>
        </w:rPr>
        <w:t>透過團隊討論與實作，共同探究分享教學實務，有效進行共同備課、公開授課及專業回饋</w:t>
      </w:r>
    </w:p>
    <w:p w:rsidR="008E0733" w:rsidRPr="008E0733" w:rsidRDefault="008E0733" w:rsidP="008E0733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E0733">
        <w:rPr>
          <w:rFonts w:ascii="標楷體" w:eastAsia="標楷體" w:hAnsi="標楷體" w:cs="標楷體" w:hint="eastAsia"/>
          <w:color w:val="000000"/>
          <w:sz w:val="24"/>
          <w:szCs w:val="24"/>
        </w:rPr>
        <w:t>報名方式：</w:t>
      </w:r>
    </w:p>
    <w:p w:rsidR="008E0733" w:rsidRDefault="008521FD" w:rsidP="001E579A">
      <w:pPr>
        <w:pStyle w:val="10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</w:rPr>
        <w:t>各場次自</w:t>
      </w:r>
      <w:r w:rsidR="008E0733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即日起至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研習前一日，</w:t>
      </w:r>
      <w:r w:rsidR="008E0733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請逕至</w:t>
      </w:r>
      <w:r w:rsidR="008E0733" w:rsidRPr="00D90FC0">
        <w:rPr>
          <w:rFonts w:ascii="標楷體" w:eastAsia="標楷體" w:hAnsi="標楷體" w:cs="標楷體"/>
          <w:color w:val="FF0000"/>
          <w:sz w:val="24"/>
          <w:szCs w:val="24"/>
        </w:rPr>
        <w:t>「全國教師在職進修資訊網」http</w:t>
      </w:r>
      <w:r w:rsidR="008E0733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s</w:t>
      </w:r>
      <w:r w:rsidR="008E0733" w:rsidRPr="00D90FC0">
        <w:rPr>
          <w:rFonts w:ascii="標楷體" w:eastAsia="標楷體" w:hAnsi="標楷體" w:cs="標楷體"/>
          <w:color w:val="FF0000"/>
          <w:sz w:val="24"/>
          <w:szCs w:val="24"/>
        </w:rPr>
        <w:t>://www4.inservice.edu.tw/index2-3.aspx</w:t>
      </w:r>
      <w:r w:rsidR="008E0733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線上報名，全程參與者</w:t>
      </w:r>
      <w:r w:rsidR="00673C41">
        <w:rPr>
          <w:rFonts w:ascii="標楷體" w:eastAsia="標楷體" w:hAnsi="標楷體" w:cs="標楷體" w:hint="eastAsia"/>
          <w:color w:val="FF0000"/>
          <w:sz w:val="24"/>
          <w:szCs w:val="24"/>
        </w:rPr>
        <w:t>每場次</w:t>
      </w:r>
      <w:r w:rsidR="008E0733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核予</w:t>
      </w:r>
      <w:r w:rsidR="001D05DF">
        <w:rPr>
          <w:rFonts w:ascii="標楷體" w:eastAsia="標楷體" w:hAnsi="標楷體" w:cs="標楷體" w:hint="eastAsia"/>
          <w:color w:val="FF0000"/>
          <w:sz w:val="24"/>
          <w:szCs w:val="24"/>
        </w:rPr>
        <w:t>3</w:t>
      </w:r>
      <w:r w:rsidR="008E0733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小時研習時數。</w:t>
      </w:r>
    </w:p>
    <w:p w:rsidR="00AB38C1" w:rsidRPr="00621FF4" w:rsidRDefault="007310D2" w:rsidP="007310D2">
      <w:pPr>
        <w:pStyle w:val="10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  <w:r w:rsidRPr="00621FF4">
        <w:rPr>
          <w:rFonts w:ascii="標楷體" w:eastAsia="標楷體" w:hAnsi="標楷體" w:cs="標楷體" w:hint="eastAsia"/>
          <w:color w:val="FF0000"/>
          <w:sz w:val="24"/>
          <w:szCs w:val="24"/>
        </w:rPr>
        <w:t>109年12月16日(三)</w:t>
      </w:r>
      <w:r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</w:t>
      </w:r>
      <w:r w:rsidR="00056051">
        <w:rPr>
          <w:rFonts w:ascii="標楷體" w:eastAsia="標楷體" w:hAnsi="標楷體" w:cs="標楷體" w:hint="eastAsia"/>
          <w:color w:val="FF0000"/>
          <w:sz w:val="24"/>
          <w:szCs w:val="24"/>
        </w:rPr>
        <w:t>研習</w:t>
      </w:r>
      <w:r w:rsidR="00AB38C1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代碼：</w:t>
      </w:r>
      <w:r w:rsidR="00982305" w:rsidRPr="00982305">
        <w:rPr>
          <w:rFonts w:ascii="標楷體" w:eastAsia="標楷體" w:hAnsi="標楷體" w:cs="標楷體"/>
          <w:color w:val="FF0000"/>
          <w:sz w:val="24"/>
          <w:szCs w:val="24"/>
        </w:rPr>
        <w:t>2982087</w:t>
      </w:r>
    </w:p>
    <w:p w:rsidR="007310D2" w:rsidRPr="00621FF4" w:rsidRDefault="007310D2" w:rsidP="007310D2">
      <w:pPr>
        <w:pStyle w:val="10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  <w:r w:rsidRPr="00621FF4">
        <w:rPr>
          <w:rFonts w:ascii="標楷體" w:eastAsia="標楷體" w:hAnsi="標楷體" w:cs="標楷體" w:hint="eastAsia"/>
          <w:color w:val="FF0000"/>
          <w:sz w:val="24"/>
          <w:szCs w:val="24"/>
        </w:rPr>
        <w:t>110年元月13日(三)</w:t>
      </w:r>
      <w:r w:rsidR="005B298C" w:rsidRPr="005B298C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</w:t>
      </w:r>
      <w:r w:rsidR="005B298C">
        <w:rPr>
          <w:rFonts w:ascii="標楷體" w:eastAsia="標楷體" w:hAnsi="標楷體" w:cs="標楷體" w:hint="eastAsia"/>
          <w:color w:val="FF0000"/>
          <w:sz w:val="24"/>
          <w:szCs w:val="24"/>
        </w:rPr>
        <w:t>研習</w:t>
      </w:r>
      <w:r w:rsidR="005B298C"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代碼：</w:t>
      </w:r>
      <w:r w:rsidR="00201329">
        <w:rPr>
          <w:rFonts w:ascii="標楷體" w:eastAsia="標楷體" w:hAnsi="標楷體" w:cs="標楷體" w:hint="eastAsia"/>
          <w:color w:val="FF0000"/>
          <w:sz w:val="24"/>
          <w:szCs w:val="24"/>
        </w:rPr>
        <w:t>2982096</w:t>
      </w:r>
    </w:p>
    <w:p w:rsidR="0089388F" w:rsidRDefault="007310D2" w:rsidP="007310D2">
      <w:pPr>
        <w:pStyle w:val="10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  <w:r w:rsidRPr="0089388F">
        <w:rPr>
          <w:rFonts w:ascii="標楷體" w:eastAsia="標楷體" w:hAnsi="標楷體" w:cs="標楷體" w:hint="eastAsia"/>
          <w:color w:val="FF0000"/>
          <w:sz w:val="24"/>
          <w:szCs w:val="24"/>
        </w:rPr>
        <w:t>110年元月13日(三)</w:t>
      </w:r>
      <w:r w:rsidR="005B298C" w:rsidRPr="0089388F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研習代碼：</w:t>
      </w:r>
      <w:r w:rsidR="00201329">
        <w:rPr>
          <w:rFonts w:ascii="標楷體" w:eastAsia="標楷體" w:hAnsi="標楷體" w:cs="標楷體" w:hint="eastAsia"/>
          <w:color w:val="FF0000"/>
          <w:sz w:val="24"/>
          <w:szCs w:val="24"/>
        </w:rPr>
        <w:t>2982097</w:t>
      </w:r>
    </w:p>
    <w:p w:rsidR="009B437F" w:rsidRPr="0089388F" w:rsidRDefault="009B437F" w:rsidP="007310D2">
      <w:pPr>
        <w:pStyle w:val="10"/>
        <w:widowControl w:val="0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</w:rPr>
        <w:t>其餘兩場次於109學年度第2學期期初</w:t>
      </w:r>
      <w:r w:rsidR="00F655E0">
        <w:rPr>
          <w:rFonts w:ascii="標楷體" w:eastAsia="標楷體" w:hAnsi="標楷體" w:cs="標楷體" w:hint="eastAsia"/>
          <w:color w:val="FF0000"/>
          <w:sz w:val="24"/>
          <w:szCs w:val="24"/>
        </w:rPr>
        <w:t>教育處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公告</w:t>
      </w:r>
    </w:p>
    <w:p w:rsidR="00EE7BB0" w:rsidRPr="00D90FC0" w:rsidRDefault="00D90FC0" w:rsidP="001E579A">
      <w:pPr>
        <w:pStyle w:val="10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  <w:r w:rsidRPr="00D90FC0">
        <w:rPr>
          <w:rFonts w:ascii="標楷體" w:eastAsia="標楷體" w:hAnsi="標楷體" w:cs="標楷體" w:hint="eastAsia"/>
          <w:color w:val="FF0000"/>
          <w:sz w:val="24"/>
          <w:szCs w:val="24"/>
        </w:rPr>
        <w:t>參加研習活動之人員均以公（差）假登記出席，所遺課務請自理。</w:t>
      </w:r>
    </w:p>
    <w:sectPr w:rsidR="00EE7BB0" w:rsidRPr="00D90FC0" w:rsidSect="009E19AD">
      <w:pgSz w:w="11906" w:h="16838"/>
      <w:pgMar w:top="1134" w:right="1134" w:bottom="1134" w:left="113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AF" w:rsidRDefault="006906AF" w:rsidP="00A85D05">
      <w:r>
        <w:separator/>
      </w:r>
    </w:p>
  </w:endnote>
  <w:endnote w:type="continuationSeparator" w:id="0">
    <w:p w:rsidR="006906AF" w:rsidRDefault="006906AF" w:rsidP="00A8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AF" w:rsidRDefault="006906AF" w:rsidP="00A85D05">
      <w:r>
        <w:separator/>
      </w:r>
    </w:p>
  </w:footnote>
  <w:footnote w:type="continuationSeparator" w:id="0">
    <w:p w:rsidR="006906AF" w:rsidRDefault="006906AF" w:rsidP="00A85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AC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0BBF56F4"/>
    <w:multiLevelType w:val="hybridMultilevel"/>
    <w:tmpl w:val="2F704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310DE1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14954AA7"/>
    <w:multiLevelType w:val="multilevel"/>
    <w:tmpl w:val="39D4F132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161E334D"/>
    <w:multiLevelType w:val="multilevel"/>
    <w:tmpl w:val="B58C625E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1BB9466C"/>
    <w:multiLevelType w:val="multilevel"/>
    <w:tmpl w:val="BE9CDBDC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1C56463F"/>
    <w:multiLevelType w:val="multilevel"/>
    <w:tmpl w:val="29D8CA36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2525342C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360C2FEF"/>
    <w:multiLevelType w:val="multilevel"/>
    <w:tmpl w:val="1DC430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2269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4ABC460F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549F1592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>
    <w:nsid w:val="55270E3B"/>
    <w:multiLevelType w:val="hybridMultilevel"/>
    <w:tmpl w:val="D13C80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8948A0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>
    <w:nsid w:val="595D0BBC"/>
    <w:multiLevelType w:val="multilevel"/>
    <w:tmpl w:val="C6DA0E24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>
    <w:nsid w:val="5EC901D2"/>
    <w:multiLevelType w:val="hybridMultilevel"/>
    <w:tmpl w:val="1E561C36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F4B177D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>
    <w:nsid w:val="611F2504"/>
    <w:multiLevelType w:val="multilevel"/>
    <w:tmpl w:val="B62A1BBA"/>
    <w:lvl w:ilvl="0">
      <w:start w:val="2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7">
    <w:nsid w:val="63D35596"/>
    <w:multiLevelType w:val="multilevel"/>
    <w:tmpl w:val="FF4EEA66"/>
    <w:lvl w:ilvl="0">
      <w:start w:val="1"/>
      <w:numFmt w:val="decimal"/>
      <w:lvlText w:val="（%1）"/>
      <w:lvlJc w:val="left"/>
      <w:pPr>
        <w:ind w:left="720" w:hanging="72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6BD400F6"/>
    <w:multiLevelType w:val="hybridMultilevel"/>
    <w:tmpl w:val="1C903094"/>
    <w:lvl w:ilvl="0" w:tplc="11DEDC24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9">
    <w:nsid w:val="6FA14029"/>
    <w:multiLevelType w:val="multilevel"/>
    <w:tmpl w:val="3ABC9886"/>
    <w:lvl w:ilvl="0">
      <w:start w:val="1"/>
      <w:numFmt w:val="decimal"/>
      <w:lvlText w:val="%1、"/>
      <w:lvlJc w:val="left"/>
      <w:pPr>
        <w:ind w:left="764" w:hanging="479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16"/>
  </w:num>
  <w:num w:numId="14">
    <w:abstractNumId w:val="0"/>
  </w:num>
  <w:num w:numId="15">
    <w:abstractNumId w:val="15"/>
  </w:num>
  <w:num w:numId="16">
    <w:abstractNumId w:val="8"/>
  </w:num>
  <w:num w:numId="17">
    <w:abstractNumId w:val="18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BB0"/>
    <w:rsid w:val="00014D88"/>
    <w:rsid w:val="00051040"/>
    <w:rsid w:val="00056051"/>
    <w:rsid w:val="00071AA3"/>
    <w:rsid w:val="0007639F"/>
    <w:rsid w:val="00085D94"/>
    <w:rsid w:val="000C3296"/>
    <w:rsid w:val="000F7528"/>
    <w:rsid w:val="00104F8B"/>
    <w:rsid w:val="0017130D"/>
    <w:rsid w:val="00171B49"/>
    <w:rsid w:val="00175241"/>
    <w:rsid w:val="0018246B"/>
    <w:rsid w:val="001827D7"/>
    <w:rsid w:val="001944D6"/>
    <w:rsid w:val="001A2E2D"/>
    <w:rsid w:val="001C50E8"/>
    <w:rsid w:val="001D05DF"/>
    <w:rsid w:val="001E2B98"/>
    <w:rsid w:val="001E4C2B"/>
    <w:rsid w:val="001E579A"/>
    <w:rsid w:val="00201329"/>
    <w:rsid w:val="002437C2"/>
    <w:rsid w:val="00243FCA"/>
    <w:rsid w:val="00255AEE"/>
    <w:rsid w:val="0029323F"/>
    <w:rsid w:val="002A0128"/>
    <w:rsid w:val="002E30FE"/>
    <w:rsid w:val="00396791"/>
    <w:rsid w:val="003B3FFD"/>
    <w:rsid w:val="003D7906"/>
    <w:rsid w:val="003E05A3"/>
    <w:rsid w:val="004B09B9"/>
    <w:rsid w:val="004B712E"/>
    <w:rsid w:val="004E7671"/>
    <w:rsid w:val="00502235"/>
    <w:rsid w:val="0052215C"/>
    <w:rsid w:val="00594B86"/>
    <w:rsid w:val="005A6A8D"/>
    <w:rsid w:val="005B298C"/>
    <w:rsid w:val="005F3C85"/>
    <w:rsid w:val="00621FF4"/>
    <w:rsid w:val="00673C41"/>
    <w:rsid w:val="006809C2"/>
    <w:rsid w:val="0068528A"/>
    <w:rsid w:val="006906AF"/>
    <w:rsid w:val="006B0B1B"/>
    <w:rsid w:val="006C0AC6"/>
    <w:rsid w:val="006D163E"/>
    <w:rsid w:val="006E0836"/>
    <w:rsid w:val="006F5394"/>
    <w:rsid w:val="006F6C69"/>
    <w:rsid w:val="007200F8"/>
    <w:rsid w:val="0072601F"/>
    <w:rsid w:val="007310D2"/>
    <w:rsid w:val="00734F06"/>
    <w:rsid w:val="007427B5"/>
    <w:rsid w:val="007529B8"/>
    <w:rsid w:val="00782524"/>
    <w:rsid w:val="00793450"/>
    <w:rsid w:val="00796804"/>
    <w:rsid w:val="007B1C0E"/>
    <w:rsid w:val="007C6410"/>
    <w:rsid w:val="007F00AD"/>
    <w:rsid w:val="00813467"/>
    <w:rsid w:val="00825ED0"/>
    <w:rsid w:val="00843BD4"/>
    <w:rsid w:val="008514E3"/>
    <w:rsid w:val="008521FD"/>
    <w:rsid w:val="0086366C"/>
    <w:rsid w:val="0088588F"/>
    <w:rsid w:val="0089388F"/>
    <w:rsid w:val="008C211A"/>
    <w:rsid w:val="008E0733"/>
    <w:rsid w:val="008F759C"/>
    <w:rsid w:val="0090445B"/>
    <w:rsid w:val="00982305"/>
    <w:rsid w:val="009B437F"/>
    <w:rsid w:val="009C4461"/>
    <w:rsid w:val="009E19AD"/>
    <w:rsid w:val="009F665A"/>
    <w:rsid w:val="00A04738"/>
    <w:rsid w:val="00A054F9"/>
    <w:rsid w:val="00A11A68"/>
    <w:rsid w:val="00A84BBB"/>
    <w:rsid w:val="00A85D05"/>
    <w:rsid w:val="00A915D4"/>
    <w:rsid w:val="00AB38C1"/>
    <w:rsid w:val="00B747CE"/>
    <w:rsid w:val="00B83B8C"/>
    <w:rsid w:val="00B91062"/>
    <w:rsid w:val="00B933C9"/>
    <w:rsid w:val="00BB1679"/>
    <w:rsid w:val="00BC0C49"/>
    <w:rsid w:val="00BD7B04"/>
    <w:rsid w:val="00C16EF3"/>
    <w:rsid w:val="00C23A0E"/>
    <w:rsid w:val="00C63E38"/>
    <w:rsid w:val="00D34FDE"/>
    <w:rsid w:val="00D870DC"/>
    <w:rsid w:val="00D90FC0"/>
    <w:rsid w:val="00D96559"/>
    <w:rsid w:val="00DA385A"/>
    <w:rsid w:val="00DE1CA1"/>
    <w:rsid w:val="00E44E77"/>
    <w:rsid w:val="00E93BB3"/>
    <w:rsid w:val="00ED079A"/>
    <w:rsid w:val="00EE18E3"/>
    <w:rsid w:val="00EE1ABA"/>
    <w:rsid w:val="00EE7BB0"/>
    <w:rsid w:val="00F23BF3"/>
    <w:rsid w:val="00F41C92"/>
    <w:rsid w:val="00F655E0"/>
    <w:rsid w:val="00F8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49"/>
    <w:pPr>
      <w:widowControl w:val="0"/>
    </w:pPr>
  </w:style>
  <w:style w:type="paragraph" w:styleId="1">
    <w:name w:val="heading 1"/>
    <w:basedOn w:val="10"/>
    <w:next w:val="10"/>
    <w:rsid w:val="00EE7B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7B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7B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7B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7B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7BB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E7BB0"/>
  </w:style>
  <w:style w:type="table" w:customStyle="1" w:styleId="TableNormal">
    <w:name w:val="Table Normal"/>
    <w:rsid w:val="00EE7B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7B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7B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E7B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85D05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首 字元"/>
    <w:basedOn w:val="a0"/>
    <w:link w:val="ae"/>
    <w:uiPriority w:val="99"/>
    <w:rsid w:val="00A85D05"/>
  </w:style>
  <w:style w:type="paragraph" w:styleId="af0">
    <w:name w:val="footer"/>
    <w:basedOn w:val="a"/>
    <w:link w:val="af1"/>
    <w:uiPriority w:val="99"/>
    <w:unhideWhenUsed/>
    <w:rsid w:val="00A85D05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尾 字元"/>
    <w:basedOn w:val="a0"/>
    <w:link w:val="af0"/>
    <w:uiPriority w:val="99"/>
    <w:rsid w:val="00A85D05"/>
  </w:style>
  <w:style w:type="paragraph" w:styleId="af2">
    <w:name w:val="Body Text"/>
    <w:basedOn w:val="a"/>
    <w:link w:val="af3"/>
    <w:uiPriority w:val="1"/>
    <w:qFormat/>
    <w:rsid w:val="0072601F"/>
    <w:pPr>
      <w:spacing w:after="120"/>
    </w:pPr>
    <w:rPr>
      <w:rFonts w:ascii="Times New Roman" w:eastAsia="新細明體" w:hAnsi="Times New Roman" w:cs="Times New Roman"/>
      <w:kern w:val="2"/>
      <w:sz w:val="24"/>
      <w:szCs w:val="24"/>
      <w:lang w:eastAsia="en-US"/>
    </w:rPr>
  </w:style>
  <w:style w:type="character" w:customStyle="1" w:styleId="af3">
    <w:name w:val="本文 字元"/>
    <w:basedOn w:val="a0"/>
    <w:link w:val="af2"/>
    <w:uiPriority w:val="1"/>
    <w:rsid w:val="0072601F"/>
    <w:rPr>
      <w:rFonts w:ascii="Times New Roman" w:eastAsia="新細明體" w:hAnsi="Times New Roman" w:cs="Times New Roman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49"/>
    <w:pPr>
      <w:widowControl w:val="0"/>
    </w:pPr>
  </w:style>
  <w:style w:type="paragraph" w:styleId="1">
    <w:name w:val="heading 1"/>
    <w:basedOn w:val="10"/>
    <w:next w:val="10"/>
    <w:rsid w:val="00EE7B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7B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7B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7B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7B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7BB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E7BB0"/>
  </w:style>
  <w:style w:type="table" w:customStyle="1" w:styleId="TableNormal">
    <w:name w:val="Table Normal"/>
    <w:rsid w:val="00EE7B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7B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7B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E7BB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85D05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首 字元"/>
    <w:basedOn w:val="a0"/>
    <w:link w:val="ae"/>
    <w:uiPriority w:val="99"/>
    <w:rsid w:val="00A85D05"/>
  </w:style>
  <w:style w:type="paragraph" w:styleId="af0">
    <w:name w:val="footer"/>
    <w:basedOn w:val="a"/>
    <w:link w:val="af1"/>
    <w:uiPriority w:val="99"/>
    <w:unhideWhenUsed/>
    <w:rsid w:val="00A85D05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尾 字元"/>
    <w:basedOn w:val="a0"/>
    <w:link w:val="af0"/>
    <w:uiPriority w:val="99"/>
    <w:rsid w:val="00A85D05"/>
  </w:style>
  <w:style w:type="paragraph" w:styleId="af2">
    <w:name w:val="Body Text"/>
    <w:basedOn w:val="a"/>
    <w:link w:val="af3"/>
    <w:uiPriority w:val="1"/>
    <w:qFormat/>
    <w:rsid w:val="0072601F"/>
    <w:pPr>
      <w:spacing w:after="120"/>
    </w:pPr>
    <w:rPr>
      <w:rFonts w:ascii="Times New Roman" w:eastAsia="新細明體" w:hAnsi="Times New Roman" w:cs="Times New Roman"/>
      <w:kern w:val="2"/>
      <w:sz w:val="24"/>
      <w:szCs w:val="24"/>
      <w:lang w:eastAsia="en-US"/>
    </w:rPr>
  </w:style>
  <w:style w:type="character" w:customStyle="1" w:styleId="af3">
    <w:name w:val="本文 字元"/>
    <w:basedOn w:val="a0"/>
    <w:link w:val="af2"/>
    <w:uiPriority w:val="1"/>
    <w:rsid w:val="0072601F"/>
    <w:rPr>
      <w:rFonts w:ascii="Times New Roman" w:eastAsia="新細明體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principal2</dc:creator>
  <cp:lastModifiedBy>Principal</cp:lastModifiedBy>
  <cp:revision>45</cp:revision>
  <dcterms:created xsi:type="dcterms:W3CDTF">2020-11-18T03:26:00Z</dcterms:created>
  <dcterms:modified xsi:type="dcterms:W3CDTF">2020-11-24T06:02:00Z</dcterms:modified>
</cp:coreProperties>
</file>