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88" w:rsidRPr="00B60088" w:rsidRDefault="00B60088" w:rsidP="0082379C">
      <w:pPr>
        <w:adjustRightInd w:val="0"/>
        <w:snapToGrid w:val="0"/>
        <w:spacing w:beforeLines="50" w:afterLines="50"/>
        <w:rPr>
          <w:rFonts w:eastAsia="標楷體" w:hAnsi="標楷體"/>
          <w:b/>
          <w:color w:val="000000"/>
          <w:sz w:val="28"/>
          <w:szCs w:val="28"/>
          <w:bdr w:val="single" w:sz="4" w:space="0" w:color="auto"/>
        </w:rPr>
      </w:pPr>
      <w:bookmarkStart w:id="0" w:name="_GoBack"/>
      <w:r w:rsidRPr="00B60088">
        <w:rPr>
          <w:rFonts w:eastAsia="標楷體" w:hAnsi="標楷體" w:hint="eastAsia"/>
          <w:b/>
          <w:color w:val="000000"/>
          <w:sz w:val="28"/>
          <w:szCs w:val="28"/>
          <w:bdr w:val="single" w:sz="4" w:space="0" w:color="auto"/>
        </w:rPr>
        <w:t>附件</w:t>
      </w:r>
      <w:r w:rsidRPr="00B60088">
        <w:rPr>
          <w:rFonts w:eastAsia="標楷體" w:hAnsi="標楷體" w:hint="eastAsia"/>
          <w:b/>
          <w:color w:val="000000"/>
          <w:sz w:val="28"/>
          <w:szCs w:val="28"/>
          <w:bdr w:val="single" w:sz="4" w:space="0" w:color="auto"/>
        </w:rPr>
        <w:t>1</w:t>
      </w:r>
    </w:p>
    <w:bookmarkEnd w:id="0"/>
    <w:p w:rsidR="003434BE" w:rsidRPr="00EF4EA6" w:rsidRDefault="003434BE" w:rsidP="0082379C">
      <w:pPr>
        <w:adjustRightInd w:val="0"/>
        <w:snapToGrid w:val="0"/>
        <w:spacing w:beforeLines="50" w:afterLines="50"/>
        <w:jc w:val="center"/>
        <w:rPr>
          <w:rFonts w:eastAsia="標楷體"/>
          <w:b/>
          <w:color w:val="000000"/>
          <w:sz w:val="28"/>
          <w:szCs w:val="28"/>
        </w:rPr>
      </w:pPr>
      <w:r w:rsidRPr="00EF4EA6">
        <w:rPr>
          <w:rFonts w:eastAsia="標楷體" w:hAnsi="標楷體"/>
          <w:b/>
          <w:color w:val="000000"/>
          <w:sz w:val="28"/>
          <w:szCs w:val="28"/>
        </w:rPr>
        <w:t>國家教育研究院</w:t>
      </w:r>
    </w:p>
    <w:p w:rsidR="00C15844" w:rsidRDefault="00A972EF" w:rsidP="003434BE">
      <w:pPr>
        <w:adjustRightInd w:val="0"/>
        <w:snapToGrid w:val="0"/>
        <w:jc w:val="center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/>
          <w:b/>
          <w:color w:val="000000"/>
          <w:sz w:val="28"/>
          <w:szCs w:val="28"/>
        </w:rPr>
        <w:t>中小學校長在職專業研習課程實施計畫</w:t>
      </w:r>
    </w:p>
    <w:p w:rsidR="007F1539" w:rsidRPr="00CA6436" w:rsidRDefault="007F1539" w:rsidP="007F1539">
      <w:pPr>
        <w:adjustRightInd w:val="0"/>
        <w:snapToGrid w:val="0"/>
        <w:jc w:val="right"/>
        <w:rPr>
          <w:rFonts w:eastAsia="標楷體" w:hAnsi="標楷體"/>
          <w:b/>
          <w:color w:val="000000"/>
        </w:rPr>
      </w:pPr>
      <w:r w:rsidRPr="00CA6436">
        <w:rPr>
          <w:rFonts w:eastAsia="標楷體" w:hAnsi="標楷體" w:hint="eastAsia"/>
          <w:b/>
          <w:color w:val="000000"/>
        </w:rPr>
        <w:t>1</w:t>
      </w:r>
      <w:r w:rsidR="0087645E">
        <w:rPr>
          <w:rFonts w:eastAsia="標楷體" w:hAnsi="標楷體" w:hint="eastAsia"/>
          <w:b/>
          <w:color w:val="000000"/>
        </w:rPr>
        <w:t>05</w:t>
      </w:r>
      <w:r w:rsidR="00020D2F" w:rsidRPr="00CA6436">
        <w:rPr>
          <w:rFonts w:eastAsia="標楷體" w:hAnsi="標楷體" w:hint="eastAsia"/>
          <w:b/>
          <w:color w:val="000000"/>
        </w:rPr>
        <w:t>年</w:t>
      </w:r>
      <w:r w:rsidR="008957F9">
        <w:rPr>
          <w:rFonts w:eastAsia="標楷體" w:hAnsi="標楷體"/>
          <w:b/>
          <w:color w:val="000000"/>
        </w:rPr>
        <w:t>10</w:t>
      </w:r>
      <w:r w:rsidR="00020D2F" w:rsidRPr="00CA6436">
        <w:rPr>
          <w:rFonts w:eastAsia="標楷體" w:hAnsi="標楷體" w:hint="eastAsia"/>
          <w:b/>
          <w:color w:val="000000"/>
        </w:rPr>
        <w:t>月修訂</w:t>
      </w:r>
    </w:p>
    <w:p w:rsidR="003434BE" w:rsidRPr="0087645E" w:rsidRDefault="003434B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87645E">
        <w:rPr>
          <w:rFonts w:eastAsia="標楷體" w:hAnsi="標楷體"/>
          <w:b/>
        </w:rPr>
        <w:t>目標</w:t>
      </w:r>
    </w:p>
    <w:p w:rsidR="003434BE" w:rsidRPr="004F7545" w:rsidRDefault="004F7545" w:rsidP="004F7545">
      <w:pPr>
        <w:pStyle w:val="a3"/>
        <w:numPr>
          <w:ilvl w:val="0"/>
          <w:numId w:val="2"/>
        </w:numPr>
        <w:adjustRightInd w:val="0"/>
        <w:snapToGrid w:val="0"/>
        <w:ind w:leftChars="0" w:left="958" w:hanging="482"/>
        <w:rPr>
          <w:rFonts w:eastAsia="標楷體"/>
          <w:spacing w:val="-6"/>
        </w:rPr>
      </w:pPr>
      <w:r w:rsidRPr="004F7545">
        <w:rPr>
          <w:rFonts w:eastAsia="標楷體" w:hAnsi="標楷體"/>
          <w:spacing w:val="-6"/>
        </w:rPr>
        <w:t>培養具</w:t>
      </w:r>
      <w:r w:rsidR="003434BE" w:rsidRPr="004F7545">
        <w:rPr>
          <w:rFonts w:eastAsia="標楷體" w:hAnsi="標楷體"/>
          <w:spacing w:val="-6"/>
        </w:rPr>
        <w:t>前瞻與</w:t>
      </w:r>
      <w:r w:rsidRPr="004F7545">
        <w:rPr>
          <w:rFonts w:eastAsia="標楷體" w:hAnsi="標楷體"/>
          <w:spacing w:val="-6"/>
        </w:rPr>
        <w:t>實</w:t>
      </w:r>
      <w:r w:rsidR="003434BE" w:rsidRPr="004F7545">
        <w:rPr>
          <w:rFonts w:eastAsia="標楷體" w:hAnsi="標楷體"/>
          <w:spacing w:val="-6"/>
        </w:rPr>
        <w:t>務教育專業之中小學校長，強化教育熱忱，激勵自我成長。</w:t>
      </w:r>
    </w:p>
    <w:p w:rsidR="003434BE" w:rsidRPr="003434BE" w:rsidRDefault="000C2F50" w:rsidP="004F7545">
      <w:pPr>
        <w:pStyle w:val="a3"/>
        <w:numPr>
          <w:ilvl w:val="0"/>
          <w:numId w:val="2"/>
        </w:numPr>
        <w:adjustRightInd w:val="0"/>
        <w:snapToGrid w:val="0"/>
        <w:ind w:leftChars="0" w:hanging="482"/>
        <w:rPr>
          <w:rFonts w:eastAsia="標楷體"/>
        </w:rPr>
      </w:pPr>
      <w:r>
        <w:rPr>
          <w:rFonts w:eastAsia="標楷體" w:hAnsi="標楷體"/>
        </w:rPr>
        <w:t>探討當前重大校長學議題，</w:t>
      </w:r>
      <w:r>
        <w:rPr>
          <w:rFonts w:eastAsia="標楷體" w:hAnsi="標楷體" w:hint="eastAsia"/>
        </w:rPr>
        <w:t>瞭</w:t>
      </w:r>
      <w:r w:rsidR="003434BE" w:rsidRPr="003434BE">
        <w:rPr>
          <w:rFonts w:eastAsia="標楷體" w:hAnsi="標楷體"/>
        </w:rPr>
        <w:t>解並配合與時俱進之重要政策。</w:t>
      </w:r>
    </w:p>
    <w:p w:rsidR="0055597E" w:rsidRPr="0055597E" w:rsidRDefault="0055597E" w:rsidP="004F7545">
      <w:pPr>
        <w:pStyle w:val="a3"/>
        <w:numPr>
          <w:ilvl w:val="0"/>
          <w:numId w:val="2"/>
        </w:numPr>
        <w:adjustRightInd w:val="0"/>
        <w:snapToGrid w:val="0"/>
        <w:ind w:leftChars="0" w:hanging="482"/>
        <w:rPr>
          <w:rFonts w:eastAsia="標楷體"/>
        </w:rPr>
      </w:pPr>
      <w:r>
        <w:rPr>
          <w:rFonts w:eastAsia="標楷體" w:hAnsi="標楷體" w:hint="eastAsia"/>
        </w:rPr>
        <w:t>規劃</w:t>
      </w:r>
      <w:r w:rsidRPr="003434BE">
        <w:rPr>
          <w:rFonts w:eastAsia="標楷體" w:hAnsi="標楷體"/>
        </w:rPr>
        <w:t>多元互動的學習型態，提升中小學校長專業知能。</w:t>
      </w:r>
    </w:p>
    <w:p w:rsidR="003434BE" w:rsidRPr="0055597E" w:rsidRDefault="003434BE" w:rsidP="004F7545">
      <w:pPr>
        <w:pStyle w:val="a3"/>
        <w:numPr>
          <w:ilvl w:val="0"/>
          <w:numId w:val="2"/>
        </w:numPr>
        <w:adjustRightInd w:val="0"/>
        <w:snapToGrid w:val="0"/>
        <w:ind w:leftChars="0" w:hanging="482"/>
        <w:rPr>
          <w:rFonts w:eastAsia="標楷體"/>
        </w:rPr>
      </w:pPr>
      <w:r w:rsidRPr="003434BE">
        <w:rPr>
          <w:rFonts w:eastAsia="標楷體" w:hAnsi="標楷體"/>
        </w:rPr>
        <w:t>建立中小學校長專業分享平臺與社群</w:t>
      </w:r>
      <w:r w:rsidR="0055597E">
        <w:rPr>
          <w:rFonts w:eastAsia="標楷體" w:hAnsi="標楷體" w:hint="eastAsia"/>
        </w:rPr>
        <w:t>，促進各縣市交流</w:t>
      </w:r>
      <w:r w:rsidRPr="003434BE">
        <w:rPr>
          <w:rFonts w:eastAsia="標楷體" w:hAnsi="標楷體"/>
        </w:rPr>
        <w:t>。</w:t>
      </w:r>
    </w:p>
    <w:p w:rsidR="003434BE" w:rsidRPr="003434BE" w:rsidRDefault="003434B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3434BE">
        <w:rPr>
          <w:rFonts w:eastAsia="標楷體" w:hAnsi="標楷體"/>
          <w:b/>
        </w:rPr>
        <w:t>調訓對象</w:t>
      </w:r>
    </w:p>
    <w:p w:rsidR="003434BE" w:rsidRDefault="00E61FEA" w:rsidP="004F7545">
      <w:pPr>
        <w:pStyle w:val="a3"/>
        <w:adjustRightInd w:val="0"/>
        <w:snapToGrid w:val="0"/>
        <w:ind w:leftChars="0" w:hanging="482"/>
        <w:rPr>
          <w:rFonts w:eastAsia="標楷體" w:hAnsi="標楷體"/>
        </w:rPr>
      </w:pPr>
      <w:r>
        <w:rPr>
          <w:rFonts w:eastAsia="標楷體" w:hAnsi="標楷體" w:hint="eastAsia"/>
        </w:rPr>
        <w:tab/>
      </w:r>
      <w:r w:rsidR="0087645E">
        <w:rPr>
          <w:rFonts w:eastAsia="標楷體" w:hAnsi="標楷體"/>
        </w:rPr>
        <w:t>各縣市</w:t>
      </w:r>
      <w:r w:rsidR="003434BE" w:rsidRPr="003434BE">
        <w:rPr>
          <w:rFonts w:eastAsia="標楷體" w:hAnsi="標楷體"/>
        </w:rPr>
        <w:t>現職國民中學、國民小學及高中職學校</w:t>
      </w:r>
      <w:r w:rsidR="0087645E">
        <w:rPr>
          <w:rFonts w:eastAsia="標楷體" w:hAnsi="標楷體"/>
        </w:rPr>
        <w:t>之校長，</w:t>
      </w:r>
      <w:r w:rsidR="003434BE" w:rsidRPr="003434BE">
        <w:rPr>
          <w:rFonts w:eastAsia="標楷體" w:hAnsi="標楷體"/>
        </w:rPr>
        <w:t>每期預計</w:t>
      </w:r>
      <w:r w:rsidR="00AB2698">
        <w:rPr>
          <w:rFonts w:eastAsia="標楷體" w:hAnsi="標楷體" w:hint="eastAsia"/>
        </w:rPr>
        <w:t>20-</w:t>
      </w:r>
      <w:r w:rsidR="003434BE" w:rsidRPr="003434BE">
        <w:rPr>
          <w:rFonts w:eastAsia="標楷體"/>
        </w:rPr>
        <w:t>40</w:t>
      </w:r>
      <w:r w:rsidR="003434BE" w:rsidRPr="003434BE">
        <w:rPr>
          <w:rFonts w:eastAsia="標楷體" w:hAnsi="標楷體"/>
        </w:rPr>
        <w:t>人</w:t>
      </w:r>
      <w:r w:rsidR="009A051A">
        <w:rPr>
          <w:rFonts w:eastAsia="標楷體" w:hAnsi="標楷體" w:hint="eastAsia"/>
        </w:rPr>
        <w:t>。</w:t>
      </w:r>
    </w:p>
    <w:p w:rsidR="0087645E" w:rsidRDefault="0087645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87645E">
        <w:rPr>
          <w:rFonts w:eastAsia="標楷體" w:hint="eastAsia"/>
          <w:b/>
        </w:rPr>
        <w:t>調訓方式</w:t>
      </w:r>
    </w:p>
    <w:p w:rsidR="0087645E" w:rsidRPr="0087645E" w:rsidRDefault="0087645E" w:rsidP="004F7545">
      <w:pPr>
        <w:pStyle w:val="a3"/>
        <w:adjustRightInd w:val="0"/>
        <w:snapToGrid w:val="0"/>
        <w:ind w:leftChars="0"/>
        <w:rPr>
          <w:rFonts w:eastAsia="標楷體"/>
        </w:rPr>
      </w:pPr>
      <w:r w:rsidRPr="0087645E">
        <w:rPr>
          <w:rFonts w:eastAsia="標楷體" w:hint="eastAsia"/>
        </w:rPr>
        <w:t>由各縣市提送薦派名單或協助公告研習資訊</w:t>
      </w:r>
      <w:r>
        <w:rPr>
          <w:rFonts w:eastAsia="標楷體" w:hint="eastAsia"/>
        </w:rPr>
        <w:t>，鼓勵所屬校長參加</w:t>
      </w:r>
      <w:r w:rsidRPr="0087645E">
        <w:rPr>
          <w:rFonts w:eastAsia="標楷體" w:hint="eastAsia"/>
        </w:rPr>
        <w:t>。</w:t>
      </w:r>
    </w:p>
    <w:p w:rsidR="003434BE" w:rsidRPr="003434BE" w:rsidRDefault="003434B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3434BE">
        <w:rPr>
          <w:rFonts w:eastAsia="標楷體" w:hAnsi="標楷體"/>
          <w:b/>
        </w:rPr>
        <w:t>調訓班期規劃</w:t>
      </w:r>
    </w:p>
    <w:p w:rsidR="003434BE" w:rsidRPr="003434BE" w:rsidRDefault="003434BE" w:rsidP="004F7545">
      <w:pPr>
        <w:pStyle w:val="a3"/>
        <w:adjustRightInd w:val="0"/>
        <w:snapToGrid w:val="0"/>
        <w:ind w:leftChars="0"/>
        <w:rPr>
          <w:rFonts w:eastAsia="標楷體"/>
        </w:rPr>
      </w:pPr>
      <w:r w:rsidRPr="003434BE">
        <w:rPr>
          <w:rFonts w:eastAsia="標楷體" w:hAnsi="標楷體"/>
        </w:rPr>
        <w:t>每年度分</w:t>
      </w:r>
      <w:r w:rsidR="00C15844">
        <w:rPr>
          <w:rFonts w:eastAsia="標楷體" w:hAnsi="標楷體" w:hint="eastAsia"/>
        </w:rPr>
        <w:t>4</w:t>
      </w:r>
      <w:r w:rsidRPr="003434BE">
        <w:rPr>
          <w:rFonts w:eastAsia="標楷體" w:hAnsi="標楷體"/>
        </w:rPr>
        <w:t>季調訓，每一季各</w:t>
      </w:r>
      <w:r w:rsidRPr="003434BE">
        <w:rPr>
          <w:rFonts w:eastAsia="標楷體"/>
        </w:rPr>
        <w:t>4</w:t>
      </w:r>
      <w:r w:rsidRPr="003434BE">
        <w:rPr>
          <w:rFonts w:eastAsia="標楷體" w:hAnsi="標楷體"/>
        </w:rPr>
        <w:t>期，</w:t>
      </w:r>
      <w:r w:rsidR="00B52EA8">
        <w:rPr>
          <w:rFonts w:eastAsia="標楷體" w:hAnsi="標楷體" w:hint="eastAsia"/>
        </w:rPr>
        <w:t>預</w:t>
      </w:r>
      <w:r w:rsidRPr="003434BE">
        <w:rPr>
          <w:rFonts w:eastAsia="標楷體" w:hAnsi="標楷體"/>
        </w:rPr>
        <w:t>計</w:t>
      </w:r>
      <w:r w:rsidR="00B52EA8">
        <w:rPr>
          <w:rFonts w:eastAsia="標楷體" w:hAnsi="標楷體" w:hint="eastAsia"/>
        </w:rPr>
        <w:t>辦理</w:t>
      </w:r>
      <w:r w:rsidRPr="003434BE">
        <w:rPr>
          <w:rFonts w:eastAsia="標楷體"/>
        </w:rPr>
        <w:t>16</w:t>
      </w:r>
      <w:r w:rsidRPr="003434BE">
        <w:rPr>
          <w:rFonts w:eastAsia="標楷體" w:hAnsi="標楷體"/>
        </w:rPr>
        <w:t>期。</w:t>
      </w:r>
    </w:p>
    <w:p w:rsidR="0077567F" w:rsidRDefault="00ED044A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3434BE">
        <w:rPr>
          <w:rFonts w:eastAsia="標楷體" w:hint="eastAsia"/>
          <w:b/>
        </w:rPr>
        <w:t>研習模式</w:t>
      </w:r>
    </w:p>
    <w:tbl>
      <w:tblPr>
        <w:tblStyle w:val="a4"/>
        <w:tblW w:w="0" w:type="auto"/>
        <w:tblLook w:val="04A0"/>
      </w:tblPr>
      <w:tblGrid>
        <w:gridCol w:w="704"/>
        <w:gridCol w:w="2268"/>
        <w:gridCol w:w="2693"/>
        <w:gridCol w:w="1418"/>
        <w:gridCol w:w="1213"/>
      </w:tblGrid>
      <w:tr w:rsidR="00301787" w:rsidRPr="00BF0241" w:rsidTr="00823E99">
        <w:trPr>
          <w:trHeight w:val="856"/>
          <w:tblHeader/>
        </w:trPr>
        <w:tc>
          <w:tcPr>
            <w:tcW w:w="704" w:type="dxa"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序號</w:t>
            </w:r>
          </w:p>
        </w:tc>
        <w:tc>
          <w:tcPr>
            <w:tcW w:w="2268" w:type="dxa"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模式名稱</w:t>
            </w:r>
          </w:p>
        </w:tc>
        <w:tc>
          <w:tcPr>
            <w:tcW w:w="2693" w:type="dxa"/>
            <w:vAlign w:val="center"/>
          </w:tcPr>
          <w:p w:rsidR="00301787" w:rsidRPr="00BF0241" w:rsidRDefault="006E55F1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研習目的</w:t>
            </w:r>
          </w:p>
        </w:tc>
        <w:tc>
          <w:tcPr>
            <w:tcW w:w="1418" w:type="dxa"/>
            <w:vAlign w:val="center"/>
          </w:tcPr>
          <w:p w:rsidR="00301787" w:rsidRPr="00BF0241" w:rsidRDefault="00E61FEA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課程目標</w:t>
            </w:r>
          </w:p>
        </w:tc>
        <w:tc>
          <w:tcPr>
            <w:tcW w:w="1213" w:type="dxa"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產出類型</w:t>
            </w: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引導學</w:t>
            </w:r>
          </w:p>
          <w:p w:rsidR="006E55F1" w:rsidRDefault="00301787" w:rsidP="0082379C">
            <w:pPr>
              <w:adjustRightInd w:val="0"/>
              <w:snapToGrid w:val="0"/>
              <w:spacing w:beforeLines="50" w:afterLines="50"/>
              <w:ind w:rightChars="-104" w:right="-2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</w:t>
            </w:r>
            <w:r w:rsidRPr="00BF0241">
              <w:rPr>
                <w:rFonts w:eastAsia="標楷體"/>
              </w:rPr>
              <w:t>Facilitation</w:t>
            </w:r>
            <w:r w:rsidRPr="00BF0241">
              <w:rPr>
                <w:rFonts w:eastAsia="標楷體" w:hint="eastAsia"/>
              </w:rPr>
              <w:t>)</w:t>
            </w:r>
          </w:p>
          <w:p w:rsidR="00301787" w:rsidRPr="00BF0241" w:rsidRDefault="006E55F1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  <w:r w:rsidRPr="00BF0241">
              <w:rPr>
                <w:rFonts w:eastAsia="標楷體" w:hint="eastAsia"/>
              </w:rPr>
              <w:t>思考力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BF0241" w:rsidRDefault="006E55F1" w:rsidP="00895008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7567F">
              <w:rPr>
                <w:rFonts w:eastAsia="標楷體" w:hint="eastAsia"/>
              </w:rPr>
              <w:t>以校長學實務問題導向主題課程為主軸</w:t>
            </w:r>
            <w:r>
              <w:rPr>
                <w:rFonts w:eastAsia="標楷體" w:hint="eastAsia"/>
              </w:rPr>
              <w:t>，有</w:t>
            </w:r>
            <w:r w:rsidRPr="0077567F">
              <w:rPr>
                <w:rFonts w:eastAsia="標楷體" w:hint="eastAsia"/>
              </w:rPr>
              <w:t>別於傳統講述性課程，重視團隊成員之集體智慧產出、強化團體歸屬與認同感，以期建立專業分享平臺及社群。</w:t>
            </w: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營造氛圍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心智圖</w:t>
            </w:r>
            <w:r w:rsidR="000B65E9">
              <w:rPr>
                <w:rFonts w:eastAsia="標楷體" w:hint="eastAsia"/>
              </w:rPr>
              <w:t>/</w:t>
            </w:r>
            <w:r w:rsidR="000B65E9">
              <w:rPr>
                <w:rFonts w:eastAsia="標楷體" w:hint="eastAsia"/>
              </w:rPr>
              <w:t>文字說明</w:t>
            </w: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301787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高效溝通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系統架構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形成共識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籃中演練</w:t>
            </w:r>
          </w:p>
          <w:p w:rsidR="006E55F1" w:rsidRDefault="00301787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</w:t>
            </w:r>
            <w:r w:rsidRPr="00BF0241">
              <w:rPr>
                <w:rFonts w:eastAsia="標楷體"/>
                <w:bCs/>
              </w:rPr>
              <w:t>In-basket exercise</w:t>
            </w:r>
            <w:r w:rsidRPr="00BF0241">
              <w:rPr>
                <w:rFonts w:eastAsia="標楷體" w:hint="eastAsia"/>
              </w:rPr>
              <w:t>)</w:t>
            </w:r>
          </w:p>
          <w:p w:rsidR="00301787" w:rsidRPr="00BF0241" w:rsidRDefault="006E55F1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  <w:r w:rsidRPr="00BF0241">
              <w:rPr>
                <w:rFonts w:eastAsia="標楷體" w:hint="eastAsia"/>
              </w:rPr>
              <w:t>溝通力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6E55F1" w:rsidRDefault="006E55F1" w:rsidP="00895008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6E55F1">
              <w:rPr>
                <w:rFonts w:eastAsia="標楷體" w:hint="eastAsia"/>
              </w:rPr>
              <w:t>以教育職場案例為素材，經由情境模擬、角色扮演、小組討論及實務演練等，提升學員溝通與表達能力，期能在時間壓力</w:t>
            </w:r>
            <w:r w:rsidR="00775190">
              <w:rPr>
                <w:rFonts w:eastAsia="標楷體" w:hint="eastAsia"/>
              </w:rPr>
              <w:t>下</w:t>
            </w:r>
            <w:r w:rsidRPr="006E55F1">
              <w:rPr>
                <w:rFonts w:eastAsia="標楷體" w:hint="eastAsia"/>
              </w:rPr>
              <w:t>，做出更適切的回應與決策。</w:t>
            </w: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案例產出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學校實務情境案例</w:t>
            </w: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個案說明</w:t>
            </w:r>
          </w:p>
        </w:tc>
        <w:tc>
          <w:tcPr>
            <w:tcW w:w="1213" w:type="dxa"/>
            <w:vMerge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問題演練</w:t>
            </w:r>
          </w:p>
        </w:tc>
        <w:tc>
          <w:tcPr>
            <w:tcW w:w="1213" w:type="dxa"/>
            <w:vMerge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即時回饋</w:t>
            </w:r>
          </w:p>
        </w:tc>
        <w:tc>
          <w:tcPr>
            <w:tcW w:w="1213" w:type="dxa"/>
            <w:vMerge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8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邏輯論證</w:t>
            </w:r>
          </w:p>
          <w:p w:rsidR="006E55F1" w:rsidRDefault="00301787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(Logical argumentation)</w:t>
            </w:r>
          </w:p>
          <w:p w:rsidR="00301787" w:rsidRPr="00BF0241" w:rsidRDefault="006E55F1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 w:rsidRPr="00BF0241">
              <w:rPr>
                <w:rFonts w:eastAsia="標楷體" w:hint="eastAsia"/>
              </w:rPr>
              <w:t>論證力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BF0241" w:rsidRDefault="00775190" w:rsidP="0082379C">
            <w:pPr>
              <w:adjustRightInd w:val="0"/>
              <w:snapToGrid w:val="0"/>
              <w:spacing w:beforeLines="50" w:afterLines="5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以校園兩難情境及校園危機事件</w:t>
            </w:r>
            <w:r w:rsidR="00492830">
              <w:rPr>
                <w:rFonts w:eastAsia="標楷體" w:hint="eastAsia"/>
              </w:rPr>
              <w:t>為討論案例</w:t>
            </w:r>
            <w:r>
              <w:rPr>
                <w:rFonts w:eastAsia="標楷體" w:hint="eastAsia"/>
              </w:rPr>
              <w:t>，透過個案解析、邏輯論證、案例演練及產出應用</w:t>
            </w:r>
            <w:r w:rsidR="00B547E5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期</w:t>
            </w:r>
            <w:r w:rsidR="00B547E5">
              <w:rPr>
                <w:rFonts w:eastAsia="標楷體" w:hint="eastAsia"/>
              </w:rPr>
              <w:t>能</w:t>
            </w:r>
            <w:r>
              <w:rPr>
                <w:rFonts w:eastAsia="標楷體" w:hint="eastAsia"/>
              </w:rPr>
              <w:t>建構多元解決</w:t>
            </w:r>
            <w:r>
              <w:rPr>
                <w:rFonts w:eastAsia="標楷體" w:hint="eastAsia"/>
              </w:rPr>
              <w:lastRenderedPageBreak/>
              <w:t>方案及建立個人教育哲學觀</w:t>
            </w:r>
            <w:r w:rsidR="00B547E5">
              <w:rPr>
                <w:rFonts w:eastAsia="標楷體" w:hint="eastAsia"/>
              </w:rPr>
              <w:t>。</w:t>
            </w: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lastRenderedPageBreak/>
              <w:t>即時思考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實務個案</w:t>
            </w:r>
          </w:p>
        </w:tc>
      </w:tr>
      <w:tr w:rsidR="00301787" w:rsidRPr="00BF0241" w:rsidTr="004F7545">
        <w:trPr>
          <w:trHeight w:val="629"/>
        </w:trPr>
        <w:tc>
          <w:tcPr>
            <w:tcW w:w="704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邏輯論證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9"/>
        </w:trPr>
        <w:tc>
          <w:tcPr>
            <w:tcW w:w="704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溝通表達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9"/>
        </w:trPr>
        <w:tc>
          <w:tcPr>
            <w:tcW w:w="704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問題解決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lastRenderedPageBreak/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故事</w:t>
            </w:r>
            <w:r w:rsidR="00775190">
              <w:rPr>
                <w:rFonts w:eastAsia="標楷體" w:hint="eastAsia"/>
              </w:rPr>
              <w:t>領導</w:t>
            </w:r>
          </w:p>
          <w:p w:rsidR="006E55F1" w:rsidRDefault="00301787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</w:t>
            </w:r>
            <w:r w:rsidR="005A3616">
              <w:rPr>
                <w:rFonts w:eastAsia="標楷體" w:hint="eastAsia"/>
              </w:rPr>
              <w:t>Le</w:t>
            </w:r>
            <w:r w:rsidR="005A3616">
              <w:rPr>
                <w:rFonts w:eastAsia="標楷體"/>
              </w:rPr>
              <w:t>adership through storytelling</w:t>
            </w:r>
            <w:r w:rsidRPr="00BF0241">
              <w:rPr>
                <w:rFonts w:eastAsia="標楷體" w:hint="eastAsia"/>
              </w:rPr>
              <w:t>)</w:t>
            </w:r>
          </w:p>
          <w:p w:rsidR="00301787" w:rsidRPr="00BF0241" w:rsidRDefault="006E55F1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 w:rsidRPr="00BF0241">
              <w:rPr>
                <w:rFonts w:eastAsia="標楷體" w:hint="eastAsia"/>
              </w:rPr>
              <w:t>感動力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BF0241" w:rsidRDefault="00775190" w:rsidP="00895008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</w:t>
            </w:r>
            <w:r w:rsidR="00C96ED4">
              <w:rPr>
                <w:rFonts w:eastAsia="標楷體" w:hint="eastAsia"/>
              </w:rPr>
              <w:t>教育</w:t>
            </w:r>
            <w:r>
              <w:rPr>
                <w:rFonts w:eastAsia="標楷體" w:hint="eastAsia"/>
              </w:rPr>
              <w:t>職</w:t>
            </w:r>
            <w:r w:rsidR="00C96ED4">
              <w:rPr>
                <w:rFonts w:eastAsia="標楷體" w:hint="eastAsia"/>
              </w:rPr>
              <w:t>場經驗為媒介</w:t>
            </w:r>
            <w:r w:rsidR="00F312B3">
              <w:rPr>
                <w:rFonts w:eastAsia="標楷體" w:hint="eastAsia"/>
              </w:rPr>
              <w:t>，透過生動的故事表達及情節的掌握與推進，使聽者感受到故事的張力與感染力，引發共鳴，進而傳遞感動，以喚起教育人員的熱忱與動力。</w:t>
            </w:r>
          </w:p>
        </w:tc>
        <w:tc>
          <w:tcPr>
            <w:tcW w:w="1418" w:type="dxa"/>
            <w:vAlign w:val="center"/>
          </w:tcPr>
          <w:p w:rsidR="00301787" w:rsidRPr="00BF0241" w:rsidRDefault="00E61FEA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故事設計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82379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故事分享</w:t>
            </w: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E61FEA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組織</w:t>
            </w:r>
            <w:r w:rsidR="00C96ED4">
              <w:rPr>
                <w:rFonts w:eastAsia="標楷體" w:hint="eastAsia"/>
              </w:rPr>
              <w:t>素材</w:t>
            </w:r>
          </w:p>
        </w:tc>
        <w:tc>
          <w:tcPr>
            <w:tcW w:w="1213" w:type="dxa"/>
            <w:vMerge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C96ED4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口語</w:t>
            </w:r>
            <w:r w:rsidR="00775190">
              <w:rPr>
                <w:rFonts w:eastAsia="標楷體" w:hint="eastAsia"/>
              </w:rPr>
              <w:t>演練</w:t>
            </w:r>
          </w:p>
        </w:tc>
        <w:tc>
          <w:tcPr>
            <w:tcW w:w="1213" w:type="dxa"/>
            <w:vMerge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分享</w:t>
            </w:r>
            <w:r w:rsidR="002919DF">
              <w:rPr>
                <w:rFonts w:eastAsia="標楷體" w:hint="eastAsia"/>
              </w:rPr>
              <w:t>產出</w:t>
            </w:r>
          </w:p>
        </w:tc>
        <w:tc>
          <w:tcPr>
            <w:tcW w:w="1213" w:type="dxa"/>
            <w:vMerge/>
          </w:tcPr>
          <w:p w:rsidR="00301787" w:rsidRPr="00BF0241" w:rsidRDefault="00301787" w:rsidP="0082379C">
            <w:pPr>
              <w:adjustRightInd w:val="0"/>
              <w:snapToGrid w:val="0"/>
              <w:spacing w:beforeLines="50" w:afterLines="50" w:line="240" w:lineRule="exact"/>
              <w:rPr>
                <w:rFonts w:eastAsia="標楷體"/>
              </w:rPr>
            </w:pPr>
          </w:p>
        </w:tc>
      </w:tr>
    </w:tbl>
    <w:p w:rsidR="00301787" w:rsidRPr="001073FB" w:rsidRDefault="001073FB" w:rsidP="0082379C">
      <w:pPr>
        <w:adjustRightInd w:val="0"/>
        <w:snapToGrid w:val="0"/>
        <w:spacing w:beforeLines="50" w:afterLines="50"/>
        <w:rPr>
          <w:rFonts w:eastAsia="標楷體"/>
          <w:b/>
          <w:sz w:val="20"/>
        </w:rPr>
      </w:pPr>
      <w:r w:rsidRPr="001073FB">
        <w:rPr>
          <w:rFonts w:eastAsia="標楷體" w:hint="eastAsia"/>
          <w:b/>
          <w:sz w:val="20"/>
        </w:rPr>
        <w:t>註：引導學、籃中演練及邏輯論證等模式，皆以校長學實務問題導向主題課程</w:t>
      </w:r>
      <w:r w:rsidRPr="001073FB">
        <w:rPr>
          <w:rFonts w:eastAsia="標楷體" w:hint="eastAsia"/>
          <w:b/>
          <w:sz w:val="20"/>
        </w:rPr>
        <w:t>(</w:t>
      </w:r>
      <w:r w:rsidRPr="001073FB">
        <w:rPr>
          <w:rFonts w:eastAsia="標楷體" w:hint="eastAsia"/>
          <w:b/>
          <w:sz w:val="20"/>
        </w:rPr>
        <w:t>附件</w:t>
      </w:r>
      <w:r w:rsidRPr="001073FB">
        <w:rPr>
          <w:rFonts w:eastAsia="標楷體" w:hint="eastAsia"/>
          <w:b/>
          <w:sz w:val="20"/>
        </w:rPr>
        <w:t>1)</w:t>
      </w:r>
      <w:r w:rsidRPr="001073FB">
        <w:rPr>
          <w:rFonts w:eastAsia="標楷體" w:hint="eastAsia"/>
          <w:b/>
          <w:sz w:val="20"/>
        </w:rPr>
        <w:t>為主軸。</w:t>
      </w:r>
    </w:p>
    <w:p w:rsidR="003434BE" w:rsidRPr="003434BE" w:rsidRDefault="003434BE" w:rsidP="0082379C">
      <w:pPr>
        <w:pStyle w:val="a3"/>
        <w:numPr>
          <w:ilvl w:val="0"/>
          <w:numId w:val="1"/>
        </w:numPr>
        <w:adjustRightInd w:val="0"/>
        <w:snapToGrid w:val="0"/>
        <w:spacing w:afterLines="50"/>
        <w:ind w:leftChars="0" w:left="482" w:hanging="482"/>
        <w:rPr>
          <w:rFonts w:eastAsia="標楷體"/>
          <w:b/>
        </w:rPr>
      </w:pPr>
      <w:r w:rsidRPr="003434BE">
        <w:rPr>
          <w:rFonts w:eastAsia="標楷體" w:hint="eastAsia"/>
          <w:b/>
        </w:rPr>
        <w:t>實施策略</w:t>
      </w:r>
    </w:p>
    <w:p w:rsidR="003434BE" w:rsidRPr="0068049D" w:rsidRDefault="00832FD5" w:rsidP="0082379C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集中</w:t>
      </w:r>
      <w:r w:rsidR="003434BE" w:rsidRPr="0068049D">
        <w:rPr>
          <w:rFonts w:eastAsia="標楷體" w:hint="eastAsia"/>
        </w:rPr>
        <w:t>研習：</w:t>
      </w:r>
      <w:r w:rsidR="008537BF" w:rsidRPr="0068049D">
        <w:rPr>
          <w:rFonts w:eastAsia="標楷體" w:hint="eastAsia"/>
        </w:rPr>
        <w:t>研習課程為</w:t>
      </w:r>
      <w:r w:rsidR="009A051A" w:rsidRPr="0068049D">
        <w:rPr>
          <w:rFonts w:eastAsia="標楷體" w:hint="eastAsia"/>
        </w:rPr>
        <w:t>3-</w:t>
      </w:r>
      <w:r w:rsidR="008537BF" w:rsidRPr="0068049D">
        <w:rPr>
          <w:rFonts w:eastAsia="標楷體" w:hint="eastAsia"/>
        </w:rPr>
        <w:t>4</w:t>
      </w:r>
      <w:r w:rsidR="008537BF" w:rsidRPr="0068049D">
        <w:rPr>
          <w:rFonts w:eastAsia="標楷體" w:hint="eastAsia"/>
        </w:rPr>
        <w:t>天研習，鼓勵學員夜間住宿</w:t>
      </w:r>
      <w:r w:rsidRPr="0068049D">
        <w:rPr>
          <w:rFonts w:eastAsia="標楷體" w:hint="eastAsia"/>
        </w:rPr>
        <w:t>，以增加</w:t>
      </w:r>
      <w:r w:rsidR="008537BF" w:rsidRPr="0068049D">
        <w:rPr>
          <w:rFonts w:eastAsia="標楷體" w:hint="eastAsia"/>
        </w:rPr>
        <w:t>小組</w:t>
      </w:r>
      <w:r w:rsidRPr="0068049D">
        <w:rPr>
          <w:rFonts w:eastAsia="標楷體" w:hint="eastAsia"/>
        </w:rPr>
        <w:t>之交流與</w:t>
      </w:r>
      <w:r w:rsidR="008537BF" w:rsidRPr="0068049D">
        <w:rPr>
          <w:rFonts w:eastAsia="標楷體" w:hint="eastAsia"/>
        </w:rPr>
        <w:t>討論；</w:t>
      </w:r>
      <w:r w:rsidR="003434BE" w:rsidRPr="0068049D">
        <w:rPr>
          <w:rFonts w:eastAsia="標楷體" w:hint="eastAsia"/>
        </w:rPr>
        <w:t>課程</w:t>
      </w:r>
      <w:r w:rsidR="008537BF" w:rsidRPr="0068049D">
        <w:rPr>
          <w:rFonts w:eastAsia="標楷體" w:hint="eastAsia"/>
        </w:rPr>
        <w:t>內容</w:t>
      </w:r>
      <w:r w:rsidRPr="0068049D">
        <w:rPr>
          <w:rFonts w:eastAsia="標楷體" w:hint="eastAsia"/>
        </w:rPr>
        <w:t>兼顧理論與實務，藉由</w:t>
      </w:r>
      <w:r w:rsidR="003434BE" w:rsidRPr="0068049D">
        <w:rPr>
          <w:rFonts w:eastAsia="標楷體" w:hint="eastAsia"/>
        </w:rPr>
        <w:t>同儕</w:t>
      </w:r>
      <w:r w:rsidRPr="0068049D">
        <w:rPr>
          <w:rFonts w:eastAsia="標楷體" w:hint="eastAsia"/>
        </w:rPr>
        <w:t>經驗分享，培養溝通、領導及</w:t>
      </w:r>
      <w:r w:rsidR="003434BE" w:rsidRPr="0068049D">
        <w:rPr>
          <w:rFonts w:eastAsia="標楷體" w:hint="eastAsia"/>
        </w:rPr>
        <w:t>團隊合作能力。</w:t>
      </w:r>
    </w:p>
    <w:p w:rsidR="003434BE" w:rsidRPr="0068049D" w:rsidRDefault="003434BE" w:rsidP="0082379C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標竿學習：透過經驗交流，以對話、發表、分享學習與學習分享的方式，促進學員同儕之間的互動及學習，建立團隊共同分享機制，以達知識加乘學習的效果，</w:t>
      </w:r>
      <w:r w:rsidR="00DA27B7" w:rsidRPr="0068049D">
        <w:rPr>
          <w:rFonts w:eastAsia="標楷體" w:hint="eastAsia"/>
        </w:rPr>
        <w:t>亦</w:t>
      </w:r>
      <w:r w:rsidRPr="0068049D">
        <w:rPr>
          <w:rFonts w:eastAsia="標楷體" w:hint="eastAsia"/>
        </w:rPr>
        <w:t>透過參觀學習標竿學校或企業實際運作情形，</w:t>
      </w:r>
      <w:r w:rsidR="00DA27B7" w:rsidRPr="0068049D">
        <w:rPr>
          <w:rFonts w:eastAsia="標楷體" w:hint="eastAsia"/>
        </w:rPr>
        <w:t>進行</w:t>
      </w:r>
      <w:r w:rsidRPr="0068049D">
        <w:rPr>
          <w:rFonts w:eastAsia="標楷體" w:hint="eastAsia"/>
        </w:rPr>
        <w:t>觀摩、體驗與分享學習。</w:t>
      </w:r>
    </w:p>
    <w:p w:rsidR="003434BE" w:rsidRPr="0068049D" w:rsidRDefault="003434BE" w:rsidP="0082379C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社群</w:t>
      </w:r>
      <w:r w:rsidR="00832FD5" w:rsidRPr="0068049D">
        <w:rPr>
          <w:rFonts w:eastAsia="標楷體" w:hint="eastAsia"/>
        </w:rPr>
        <w:t>發展</w:t>
      </w:r>
      <w:r w:rsidR="00AB1E57" w:rsidRPr="0068049D">
        <w:rPr>
          <w:rFonts w:eastAsia="標楷體" w:hint="eastAsia"/>
        </w:rPr>
        <w:t>：研習課程加強校長行政的專業性，重視團隊建立及社群</w:t>
      </w:r>
      <w:r w:rsidR="00DA27B7" w:rsidRPr="0068049D">
        <w:rPr>
          <w:rFonts w:eastAsia="標楷體" w:hint="eastAsia"/>
        </w:rPr>
        <w:t>發展，提昇創新經營知能與專業</w:t>
      </w:r>
      <w:r w:rsidR="00AB1E57" w:rsidRPr="0068049D">
        <w:rPr>
          <w:rFonts w:eastAsia="標楷體" w:hint="eastAsia"/>
        </w:rPr>
        <w:t>成長，並建立專業社群學習平臺</w:t>
      </w:r>
      <w:r w:rsidR="009A653D" w:rsidRPr="0068049D">
        <w:rPr>
          <w:rFonts w:eastAsia="標楷體" w:hint="eastAsia"/>
        </w:rPr>
        <w:t>，以促進意見交流、經驗分享與資源共享</w:t>
      </w:r>
      <w:r w:rsidR="00AB1E57" w:rsidRPr="0068049D">
        <w:rPr>
          <w:rFonts w:eastAsia="標楷體" w:hint="eastAsia"/>
        </w:rPr>
        <w:t>。</w:t>
      </w:r>
    </w:p>
    <w:p w:rsidR="001173A0" w:rsidRPr="0068049D" w:rsidRDefault="001173A0" w:rsidP="0082379C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情境模擬：針對教育職場實際案例或模擬案例為素材，設計各類情境，如</w:t>
      </w:r>
      <w:r w:rsidRPr="0068049D">
        <w:rPr>
          <w:rFonts w:eastAsia="標楷體" w:hint="eastAsia"/>
        </w:rPr>
        <w:t>:</w:t>
      </w:r>
      <w:r w:rsidRPr="0068049D">
        <w:rPr>
          <w:rFonts w:eastAsia="標楷體" w:hint="eastAsia"/>
        </w:rPr>
        <w:t>會議主持、議會質詢、校園危機管理與媒體應對等，經由情境模擬、角色扮演、小組討論、個案討論及實務演練等方式，學習溝通及表達的技術與藝術。</w:t>
      </w:r>
    </w:p>
    <w:p w:rsidR="001173A0" w:rsidRPr="0068049D" w:rsidRDefault="001173A0" w:rsidP="0082379C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經驗分享：以教育及學校現場所遭遇問題為主題，藉由具溝通專長人士或資深教育行政人員經驗分享，引導學員進行交流互動，透過對話、討論與同儕分享歷程，相互模仿學習，提升行政專業知能。</w:t>
      </w:r>
    </w:p>
    <w:p w:rsidR="00ED27BF" w:rsidRPr="0068049D" w:rsidRDefault="001173A0" w:rsidP="0082379C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評論回饋：</w:t>
      </w:r>
    </w:p>
    <w:p w:rsidR="00ED27BF" w:rsidRPr="0068049D" w:rsidRDefault="00ED27BF" w:rsidP="0082379C">
      <w:pPr>
        <w:pStyle w:val="a3"/>
        <w:numPr>
          <w:ilvl w:val="2"/>
          <w:numId w:val="3"/>
        </w:numPr>
        <w:tabs>
          <w:tab w:val="clear" w:pos="1196"/>
          <w:tab w:val="num" w:pos="1418"/>
        </w:tabs>
        <w:adjustRightInd w:val="0"/>
        <w:snapToGrid w:val="0"/>
        <w:spacing w:beforeLines="50"/>
        <w:ind w:leftChars="0" w:left="1134" w:hanging="425"/>
        <w:rPr>
          <w:rFonts w:eastAsia="標楷體"/>
        </w:rPr>
      </w:pPr>
      <w:r w:rsidRPr="0068049D">
        <w:rPr>
          <w:rFonts w:eastAsia="標楷體" w:hint="eastAsia"/>
        </w:rPr>
        <w:t>邀請課程講座及生活輔導校長針對小組</w:t>
      </w:r>
      <w:r w:rsidR="00DA27B7" w:rsidRPr="0068049D">
        <w:rPr>
          <w:rFonts w:eastAsia="標楷體" w:hint="eastAsia"/>
        </w:rPr>
        <w:t>圓桌對話之</w:t>
      </w:r>
      <w:r w:rsidRPr="0068049D">
        <w:rPr>
          <w:rFonts w:eastAsia="標楷體" w:hint="eastAsia"/>
        </w:rPr>
        <w:t>產出給予即時回饋及建議，以提昇其正確性及專業性。</w:t>
      </w:r>
    </w:p>
    <w:p w:rsidR="00FC63EA" w:rsidRDefault="001173A0" w:rsidP="0082379C">
      <w:pPr>
        <w:pStyle w:val="a3"/>
        <w:numPr>
          <w:ilvl w:val="2"/>
          <w:numId w:val="3"/>
        </w:numPr>
        <w:adjustRightInd w:val="0"/>
        <w:snapToGrid w:val="0"/>
        <w:spacing w:beforeLines="50"/>
        <w:ind w:leftChars="0" w:left="1134" w:hanging="425"/>
        <w:rPr>
          <w:rFonts w:eastAsia="標楷體"/>
        </w:rPr>
      </w:pPr>
      <w:r w:rsidRPr="0068049D">
        <w:rPr>
          <w:rFonts w:eastAsia="標楷體" w:hint="eastAsia"/>
        </w:rPr>
        <w:t>邀請具口語表達及</w:t>
      </w:r>
      <w:r w:rsidR="00ED27BF" w:rsidRPr="0068049D">
        <w:rPr>
          <w:rFonts w:eastAsia="標楷體" w:hint="eastAsia"/>
        </w:rPr>
        <w:t>溝通專長之專家學者、民間人士或教育人員擔任課程講座，針對學員</w:t>
      </w:r>
      <w:r w:rsidRPr="0068049D">
        <w:rPr>
          <w:rFonts w:eastAsia="標楷體" w:hint="eastAsia"/>
        </w:rPr>
        <w:t>模</w:t>
      </w:r>
      <w:r w:rsidRPr="001173A0">
        <w:rPr>
          <w:rFonts w:eastAsia="標楷體" w:hint="eastAsia"/>
        </w:rPr>
        <w:t>擬演練之表現，立即給予回饋意見，經反覆練習與修正歷程，提高學習成效。</w:t>
      </w:r>
    </w:p>
    <w:p w:rsidR="004F7545" w:rsidRDefault="004F7545" w:rsidP="004F7545">
      <w:pPr>
        <w:adjustRightInd w:val="0"/>
        <w:snapToGrid w:val="0"/>
        <w:rPr>
          <w:rFonts w:eastAsia="標楷體"/>
        </w:rPr>
      </w:pPr>
    </w:p>
    <w:p w:rsidR="004F7545" w:rsidRDefault="004F7545" w:rsidP="004F7545">
      <w:pPr>
        <w:adjustRightInd w:val="0"/>
        <w:snapToGrid w:val="0"/>
        <w:rPr>
          <w:rFonts w:eastAsia="標楷體"/>
        </w:rPr>
      </w:pPr>
    </w:p>
    <w:p w:rsidR="004F7545" w:rsidRPr="004F7545" w:rsidRDefault="004F7545" w:rsidP="004F7545">
      <w:pPr>
        <w:adjustRightInd w:val="0"/>
        <w:snapToGrid w:val="0"/>
        <w:rPr>
          <w:rFonts w:eastAsia="標楷體"/>
        </w:rPr>
      </w:pPr>
    </w:p>
    <w:p w:rsidR="00526A28" w:rsidRDefault="00526A28" w:rsidP="0082379C">
      <w:pPr>
        <w:pStyle w:val="a3"/>
        <w:numPr>
          <w:ilvl w:val="0"/>
          <w:numId w:val="1"/>
        </w:numPr>
        <w:adjustRightInd w:val="0"/>
        <w:snapToGrid w:val="0"/>
        <w:spacing w:beforeLines="50" w:afterLines="50"/>
        <w:ind w:leftChars="0" w:hanging="6434"/>
        <w:rPr>
          <w:rFonts w:eastAsia="標楷體"/>
          <w:b/>
        </w:rPr>
      </w:pPr>
      <w:r w:rsidRPr="00B51635">
        <w:rPr>
          <w:rFonts w:eastAsia="標楷體" w:hint="eastAsia"/>
          <w:b/>
        </w:rPr>
        <w:t>研習課</w:t>
      </w:r>
      <w:r>
        <w:rPr>
          <w:rFonts w:eastAsia="標楷體" w:hint="eastAsia"/>
          <w:b/>
        </w:rPr>
        <w:t>程架構</w:t>
      </w:r>
    </w:p>
    <w:tbl>
      <w:tblPr>
        <w:tblStyle w:val="a4"/>
        <w:tblW w:w="5000" w:type="pct"/>
        <w:jc w:val="center"/>
        <w:tblLook w:val="04A0"/>
      </w:tblPr>
      <w:tblGrid>
        <w:gridCol w:w="1705"/>
        <w:gridCol w:w="1704"/>
        <w:gridCol w:w="1704"/>
        <w:gridCol w:w="1940"/>
        <w:gridCol w:w="1469"/>
      </w:tblGrid>
      <w:tr w:rsidR="00526A28" w:rsidTr="009C4136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研習模式</w:t>
            </w:r>
          </w:p>
          <w:p w:rsidR="00526A28" w:rsidRPr="00526A28" w:rsidRDefault="00526A28" w:rsidP="006E22C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籃中演練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邏輯論證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故事領導</w:t>
            </w:r>
          </w:p>
        </w:tc>
      </w:tr>
      <w:tr w:rsidR="00526A28" w:rsidTr="00526A28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團體凝聚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團體動力學、自我行銷</w:t>
            </w:r>
          </w:p>
        </w:tc>
      </w:tr>
      <w:tr w:rsidR="00526A28" w:rsidTr="009C4136">
        <w:trPr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教育</w:t>
            </w:r>
            <w:r w:rsidR="00E823BA">
              <w:rPr>
                <w:rFonts w:ascii="標楷體" w:eastAsia="標楷體" w:hAnsi="標楷體" w:hint="eastAsia"/>
                <w:kern w:val="0"/>
              </w:rPr>
              <w:t>新議題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教育議題分析與</w:t>
            </w:r>
            <w:r>
              <w:rPr>
                <w:rFonts w:ascii="標楷體" w:eastAsia="標楷體" w:hAnsi="標楷體" w:hint="eastAsia"/>
                <w:kern w:val="0"/>
              </w:rPr>
              <w:t>介紹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96ED4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個案撰寫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故事撰寫</w:t>
            </w:r>
          </w:p>
        </w:tc>
      </w:tr>
      <w:tr w:rsidR="00526A28" w:rsidTr="009C41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5F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圓桌對話-</w:t>
            </w:r>
          </w:p>
          <w:p w:rsidR="00526A28" w:rsidRPr="00526A28" w:rsidRDefault="0078485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分組討論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校園議題分享與案例產出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96ED4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</w:t>
            </w:r>
            <w:r w:rsidR="009C4136">
              <w:rPr>
                <w:rFonts w:ascii="標楷體" w:eastAsia="標楷體" w:hAnsi="標楷體" w:hint="eastAsia"/>
              </w:rPr>
              <w:t>討論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故事接龍</w:t>
            </w:r>
          </w:p>
        </w:tc>
      </w:tr>
      <w:tr w:rsidR="00526A28" w:rsidTr="009C41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5F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圓桌對話-</w:t>
            </w:r>
          </w:p>
          <w:p w:rsidR="00526A28" w:rsidRDefault="00CF7D7B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各組報告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籃中演練</w:t>
            </w:r>
          </w:p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-情境模擬實作與回饋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9C4136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個案</w:t>
            </w:r>
            <w:r w:rsidR="00823E99">
              <w:rPr>
                <w:rFonts w:ascii="標楷體" w:eastAsia="標楷體" w:hAnsi="標楷體" w:hint="eastAsia"/>
                <w:color w:val="000000"/>
              </w:rPr>
              <w:t>產出與反思回饋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故事演練</w:t>
            </w:r>
            <w:r w:rsidR="00823E99">
              <w:rPr>
                <w:rFonts w:ascii="標楷體" w:eastAsia="標楷體" w:hAnsi="標楷體" w:hint="eastAsia"/>
              </w:rPr>
              <w:t>&amp;產出</w:t>
            </w:r>
          </w:p>
        </w:tc>
      </w:tr>
      <w:tr w:rsidR="00526A28" w:rsidTr="009C4136">
        <w:trPr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理論課程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創新經營與行銷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溝通與表達的技術與藝術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</w:t>
            </w:r>
            <w:r w:rsidR="009C4136">
              <w:rPr>
                <w:rFonts w:ascii="標楷體" w:eastAsia="標楷體" w:hAnsi="標楷體" w:hint="eastAsia"/>
              </w:rPr>
              <w:t>例</w:t>
            </w:r>
            <w:r>
              <w:rPr>
                <w:rFonts w:ascii="標楷體" w:eastAsia="標楷體" w:hAnsi="標楷體" w:hint="eastAsia"/>
              </w:rPr>
              <w:t>教學法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故事領導力</w:t>
            </w:r>
          </w:p>
        </w:tc>
      </w:tr>
      <w:tr w:rsidR="00526A28" w:rsidTr="009C41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放聲思考與問題分析實作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危機管理與媒體應對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9C4136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從邏輯論證觀點談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(當期主題)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故事賞析</w:t>
            </w:r>
          </w:p>
        </w:tc>
      </w:tr>
      <w:tr w:rsidR="00526A28" w:rsidTr="00526A28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特色學校、企業及文史參訪與</w:t>
            </w:r>
            <w:r w:rsidR="00526A28">
              <w:rPr>
                <w:rFonts w:ascii="標楷體" w:eastAsia="標楷體" w:hAnsi="標楷體" w:hint="eastAsia"/>
              </w:rPr>
              <w:t>綜合座談</w:t>
            </w:r>
          </w:p>
        </w:tc>
      </w:tr>
    </w:tbl>
    <w:p w:rsidR="00526A28" w:rsidRPr="00526A28" w:rsidRDefault="00526A28" w:rsidP="00526A28">
      <w:pPr>
        <w:adjustRightInd w:val="0"/>
        <w:snapToGrid w:val="0"/>
        <w:jc w:val="both"/>
        <w:rPr>
          <w:rFonts w:eastAsia="標楷體"/>
        </w:rPr>
      </w:pPr>
    </w:p>
    <w:p w:rsidR="00594F87" w:rsidRDefault="003434BE" w:rsidP="0082379C">
      <w:pPr>
        <w:pStyle w:val="a3"/>
        <w:numPr>
          <w:ilvl w:val="0"/>
          <w:numId w:val="1"/>
        </w:numPr>
        <w:adjustRightInd w:val="0"/>
        <w:snapToGrid w:val="0"/>
        <w:spacing w:beforeLines="50" w:afterLines="50"/>
        <w:ind w:leftChars="0" w:hanging="6576"/>
        <w:rPr>
          <w:rFonts w:eastAsia="標楷體"/>
          <w:b/>
        </w:rPr>
      </w:pPr>
      <w:r w:rsidRPr="00B51635">
        <w:rPr>
          <w:rFonts w:eastAsia="標楷體" w:hint="eastAsia"/>
          <w:b/>
        </w:rPr>
        <w:t>研習課</w:t>
      </w:r>
      <w:r w:rsidR="004029CF">
        <w:rPr>
          <w:rFonts w:eastAsia="標楷體" w:hint="eastAsia"/>
          <w:b/>
        </w:rPr>
        <w:t>程內容</w:t>
      </w:r>
    </w:p>
    <w:p w:rsidR="001173A0" w:rsidRPr="006851DF" w:rsidRDefault="00FC63EA" w:rsidP="0082379C">
      <w:pPr>
        <w:pStyle w:val="a3"/>
        <w:adjustRightInd w:val="0"/>
        <w:snapToGrid w:val="0"/>
        <w:spacing w:beforeLines="50" w:afterLines="50"/>
        <w:ind w:leftChars="0"/>
        <w:rPr>
          <w:rFonts w:eastAsia="標楷體"/>
        </w:rPr>
      </w:pPr>
      <w:r>
        <w:rPr>
          <w:rFonts w:eastAsia="標楷體" w:hint="eastAsia"/>
        </w:rPr>
        <w:t>一、</w:t>
      </w:r>
      <w:r w:rsidR="00844F56">
        <w:rPr>
          <w:rFonts w:eastAsia="標楷體" w:hint="eastAsia"/>
        </w:rPr>
        <w:t>引導學模式</w:t>
      </w:r>
      <w:r w:rsidR="005A3616" w:rsidRPr="00BF0241">
        <w:rPr>
          <w:rFonts w:eastAsia="標楷體" w:hint="eastAsia"/>
        </w:rPr>
        <w:t>(</w:t>
      </w:r>
      <w:r w:rsidR="005A3616" w:rsidRPr="00BF0241">
        <w:rPr>
          <w:rFonts w:eastAsia="標楷體"/>
        </w:rPr>
        <w:t>Facilitation</w:t>
      </w:r>
      <w:r w:rsidR="005A3616" w:rsidRPr="00BF0241">
        <w:rPr>
          <w:rFonts w:eastAsia="標楷體" w:hint="eastAsia"/>
        </w:rPr>
        <w:t>)</w:t>
      </w:r>
      <w:r w:rsidR="00B51635">
        <w:rPr>
          <w:rFonts w:eastAsia="標楷體" w:hint="eastAsia"/>
        </w:rPr>
        <w:t>（</w:t>
      </w:r>
      <w:r w:rsidR="00EE6F24">
        <w:rPr>
          <w:rFonts w:eastAsia="標楷體" w:hint="eastAsia"/>
        </w:rPr>
        <w:t>課程表詳</w:t>
      </w:r>
      <w:r w:rsidR="00B51635">
        <w:rPr>
          <w:rFonts w:eastAsia="標楷體" w:hint="eastAsia"/>
        </w:rPr>
        <w:t>附件</w:t>
      </w:r>
      <w:r w:rsidR="00B51635">
        <w:rPr>
          <w:rFonts w:eastAsia="標楷體" w:hint="eastAsia"/>
        </w:rPr>
        <w:t>2</w:t>
      </w:r>
      <w:r w:rsidR="00B51635">
        <w:rPr>
          <w:rFonts w:eastAsia="標楷體" w:hint="eastAsia"/>
        </w:rPr>
        <w:t>）</w:t>
      </w:r>
    </w:p>
    <w:tbl>
      <w:tblPr>
        <w:tblStyle w:val="a4"/>
        <w:tblW w:w="0" w:type="auto"/>
        <w:tblLook w:val="04A0"/>
      </w:tblPr>
      <w:tblGrid>
        <w:gridCol w:w="577"/>
        <w:gridCol w:w="2026"/>
        <w:gridCol w:w="4765"/>
        <w:gridCol w:w="577"/>
        <w:gridCol w:w="577"/>
      </w:tblGrid>
      <w:tr w:rsidR="00FD1E48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4F60A4" w:rsidTr="004F7545">
        <w:trPr>
          <w:trHeight w:val="690"/>
        </w:trPr>
        <w:tc>
          <w:tcPr>
            <w:tcW w:w="0" w:type="auto"/>
            <w:vMerge w:val="restart"/>
            <w:vAlign w:val="center"/>
          </w:tcPr>
          <w:p w:rsidR="009C2337" w:rsidRDefault="00AB269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9C2337" w:rsidRDefault="00AB269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9C2337" w:rsidRDefault="00AB269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3434BE" w:rsidRPr="006851DF" w:rsidRDefault="00AB269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29318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0" w:type="auto"/>
          </w:tcPr>
          <w:p w:rsidR="00E61FEA" w:rsidRPr="00E61FEA" w:rsidRDefault="00E61FEA" w:rsidP="0029318F">
            <w:pPr>
              <w:pStyle w:val="a3"/>
              <w:numPr>
                <w:ilvl w:val="1"/>
                <w:numId w:val="5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59228E" w:rsidRPr="00E61FEA" w:rsidRDefault="00832596" w:rsidP="00E61FEA">
            <w:pPr>
              <w:pStyle w:val="a3"/>
              <w:numPr>
                <w:ilvl w:val="1"/>
                <w:numId w:val="5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 w:rsidR="00E61FEA">
              <w:rPr>
                <w:rFonts w:eastAsia="標楷體" w:hAnsi="標楷體" w:hint="eastAsia"/>
              </w:rPr>
              <w:t>，並建立</w:t>
            </w:r>
            <w:r w:rsidR="0059228E"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3434BE" w:rsidRPr="006851DF" w:rsidRDefault="0059228E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F60A4" w:rsidTr="004F7545">
        <w:trPr>
          <w:trHeight w:val="559"/>
        </w:trPr>
        <w:tc>
          <w:tcPr>
            <w:tcW w:w="0" w:type="auto"/>
            <w:vMerge/>
            <w:vAlign w:val="center"/>
          </w:tcPr>
          <w:p w:rsidR="003434BE" w:rsidRPr="006851DF" w:rsidRDefault="003434BE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3434BE" w:rsidRPr="006851DF" w:rsidRDefault="003434BE" w:rsidP="0029318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0" w:type="auto"/>
            <w:vAlign w:val="center"/>
          </w:tcPr>
          <w:p w:rsidR="003434BE" w:rsidRPr="006851DF" w:rsidRDefault="00075B61" w:rsidP="00487D8F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="0059228E"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="0059228E" w:rsidRPr="006851DF">
              <w:rPr>
                <w:rFonts w:eastAsia="標楷體" w:hAnsi="標楷體"/>
              </w:rPr>
              <w:t>。</w:t>
            </w:r>
          </w:p>
          <w:p w:rsidR="0059228E" w:rsidRPr="006851DF" w:rsidRDefault="00075B61" w:rsidP="00487D8F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="0059228E" w:rsidRPr="006851DF">
              <w:rPr>
                <w:rFonts w:eastAsia="標楷體" w:hAnsi="標楷體"/>
              </w:rPr>
              <w:t>，建立專業分享平臺及社群。</w:t>
            </w:r>
          </w:p>
        </w:tc>
        <w:tc>
          <w:tcPr>
            <w:tcW w:w="0" w:type="auto"/>
            <w:vAlign w:val="center"/>
          </w:tcPr>
          <w:p w:rsidR="003434BE" w:rsidRPr="006851DF" w:rsidRDefault="0059228E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rPr>
          <w:trHeight w:val="559"/>
        </w:trPr>
        <w:tc>
          <w:tcPr>
            <w:tcW w:w="0" w:type="auto"/>
            <w:vMerge w:val="restart"/>
            <w:vAlign w:val="center"/>
          </w:tcPr>
          <w:p w:rsidR="00823E99" w:rsidRDefault="00823E99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</w:p>
          <w:p w:rsidR="00823E99" w:rsidRDefault="00823E99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心</w:t>
            </w:r>
          </w:p>
          <w:p w:rsidR="00823E99" w:rsidRDefault="00823E99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823E99" w:rsidRPr="00823E99" w:rsidRDefault="00823E99" w:rsidP="0082379C">
            <w:pPr>
              <w:adjustRightInd w:val="0"/>
              <w:snapToGrid w:val="0"/>
              <w:spacing w:afterLines="50"/>
              <w:jc w:val="center"/>
              <w:rPr>
                <w:rFonts w:eastAsia="標楷體"/>
              </w:rPr>
            </w:pPr>
            <w:r w:rsidRPr="00823E99">
              <w:rPr>
                <w:rFonts w:eastAsia="標楷體" w:hint="eastAsia"/>
              </w:rPr>
              <w:t>程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23E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教育</w:t>
            </w:r>
            <w:r w:rsidR="00E823BA">
              <w:rPr>
                <w:rFonts w:eastAsia="標楷體" w:hAnsi="標楷體" w:hint="eastAsia"/>
              </w:rPr>
              <w:t>新</w:t>
            </w:r>
            <w:r w:rsidR="00E823BA">
              <w:rPr>
                <w:rFonts w:eastAsia="標楷體" w:hAnsi="標楷體"/>
              </w:rPr>
              <w:t>議題</w:t>
            </w:r>
          </w:p>
        </w:tc>
        <w:tc>
          <w:tcPr>
            <w:tcW w:w="0" w:type="auto"/>
          </w:tcPr>
          <w:p w:rsidR="00823E99" w:rsidRPr="006851DF" w:rsidRDefault="00823E99" w:rsidP="00823E99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結合研習主題，介紹國外相關之教育議題</w:t>
            </w:r>
            <w:r w:rsidRPr="006851DF">
              <w:rPr>
                <w:rFonts w:eastAsia="標楷體" w:hint="eastAsia"/>
              </w:rPr>
              <w:t>。</w:t>
            </w:r>
          </w:p>
          <w:p w:rsidR="00823E99" w:rsidRPr="006851DF" w:rsidRDefault="00823E99" w:rsidP="00895008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引導學員對各國的教育發展及政策</w:t>
            </w:r>
            <w:r w:rsidR="00895008">
              <w:rPr>
                <w:rFonts w:eastAsia="標楷體" w:hint="eastAsia"/>
              </w:rPr>
              <w:t>進行討論</w:t>
            </w:r>
            <w:r w:rsidRPr="006851DF">
              <w:rPr>
                <w:rFonts w:eastAsia="標楷體" w:hint="eastAsia"/>
              </w:rPr>
              <w:t>、反思我國現行教育政策及現況。</w:t>
            </w:r>
          </w:p>
        </w:tc>
        <w:tc>
          <w:tcPr>
            <w:tcW w:w="0" w:type="auto"/>
            <w:vAlign w:val="center"/>
          </w:tcPr>
          <w:p w:rsidR="00823E99" w:rsidRPr="006851DF" w:rsidRDefault="00415837" w:rsidP="0082379C">
            <w:pPr>
              <w:pStyle w:val="a3"/>
              <w:adjustRightInd w:val="0"/>
              <w:snapToGrid w:val="0"/>
              <w:spacing w:afterLines="50"/>
              <w:ind w:leftChars="-111" w:left="-266" w:firstLineChars="111" w:firstLine="26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c>
          <w:tcPr>
            <w:tcW w:w="0" w:type="auto"/>
            <w:vMerge/>
            <w:vAlign w:val="center"/>
          </w:tcPr>
          <w:p w:rsidR="00823E99" w:rsidRPr="006851DF" w:rsidRDefault="00823E99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6E22C6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圓桌對話</w:t>
            </w:r>
            <w:r w:rsidRPr="006851DF">
              <w:rPr>
                <w:rFonts w:eastAsia="標楷體" w:hAnsi="標楷體" w:hint="eastAsia"/>
              </w:rPr>
              <w:t>-</w:t>
            </w:r>
          </w:p>
          <w:p w:rsidR="00823E99" w:rsidRPr="006851DF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分組討論</w:t>
            </w:r>
          </w:p>
        </w:tc>
        <w:tc>
          <w:tcPr>
            <w:tcW w:w="0" w:type="auto"/>
          </w:tcPr>
          <w:p w:rsidR="00823E99" w:rsidRPr="006851DF" w:rsidRDefault="00823E99" w:rsidP="00492830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強化思考架構及</w:t>
            </w:r>
            <w:r>
              <w:rPr>
                <w:rFonts w:eastAsia="標楷體" w:hAnsi="標楷體" w:hint="eastAsia"/>
              </w:rPr>
              <w:t>彼此分享交流經驗</w:t>
            </w:r>
            <w:r w:rsidRPr="006851DF">
              <w:rPr>
                <w:rFonts w:eastAsia="標楷體" w:hAnsi="標楷體" w:hint="eastAsia"/>
              </w:rPr>
              <w:t>。</w:t>
            </w:r>
          </w:p>
          <w:p w:rsidR="00823E99" w:rsidRPr="006851DF" w:rsidRDefault="00823E99" w:rsidP="0012285D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rightChars="-115" w:right="-276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參考他人作法，反思自身</w:t>
            </w:r>
            <w:r w:rsidRPr="006851DF">
              <w:rPr>
                <w:rFonts w:eastAsia="標楷體" w:hAnsi="標楷體" w:hint="eastAsia"/>
              </w:rPr>
              <w:t>管理方式。</w:t>
            </w:r>
          </w:p>
          <w:p w:rsidR="00823E99" w:rsidRPr="006E22C6" w:rsidRDefault="00823E99" w:rsidP="00415837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學習在不同區域</w:t>
            </w:r>
            <w:r w:rsidRPr="006851DF">
              <w:rPr>
                <w:rFonts w:eastAsia="標楷體" w:hAnsi="標楷體" w:hint="eastAsia"/>
              </w:rPr>
              <w:t>環境</w:t>
            </w:r>
            <w:r>
              <w:rPr>
                <w:rFonts w:eastAsia="標楷體" w:hAnsi="標楷體" w:hint="eastAsia"/>
              </w:rPr>
              <w:t>及條件限制</w:t>
            </w:r>
            <w:r w:rsidRPr="006851DF">
              <w:rPr>
                <w:rFonts w:eastAsia="標楷體" w:hAnsi="標楷體" w:hint="eastAsia"/>
              </w:rPr>
              <w:t>下</w:t>
            </w:r>
            <w:r>
              <w:rPr>
                <w:rFonts w:eastAsia="標楷體" w:hAnsi="標楷體" w:hint="eastAsia"/>
              </w:rPr>
              <w:t>，</w:t>
            </w:r>
            <w:r w:rsidRPr="006E22C6">
              <w:rPr>
                <w:rFonts w:eastAsia="標楷體" w:hAnsi="標楷體" w:hint="eastAsia"/>
              </w:rPr>
              <w:t>調整策略、管理方法及再創新經驗。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c>
          <w:tcPr>
            <w:tcW w:w="0" w:type="auto"/>
            <w:vMerge/>
            <w:vAlign w:val="center"/>
          </w:tcPr>
          <w:p w:rsidR="00823E99" w:rsidRPr="006851DF" w:rsidRDefault="00823E99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1E6FB5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圓桌對話</w:t>
            </w:r>
            <w:r w:rsidRPr="006851DF">
              <w:rPr>
                <w:rFonts w:eastAsia="標楷體" w:hAnsi="標楷體" w:hint="eastAsia"/>
              </w:rPr>
              <w:t>-</w:t>
            </w:r>
          </w:p>
          <w:p w:rsidR="00823E99" w:rsidRPr="006851DF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分享產出</w:t>
            </w:r>
          </w:p>
        </w:tc>
        <w:tc>
          <w:tcPr>
            <w:tcW w:w="0" w:type="auto"/>
            <w:vAlign w:val="center"/>
          </w:tcPr>
          <w:p w:rsidR="00823E99" w:rsidRDefault="00823E99" w:rsidP="00A92BAF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020D2F">
              <w:rPr>
                <w:rFonts w:eastAsia="標楷體" w:hAnsi="標楷體" w:hint="eastAsia"/>
              </w:rPr>
              <w:t>聚集學員之集體智慧進行績效產出。</w:t>
            </w:r>
          </w:p>
          <w:p w:rsidR="00823E99" w:rsidRPr="0029318F" w:rsidRDefault="00823E99" w:rsidP="00A92BAF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29318F">
              <w:rPr>
                <w:rFonts w:eastAsia="標楷體" w:hAnsi="標楷體" w:hint="eastAsia"/>
              </w:rPr>
              <w:t>建立專業分享社群。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c>
          <w:tcPr>
            <w:tcW w:w="0" w:type="auto"/>
            <w:vMerge/>
            <w:vAlign w:val="center"/>
          </w:tcPr>
          <w:p w:rsidR="00823E99" w:rsidRPr="006851DF" w:rsidRDefault="00823E99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823E99" w:rsidRPr="006851DF" w:rsidRDefault="00823E99" w:rsidP="0029318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創新經營與行銷</w:t>
            </w:r>
          </w:p>
        </w:tc>
        <w:tc>
          <w:tcPr>
            <w:tcW w:w="0" w:type="auto"/>
          </w:tcPr>
          <w:p w:rsidR="00243D02" w:rsidRPr="00243D02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243D02">
              <w:rPr>
                <w:rFonts w:eastAsia="標楷體" w:hAnsi="標楷體" w:hint="eastAsia"/>
              </w:rPr>
              <w:t>分享學校經營之嶄新觀點與剖析方式。</w:t>
            </w:r>
          </w:p>
          <w:p w:rsidR="00243D02" w:rsidRPr="00243D02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243D02">
              <w:rPr>
                <w:rFonts w:eastAsia="標楷體" w:hAnsi="標楷體" w:hint="eastAsia"/>
              </w:rPr>
              <w:t>提供學校核心價值與定位之建構模式。</w:t>
            </w:r>
          </w:p>
          <w:p w:rsidR="00243D02" w:rsidRPr="00243D02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243D02">
              <w:rPr>
                <w:rFonts w:eastAsia="標楷體" w:hAnsi="標楷體" w:hint="eastAsia"/>
              </w:rPr>
              <w:t>創新經營管理策略與實務之經驗交流。</w:t>
            </w:r>
          </w:p>
          <w:p w:rsidR="00823E99" w:rsidRPr="006851DF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243D02">
              <w:rPr>
                <w:rFonts w:eastAsia="標楷體" w:hAnsi="標楷體" w:hint="eastAsia"/>
              </w:rPr>
              <w:t>例舉學校創新經營或轉型成功之個案。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/>
            <w:vAlign w:val="center"/>
          </w:tcPr>
          <w:p w:rsidR="00415837" w:rsidRPr="006851DF" w:rsidRDefault="00415837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415837" w:rsidRPr="006851DF" w:rsidRDefault="00415837" w:rsidP="00895008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放聲思考與問題分析實作練習</w:t>
            </w:r>
          </w:p>
        </w:tc>
        <w:tc>
          <w:tcPr>
            <w:tcW w:w="0" w:type="auto"/>
          </w:tcPr>
          <w:p w:rsidR="00415837" w:rsidRPr="006851DF" w:rsidRDefault="00415837" w:rsidP="00895008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放聲思考與問題分析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 w:left="317" w:rightChars="-56" w:right="-134" w:hanging="227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介紹學習新趨勢</w:t>
            </w:r>
            <w:r>
              <w:rPr>
                <w:rFonts w:eastAsia="標楷體" w:hAnsi="標楷體" w:hint="eastAsia"/>
              </w:rPr>
              <w:t>及策略性思考模式</w:t>
            </w:r>
            <w:r w:rsidRPr="006851DF">
              <w:rPr>
                <w:rFonts w:eastAsia="標楷體" w:hAnsi="標楷體" w:hint="eastAsia"/>
              </w:rPr>
              <w:t>。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 w:left="317" w:hanging="22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案例分享轉換為具體</w:t>
            </w:r>
            <w:r w:rsidRPr="006851DF">
              <w:rPr>
                <w:rFonts w:eastAsia="標楷體" w:hAnsi="標楷體" w:hint="eastAsia"/>
              </w:rPr>
              <w:t>策略。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學員個人分析架構實作練習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ind w:leftChars="0" w:left="317" w:hanging="22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結合</w:t>
            </w:r>
            <w:r w:rsidRPr="006851DF">
              <w:rPr>
                <w:rFonts w:eastAsia="標楷體" w:hAnsi="標楷體" w:hint="eastAsia"/>
              </w:rPr>
              <w:t>主題進行思考工具實作。</w:t>
            </w:r>
          </w:p>
          <w:p w:rsidR="00415837" w:rsidRPr="00962B66" w:rsidRDefault="00415837" w:rsidP="00895008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ind w:leftChars="0" w:left="317" w:rightChars="-56" w:right="-134" w:hanging="227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從目標管理進行轉化策略的學習。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</w:tcPr>
          <w:p w:rsidR="00415837" w:rsidRPr="006851DF" w:rsidRDefault="00415837" w:rsidP="0082379C">
            <w:pPr>
              <w:pStyle w:val="a3"/>
              <w:adjustRightInd w:val="0"/>
              <w:snapToGrid w:val="0"/>
              <w:spacing w:afterLines="50"/>
              <w:ind w:leftChars="0" w:left="0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 w:val="restart"/>
            <w:vAlign w:val="center"/>
          </w:tcPr>
          <w:p w:rsidR="00415837" w:rsidRPr="00415837" w:rsidRDefault="00415837" w:rsidP="0082379C">
            <w:pPr>
              <w:adjustRightInd w:val="0"/>
              <w:snapToGrid w:val="0"/>
              <w:spacing w:afterLines="50"/>
              <w:rPr>
                <w:rFonts w:eastAsia="標楷體"/>
              </w:rPr>
            </w:pPr>
            <w:r w:rsidRPr="00415837">
              <w:rPr>
                <w:rFonts w:eastAsia="標楷體" w:hint="eastAsia"/>
              </w:rPr>
              <w:t>其他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89500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0" w:type="auto"/>
          </w:tcPr>
          <w:p w:rsidR="00415837" w:rsidRPr="00686749" w:rsidRDefault="00415837" w:rsidP="00415837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ind w:leftChars="0" w:rightChars="-174" w:right="-418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</w:t>
            </w:r>
            <w:r w:rsidRPr="00686749">
              <w:rPr>
                <w:rFonts w:eastAsia="標楷體" w:hint="eastAsia"/>
              </w:rPr>
              <w:t>，規劃特</w:t>
            </w:r>
            <w:r>
              <w:rPr>
                <w:rFonts w:eastAsia="標楷體" w:hint="eastAsia"/>
              </w:rPr>
              <w:t>色學校參訪</w:t>
            </w:r>
            <w:r w:rsidRPr="00686749">
              <w:rPr>
                <w:rFonts w:eastAsia="標楷體" w:hint="eastAsia"/>
              </w:rPr>
              <w:t>。</w:t>
            </w:r>
          </w:p>
          <w:p w:rsidR="00415837" w:rsidRPr="00B547E5" w:rsidRDefault="00415837" w:rsidP="00415837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B547E5">
              <w:rPr>
                <w:rFonts w:eastAsia="標楷體" w:hint="eastAsia"/>
              </w:rPr>
              <w:t>企業不同經營模式及品牌文化，學習異業經驗長處。</w:t>
            </w:r>
          </w:p>
          <w:p w:rsidR="00415837" w:rsidRPr="006E22C6" w:rsidRDefault="00415837" w:rsidP="00415837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ind w:leftChars="0" w:rightChars="-37" w:right="-89"/>
              <w:rPr>
                <w:rFonts w:eastAsia="標楷體"/>
                <w:spacing w:val="-8"/>
              </w:rPr>
            </w:pPr>
            <w:r w:rsidRPr="006E22C6">
              <w:rPr>
                <w:rFonts w:eastAsia="標楷體" w:hint="eastAsia"/>
                <w:spacing w:val="-8"/>
              </w:rPr>
              <w:t>實地參訪在地特色文史景點，增進人文素養。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</w:tcPr>
          <w:p w:rsidR="00415837" w:rsidRPr="006851DF" w:rsidRDefault="00415837" w:rsidP="0082379C">
            <w:pPr>
              <w:pStyle w:val="a3"/>
              <w:adjustRightInd w:val="0"/>
              <w:snapToGrid w:val="0"/>
              <w:spacing w:afterLines="50"/>
              <w:ind w:leftChars="0" w:left="0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/>
            <w:vAlign w:val="center"/>
          </w:tcPr>
          <w:p w:rsidR="00415837" w:rsidRPr="006851DF" w:rsidRDefault="00415837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415837" w:rsidRPr="006851DF" w:rsidRDefault="00415837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綜合座談</w:t>
            </w:r>
          </w:p>
        </w:tc>
        <w:tc>
          <w:tcPr>
            <w:tcW w:w="0" w:type="auto"/>
          </w:tcPr>
          <w:p w:rsidR="00415837" w:rsidRPr="006851DF" w:rsidRDefault="00415837" w:rsidP="00415837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415837" w:rsidRPr="006851DF" w:rsidRDefault="00415837" w:rsidP="00A92BAF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檢視授課模式之適切性。</w:t>
            </w:r>
          </w:p>
          <w:p w:rsidR="00415837" w:rsidRPr="006851DF" w:rsidRDefault="00415837" w:rsidP="0078485F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1</w:t>
            </w:r>
          </w:p>
        </w:tc>
        <w:tc>
          <w:tcPr>
            <w:tcW w:w="0" w:type="auto"/>
          </w:tcPr>
          <w:p w:rsidR="00415837" w:rsidRPr="006851DF" w:rsidRDefault="00415837" w:rsidP="0082379C">
            <w:pPr>
              <w:pStyle w:val="a3"/>
              <w:adjustRightInd w:val="0"/>
              <w:snapToGrid w:val="0"/>
              <w:spacing w:afterLines="50"/>
              <w:ind w:leftChars="0" w:left="0"/>
              <w:rPr>
                <w:rFonts w:eastAsia="標楷體"/>
              </w:rPr>
            </w:pPr>
          </w:p>
        </w:tc>
      </w:tr>
      <w:tr w:rsidR="009F775B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9F775B" w:rsidRPr="006851DF" w:rsidRDefault="009F775B" w:rsidP="00686749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 w:rsidRPr="006851DF">
              <w:rPr>
                <w:rFonts w:eastAsia="標楷體" w:hint="eastAsia"/>
                <w:color w:val="000000"/>
              </w:rPr>
              <w:t>4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 w:rsidRPr="006851DF">
              <w:rPr>
                <w:rFonts w:eastAsia="標楷體" w:hint="eastAsia"/>
                <w:color w:val="000000"/>
              </w:rPr>
              <w:t>2</w:t>
            </w:r>
            <w:r w:rsidR="00487D8F">
              <w:rPr>
                <w:rFonts w:eastAsia="標楷體" w:hint="eastAsia"/>
                <w:color w:val="000000"/>
              </w:rPr>
              <w:t>5</w:t>
            </w:r>
            <w:r w:rsidR="008B5DD1" w:rsidRPr="006851DF">
              <w:rPr>
                <w:rFonts w:eastAsia="標楷體" w:hint="eastAsia"/>
                <w:color w:val="000000"/>
              </w:rPr>
              <w:t>學</w:t>
            </w:r>
            <w:r w:rsidRPr="006851DF">
              <w:rPr>
                <w:rFonts w:eastAsia="標楷體" w:hint="eastAsia"/>
                <w:color w:val="000000"/>
              </w:rPr>
              <w:t>時。</w:t>
            </w:r>
          </w:p>
        </w:tc>
      </w:tr>
    </w:tbl>
    <w:p w:rsidR="001173A0" w:rsidRPr="009C2337" w:rsidRDefault="00844F56" w:rsidP="0082379C">
      <w:pPr>
        <w:pStyle w:val="a3"/>
        <w:numPr>
          <w:ilvl w:val="0"/>
          <w:numId w:val="4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r w:rsidRPr="009C2337">
        <w:rPr>
          <w:rFonts w:eastAsia="標楷體" w:hint="eastAsia"/>
        </w:rPr>
        <w:t>籃中演練模式</w:t>
      </w:r>
      <w:r w:rsidR="005A3616" w:rsidRPr="00BF0241">
        <w:rPr>
          <w:rFonts w:eastAsia="標楷體" w:hint="eastAsia"/>
        </w:rPr>
        <w:t>(</w:t>
      </w:r>
      <w:r w:rsidR="005A3616" w:rsidRPr="00BF0241">
        <w:rPr>
          <w:rFonts w:eastAsia="標楷體"/>
          <w:bCs/>
        </w:rPr>
        <w:t>In-basket exercise</w:t>
      </w:r>
      <w:r w:rsidR="005A3616" w:rsidRPr="00BF0241">
        <w:rPr>
          <w:rFonts w:eastAsia="標楷體" w:hint="eastAsia"/>
        </w:rPr>
        <w:t>)</w:t>
      </w:r>
      <w:r w:rsidR="00FD1E48" w:rsidRPr="009C2337">
        <w:rPr>
          <w:rFonts w:eastAsia="標楷體" w:hint="eastAsia"/>
        </w:rPr>
        <w:t>（</w:t>
      </w:r>
      <w:r w:rsidR="00E95B64" w:rsidRPr="009C2337">
        <w:rPr>
          <w:rFonts w:eastAsia="標楷體" w:hint="eastAsia"/>
        </w:rPr>
        <w:t>課程表詳見</w:t>
      </w:r>
      <w:r w:rsidR="00FD1E48" w:rsidRPr="009C2337">
        <w:rPr>
          <w:rFonts w:eastAsia="標楷體" w:hint="eastAsia"/>
        </w:rPr>
        <w:t>附件</w:t>
      </w:r>
      <w:r w:rsidR="00FD1E48" w:rsidRPr="009C2337">
        <w:rPr>
          <w:rFonts w:eastAsia="標楷體" w:hint="eastAsia"/>
        </w:rPr>
        <w:t>3</w:t>
      </w:r>
      <w:r w:rsidR="00FD1E48" w:rsidRPr="009C2337">
        <w:rPr>
          <w:rFonts w:eastAsia="標楷體" w:hint="eastAsia"/>
        </w:rPr>
        <w:t>）</w:t>
      </w:r>
    </w:p>
    <w:tbl>
      <w:tblPr>
        <w:tblStyle w:val="a4"/>
        <w:tblW w:w="0" w:type="auto"/>
        <w:tblLook w:val="04A0"/>
      </w:tblPr>
      <w:tblGrid>
        <w:gridCol w:w="558"/>
        <w:gridCol w:w="2102"/>
        <w:gridCol w:w="4746"/>
        <w:gridCol w:w="558"/>
        <w:gridCol w:w="558"/>
      </w:tblGrid>
      <w:tr w:rsidR="009C2337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2102" w:type="dxa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4746" w:type="dxa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C77B5A" w:rsidTr="006E22C6">
        <w:trPr>
          <w:trHeight w:val="690"/>
        </w:trPr>
        <w:tc>
          <w:tcPr>
            <w:tcW w:w="0" w:type="auto"/>
            <w:vMerge w:val="restart"/>
            <w:vAlign w:val="center"/>
          </w:tcPr>
          <w:p w:rsidR="00C77B5A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C77B5A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C77B5A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2102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4746" w:type="dxa"/>
          </w:tcPr>
          <w:p w:rsidR="00C77B5A" w:rsidRPr="00E61FEA" w:rsidRDefault="00C77B5A" w:rsidP="00895008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C77B5A" w:rsidRPr="00E61FEA" w:rsidRDefault="00C77B5A" w:rsidP="00895008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>
              <w:rPr>
                <w:rFonts w:eastAsia="標楷體" w:hAnsi="標楷體" w:hint="eastAsia"/>
              </w:rPr>
              <w:t>，並建立</w:t>
            </w:r>
            <w:r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559"/>
        </w:trPr>
        <w:tc>
          <w:tcPr>
            <w:tcW w:w="0" w:type="auto"/>
            <w:vMerge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4746" w:type="dxa"/>
            <w:vAlign w:val="center"/>
          </w:tcPr>
          <w:p w:rsidR="00C77B5A" w:rsidRPr="006851DF" w:rsidRDefault="00C77B5A" w:rsidP="00C77B5A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Pr="006851DF">
              <w:rPr>
                <w:rFonts w:eastAsia="標楷體" w:hAnsi="標楷體"/>
              </w:rPr>
              <w:t>。</w:t>
            </w:r>
          </w:p>
          <w:p w:rsidR="00C77B5A" w:rsidRPr="006851DF" w:rsidRDefault="00C77B5A" w:rsidP="00C77B5A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Pr="006851DF">
              <w:rPr>
                <w:rFonts w:eastAsia="標楷體" w:hAnsi="標楷體"/>
              </w:rPr>
              <w:t>，建立專業分享平臺及社群。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922"/>
        </w:trPr>
        <w:tc>
          <w:tcPr>
            <w:tcW w:w="0" w:type="auto"/>
            <w:vMerge w:val="restart"/>
            <w:vAlign w:val="center"/>
          </w:tcPr>
          <w:p w:rsidR="00C77B5A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</w:p>
          <w:p w:rsidR="00C77B5A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心</w:t>
            </w:r>
          </w:p>
          <w:p w:rsidR="00C77B5A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102" w:type="dxa"/>
            <w:vAlign w:val="center"/>
          </w:tcPr>
          <w:p w:rsidR="00C77B5A" w:rsidRDefault="00C77B5A" w:rsidP="00C77B5A">
            <w:pPr>
              <w:adjustRightInd w:val="0"/>
              <w:snapToGrid w:val="0"/>
              <w:ind w:left="504" w:hanging="504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教育議題分析與</w:t>
            </w:r>
          </w:p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介紹</w:t>
            </w:r>
          </w:p>
        </w:tc>
        <w:tc>
          <w:tcPr>
            <w:tcW w:w="4746" w:type="dxa"/>
            <w:vAlign w:val="center"/>
          </w:tcPr>
          <w:p w:rsidR="00C77B5A" w:rsidRPr="006E22C6" w:rsidRDefault="00895008" w:rsidP="00C77B5A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pacing w:val="-6"/>
              </w:rPr>
            </w:pPr>
            <w:r w:rsidRPr="006E22C6">
              <w:rPr>
                <w:rFonts w:eastAsia="標楷體" w:hint="eastAsia"/>
                <w:spacing w:val="-6"/>
              </w:rPr>
              <w:t>結</w:t>
            </w:r>
            <w:r w:rsidR="0012285D" w:rsidRPr="006E22C6">
              <w:rPr>
                <w:rFonts w:eastAsia="標楷體" w:hint="eastAsia"/>
                <w:spacing w:val="-6"/>
              </w:rPr>
              <w:t>合</w:t>
            </w:r>
            <w:r w:rsidRPr="006E22C6">
              <w:rPr>
                <w:rFonts w:eastAsia="標楷體" w:hint="eastAsia"/>
                <w:spacing w:val="-6"/>
              </w:rPr>
              <w:t>研習主題，</w:t>
            </w:r>
            <w:r w:rsidR="00C77B5A" w:rsidRPr="006E22C6">
              <w:rPr>
                <w:rFonts w:eastAsia="標楷體" w:hint="eastAsia"/>
                <w:spacing w:val="-6"/>
              </w:rPr>
              <w:t>分析與介紹</w:t>
            </w:r>
            <w:r w:rsidRPr="006E22C6">
              <w:rPr>
                <w:rFonts w:eastAsia="標楷體" w:hint="eastAsia"/>
                <w:spacing w:val="-6"/>
              </w:rPr>
              <w:t>相關教育議題</w:t>
            </w:r>
            <w:r w:rsidR="00C77B5A" w:rsidRPr="006E22C6">
              <w:rPr>
                <w:rFonts w:eastAsia="標楷體" w:hint="eastAsia"/>
                <w:spacing w:val="-6"/>
              </w:rPr>
              <w:t>。</w:t>
            </w:r>
          </w:p>
          <w:p w:rsidR="00C77B5A" w:rsidRPr="00C77B5A" w:rsidRDefault="00C77B5A" w:rsidP="00C77B5A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C77B5A">
              <w:rPr>
                <w:rFonts w:eastAsia="標楷體" w:hint="eastAsia"/>
              </w:rPr>
              <w:t>內容包括處理程序、注意事項及</w:t>
            </w:r>
            <w:r w:rsidR="000D3F94">
              <w:rPr>
                <w:rFonts w:eastAsia="標楷體" w:hint="eastAsia"/>
              </w:rPr>
              <w:t>實務</w:t>
            </w:r>
            <w:r w:rsidRPr="00C77B5A">
              <w:rPr>
                <w:rFonts w:eastAsia="標楷體" w:hint="eastAsia"/>
              </w:rPr>
              <w:t>案例分享。</w:t>
            </w:r>
          </w:p>
        </w:tc>
        <w:tc>
          <w:tcPr>
            <w:tcW w:w="0" w:type="auto"/>
            <w:vAlign w:val="center"/>
          </w:tcPr>
          <w:p w:rsidR="00C77B5A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922"/>
        </w:trPr>
        <w:tc>
          <w:tcPr>
            <w:tcW w:w="0" w:type="auto"/>
            <w:vMerge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校園議題分享</w:t>
            </w:r>
            <w:r>
              <w:rPr>
                <w:rFonts w:eastAsia="標楷體" w:hAnsi="標楷體" w:hint="eastAsia"/>
              </w:rPr>
              <w:t>與案例產出</w:t>
            </w:r>
          </w:p>
        </w:tc>
        <w:tc>
          <w:tcPr>
            <w:tcW w:w="4746" w:type="dxa"/>
            <w:vAlign w:val="center"/>
          </w:tcPr>
          <w:p w:rsidR="00C77B5A" w:rsidRPr="006E22C6" w:rsidRDefault="000D3F94" w:rsidP="00C77B5A">
            <w:pPr>
              <w:pStyle w:val="a3"/>
              <w:numPr>
                <w:ilvl w:val="1"/>
                <w:numId w:val="13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Ansi="標楷體" w:hint="eastAsia"/>
              </w:rPr>
              <w:t>結</w:t>
            </w:r>
            <w:r w:rsidR="00C77B5A" w:rsidRPr="00C77B5A">
              <w:rPr>
                <w:rFonts w:eastAsia="標楷體" w:hAnsi="標楷體"/>
              </w:rPr>
              <w:t>合研習主題</w:t>
            </w:r>
            <w:r w:rsidR="00C77B5A" w:rsidRPr="00C77B5A">
              <w:rPr>
                <w:rFonts w:eastAsia="標楷體" w:hAnsi="標楷體" w:hint="eastAsia"/>
              </w:rPr>
              <w:t>，</w:t>
            </w:r>
            <w:r w:rsidR="00C77B5A" w:rsidRPr="00C77B5A">
              <w:rPr>
                <w:rFonts w:eastAsia="標楷體" w:hAnsi="標楷體"/>
              </w:rPr>
              <w:t>針對</w:t>
            </w:r>
            <w:r w:rsidR="00C77B5A" w:rsidRPr="00C77B5A">
              <w:rPr>
                <w:rFonts w:eastAsia="標楷體" w:hAnsi="標楷體" w:hint="eastAsia"/>
              </w:rPr>
              <w:t>其相關議題</w:t>
            </w:r>
            <w:r w:rsidR="001E6FB5">
              <w:rPr>
                <w:rFonts w:eastAsia="標楷體" w:hAnsi="標楷體"/>
              </w:rPr>
              <w:t>、衝突</w:t>
            </w:r>
            <w:r w:rsidR="001E6FB5">
              <w:rPr>
                <w:rFonts w:eastAsia="標楷體" w:hAnsi="標楷體" w:hint="eastAsia"/>
              </w:rPr>
              <w:t>或</w:t>
            </w:r>
            <w:r w:rsidR="00C77B5A" w:rsidRPr="00C77B5A">
              <w:rPr>
                <w:rFonts w:eastAsia="標楷體" w:hAnsi="標楷體"/>
              </w:rPr>
              <w:t>偶發事件</w:t>
            </w:r>
            <w:r w:rsidR="00C77B5A" w:rsidRPr="00C77B5A">
              <w:rPr>
                <w:rFonts w:eastAsia="標楷體" w:hAnsi="標楷體" w:hint="eastAsia"/>
              </w:rPr>
              <w:t>，</w:t>
            </w:r>
            <w:r w:rsidR="00C77B5A" w:rsidRPr="006E22C6">
              <w:rPr>
                <w:rFonts w:eastAsia="標楷體" w:hint="eastAsia"/>
                <w:spacing w:val="-10"/>
              </w:rPr>
              <w:t>分組進行實務案例之討論與發表。</w:t>
            </w:r>
          </w:p>
          <w:p w:rsidR="00C77B5A" w:rsidRPr="00C77B5A" w:rsidRDefault="00C77B5A" w:rsidP="00C77B5A">
            <w:pPr>
              <w:pStyle w:val="a3"/>
              <w:numPr>
                <w:ilvl w:val="1"/>
                <w:numId w:val="13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提交教育職場實際案例，作為課程題材之使用。</w:t>
            </w:r>
          </w:p>
        </w:tc>
        <w:tc>
          <w:tcPr>
            <w:tcW w:w="0" w:type="auto"/>
            <w:vAlign w:val="center"/>
          </w:tcPr>
          <w:p w:rsidR="00C77B5A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354"/>
        </w:trPr>
        <w:tc>
          <w:tcPr>
            <w:tcW w:w="0" w:type="auto"/>
            <w:vMerge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95B64">
              <w:rPr>
                <w:rFonts w:eastAsia="標楷體" w:hint="eastAsia"/>
              </w:rPr>
              <w:t>籃中演練</w:t>
            </w:r>
          </w:p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E95B64">
              <w:rPr>
                <w:rFonts w:eastAsia="標楷體" w:hint="eastAsia"/>
              </w:rPr>
              <w:t>-</w:t>
            </w:r>
            <w:r w:rsidRPr="00E95B64">
              <w:rPr>
                <w:rFonts w:eastAsia="標楷體"/>
              </w:rPr>
              <w:t>情境模擬實作</w:t>
            </w:r>
            <w:r w:rsidRPr="00E95B64">
              <w:rPr>
                <w:rFonts w:eastAsia="標楷體" w:hint="eastAsia"/>
              </w:rPr>
              <w:t>與回饋</w:t>
            </w:r>
          </w:p>
        </w:tc>
        <w:tc>
          <w:tcPr>
            <w:tcW w:w="4746" w:type="dxa"/>
            <w:vAlign w:val="center"/>
          </w:tcPr>
          <w:p w:rsidR="00C77B5A" w:rsidRDefault="00C77B5A" w:rsidP="00C77B5A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以實務案例為題，由各組抽題依序上台進行演練。</w:t>
            </w:r>
          </w:p>
          <w:p w:rsidR="00C77B5A" w:rsidRPr="00C77B5A" w:rsidRDefault="00C77B5A" w:rsidP="00C77B5A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C77B5A">
              <w:rPr>
                <w:rFonts w:eastAsia="標楷體" w:hAnsi="標楷體" w:hint="eastAsia"/>
              </w:rPr>
              <w:t>透過角色扮演，</w:t>
            </w:r>
            <w:r w:rsidRPr="00C77B5A">
              <w:rPr>
                <w:rFonts w:eastAsia="標楷體" w:hint="eastAsia"/>
              </w:rPr>
              <w:t>提升學員溝通與表達能</w:t>
            </w:r>
            <w:r w:rsidRPr="00C77B5A">
              <w:rPr>
                <w:rFonts w:eastAsia="標楷體" w:hint="eastAsia"/>
              </w:rPr>
              <w:lastRenderedPageBreak/>
              <w:t>力，在時間壓力下決策，</w:t>
            </w:r>
            <w:r w:rsidRPr="006E22C6">
              <w:rPr>
                <w:rFonts w:eastAsia="標楷體" w:hint="eastAsia"/>
                <w:spacing w:val="-12"/>
              </w:rPr>
              <w:t>做出更適切的回應。</w:t>
            </w:r>
          </w:p>
        </w:tc>
        <w:tc>
          <w:tcPr>
            <w:tcW w:w="0" w:type="auto"/>
            <w:vAlign w:val="center"/>
          </w:tcPr>
          <w:p w:rsidR="00C77B5A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c>
          <w:tcPr>
            <w:tcW w:w="0" w:type="auto"/>
            <w:vMerge w:val="restart"/>
            <w:vAlign w:val="center"/>
          </w:tcPr>
          <w:p w:rsidR="00C77B5A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理</w:t>
            </w:r>
          </w:p>
          <w:p w:rsidR="00C77B5A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</w:t>
            </w:r>
          </w:p>
          <w:p w:rsidR="00C77B5A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102" w:type="dxa"/>
            <w:vAlign w:val="center"/>
          </w:tcPr>
          <w:p w:rsidR="00C77B5A" w:rsidRPr="006851DF" w:rsidRDefault="00C77B5A" w:rsidP="000B65E9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溝通與表達的技術與藝術</w:t>
            </w:r>
          </w:p>
        </w:tc>
        <w:tc>
          <w:tcPr>
            <w:tcW w:w="4746" w:type="dxa"/>
          </w:tcPr>
          <w:p w:rsidR="00C77B5A" w:rsidRDefault="00C77B5A" w:rsidP="00895008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ind w:leftChars="0" w:rightChars="-37" w:right="-89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結合理論與實務，瞭解表達與溝通之</w:t>
            </w:r>
            <w:r w:rsidRPr="00020D2F">
              <w:rPr>
                <w:rFonts w:eastAsia="標楷體" w:hAnsi="標楷體" w:hint="eastAsia"/>
              </w:rPr>
              <w:t>學理</w:t>
            </w:r>
            <w:r>
              <w:rPr>
                <w:rFonts w:eastAsia="標楷體" w:hAnsi="標楷體" w:hint="eastAsia"/>
              </w:rPr>
              <w:t>及</w:t>
            </w:r>
            <w:r w:rsidRPr="00020D2F">
              <w:rPr>
                <w:rFonts w:eastAsia="標楷體" w:hAnsi="標楷體" w:hint="eastAsia"/>
              </w:rPr>
              <w:t>型態。</w:t>
            </w:r>
          </w:p>
          <w:p w:rsidR="00C77B5A" w:rsidRPr="009C2337" w:rsidRDefault="00C77B5A" w:rsidP="00895008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ind w:leftChars="0" w:rightChars="-37" w:right="-89"/>
              <w:rPr>
                <w:rFonts w:eastAsia="標楷體" w:hAnsi="標楷體"/>
              </w:rPr>
            </w:pPr>
            <w:r w:rsidRPr="009C2337">
              <w:rPr>
                <w:rFonts w:eastAsia="標楷體" w:hAnsi="標楷體" w:hint="eastAsia"/>
              </w:rPr>
              <w:t>瞭解影響溝通與表達之重要因素，包括：訊息無法傳達的理由、回答問題的關鍵及談話內容的分析等。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c>
          <w:tcPr>
            <w:tcW w:w="0" w:type="auto"/>
            <w:vMerge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Default="00C77B5A" w:rsidP="00487D8F">
            <w:pPr>
              <w:adjustRightInd w:val="0"/>
              <w:snapToGrid w:val="0"/>
              <w:ind w:left="504" w:hanging="504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危機管理與媒體</w:t>
            </w:r>
          </w:p>
          <w:p w:rsidR="00C77B5A" w:rsidRPr="001173A0" w:rsidRDefault="00C77B5A" w:rsidP="00487D8F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應對</w:t>
            </w:r>
          </w:p>
        </w:tc>
        <w:tc>
          <w:tcPr>
            <w:tcW w:w="4746" w:type="dxa"/>
          </w:tcPr>
          <w:p w:rsidR="00C77B5A" w:rsidRPr="009705B2" w:rsidRDefault="00C77B5A" w:rsidP="00A92BAF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瞭解</w:t>
            </w:r>
            <w:r w:rsidRPr="009705B2">
              <w:rPr>
                <w:rFonts w:eastAsia="標楷體" w:hAnsi="標楷體"/>
              </w:rPr>
              <w:t>校園危機類型、積極管理面向、風險評估及解決策略。</w:t>
            </w:r>
          </w:p>
          <w:p w:rsidR="00C77B5A" w:rsidRPr="006E22C6" w:rsidRDefault="00C77B5A" w:rsidP="00A92BAF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pacing w:val="-10"/>
              </w:rPr>
            </w:pPr>
            <w:r w:rsidRPr="006E22C6">
              <w:rPr>
                <w:rFonts w:eastAsia="標楷體" w:hAnsi="標楷體" w:hint="eastAsia"/>
                <w:spacing w:val="-10"/>
              </w:rPr>
              <w:t>學習</w:t>
            </w:r>
            <w:r w:rsidRPr="006E22C6">
              <w:rPr>
                <w:rFonts w:eastAsia="標楷體" w:hAnsi="標楷體"/>
                <w:spacing w:val="-10"/>
              </w:rPr>
              <w:t>危機溝通協調、媒體發言與應對之原則。</w:t>
            </w:r>
          </w:p>
          <w:p w:rsidR="00C77B5A" w:rsidRPr="009705B2" w:rsidRDefault="00C77B5A" w:rsidP="00A92BAF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9705B2">
              <w:rPr>
                <w:rFonts w:eastAsia="標楷體" w:hAnsi="標楷體"/>
              </w:rPr>
              <w:t>依各類危機類型之案例，進行角色扮演、模擬演練、分析與回饋。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 w:val="restart"/>
            <w:vAlign w:val="center"/>
          </w:tcPr>
          <w:p w:rsidR="00415837" w:rsidRDefault="00415837" w:rsidP="0082379C">
            <w:pPr>
              <w:adjustRightInd w:val="0"/>
              <w:snapToGrid w:val="0"/>
              <w:spacing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</w:t>
            </w:r>
          </w:p>
          <w:p w:rsidR="00415837" w:rsidRPr="00415837" w:rsidRDefault="00415837" w:rsidP="0082379C">
            <w:pPr>
              <w:adjustRightInd w:val="0"/>
              <w:snapToGrid w:val="0"/>
              <w:spacing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他</w:t>
            </w:r>
          </w:p>
        </w:tc>
        <w:tc>
          <w:tcPr>
            <w:tcW w:w="2102" w:type="dxa"/>
            <w:vAlign w:val="center"/>
          </w:tcPr>
          <w:p w:rsidR="00415837" w:rsidRPr="001173A0" w:rsidRDefault="00415837" w:rsidP="008950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4746" w:type="dxa"/>
          </w:tcPr>
          <w:p w:rsidR="00415837" w:rsidRPr="00686749" w:rsidRDefault="00415837" w:rsidP="00415837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ind w:leftChars="0" w:rightChars="-174" w:right="-418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</w:t>
            </w:r>
            <w:r w:rsidRPr="00686749">
              <w:rPr>
                <w:rFonts w:eastAsia="標楷體" w:hint="eastAsia"/>
              </w:rPr>
              <w:t>，規劃特</w:t>
            </w:r>
            <w:r>
              <w:rPr>
                <w:rFonts w:eastAsia="標楷體" w:hint="eastAsia"/>
              </w:rPr>
              <w:t>色學校參訪</w:t>
            </w:r>
            <w:r w:rsidRPr="00686749">
              <w:rPr>
                <w:rFonts w:eastAsia="標楷體" w:hint="eastAsia"/>
              </w:rPr>
              <w:t>。</w:t>
            </w:r>
          </w:p>
          <w:p w:rsidR="00415837" w:rsidRPr="00B547E5" w:rsidRDefault="00415837" w:rsidP="00895008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B547E5">
              <w:rPr>
                <w:rFonts w:eastAsia="標楷體" w:hint="eastAsia"/>
              </w:rPr>
              <w:t>企業不同經營模式及品牌文化，學習異業經驗長處。</w:t>
            </w:r>
          </w:p>
          <w:p w:rsidR="00415837" w:rsidRPr="006E22C6" w:rsidRDefault="00415837" w:rsidP="00895008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ind w:leftChars="0" w:rightChars="-37" w:right="-89"/>
              <w:rPr>
                <w:rFonts w:eastAsia="標楷體"/>
                <w:spacing w:val="-8"/>
              </w:rPr>
            </w:pPr>
            <w:r w:rsidRPr="006E22C6">
              <w:rPr>
                <w:rFonts w:eastAsia="標楷體" w:hint="eastAsia"/>
                <w:spacing w:val="-8"/>
              </w:rPr>
              <w:t>實地參訪在地特色文史景點，增進人文素養。</w:t>
            </w:r>
          </w:p>
        </w:tc>
        <w:tc>
          <w:tcPr>
            <w:tcW w:w="0" w:type="auto"/>
            <w:vAlign w:val="center"/>
          </w:tcPr>
          <w:p w:rsidR="00415837" w:rsidRDefault="00415837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/>
            <w:vAlign w:val="center"/>
          </w:tcPr>
          <w:p w:rsidR="00415837" w:rsidRPr="006851DF" w:rsidRDefault="00415837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415837" w:rsidRPr="001173A0" w:rsidRDefault="00415837" w:rsidP="00C77B5A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  <w:color w:val="000000"/>
              </w:rPr>
            </w:pPr>
            <w:r w:rsidRPr="001173A0">
              <w:rPr>
                <w:rFonts w:eastAsia="標楷體" w:hAnsi="標楷體"/>
                <w:color w:val="000000"/>
              </w:rPr>
              <w:t>綜合座談</w:t>
            </w:r>
          </w:p>
        </w:tc>
        <w:tc>
          <w:tcPr>
            <w:tcW w:w="4746" w:type="dxa"/>
          </w:tcPr>
          <w:p w:rsidR="00415837" w:rsidRPr="00DA27B7" w:rsidRDefault="00415837" w:rsidP="00895008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415837" w:rsidRPr="00DA27B7" w:rsidRDefault="00415837" w:rsidP="00C77B5A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檢視授課模式之適切性。</w:t>
            </w:r>
          </w:p>
          <w:p w:rsidR="00415837" w:rsidRPr="00DA27B7" w:rsidRDefault="00415837" w:rsidP="00492830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0" w:type="auto"/>
          </w:tcPr>
          <w:p w:rsidR="00415837" w:rsidRPr="006851DF" w:rsidRDefault="00415837" w:rsidP="0082379C">
            <w:pPr>
              <w:pStyle w:val="a3"/>
              <w:adjustRightInd w:val="0"/>
              <w:snapToGrid w:val="0"/>
              <w:spacing w:afterLines="50"/>
              <w:ind w:leftChars="0" w:left="0"/>
              <w:rPr>
                <w:rFonts w:eastAsia="標楷體"/>
              </w:rPr>
            </w:pPr>
          </w:p>
        </w:tc>
      </w:tr>
      <w:tr w:rsidR="00C77B5A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C77B5A" w:rsidRPr="006851DF" w:rsidRDefault="00C77B5A" w:rsidP="00C77B5A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 w:rsidRPr="006851DF">
              <w:rPr>
                <w:rFonts w:eastAsia="標楷體" w:hint="eastAsia"/>
                <w:color w:val="000000"/>
              </w:rPr>
              <w:t>4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 w:rsidRPr="006851DF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5</w:t>
            </w:r>
            <w:r w:rsidRPr="006851DF">
              <w:rPr>
                <w:rFonts w:eastAsia="標楷體" w:hint="eastAsia"/>
                <w:color w:val="000000"/>
              </w:rPr>
              <w:t>學時。</w:t>
            </w:r>
          </w:p>
        </w:tc>
      </w:tr>
    </w:tbl>
    <w:p w:rsidR="009C2337" w:rsidRPr="007D276E" w:rsidRDefault="007D276E" w:rsidP="0082379C">
      <w:pPr>
        <w:adjustRightInd w:val="0"/>
        <w:snapToGrid w:val="0"/>
        <w:spacing w:beforeLines="50" w:afterLines="50"/>
        <w:rPr>
          <w:rFonts w:eastAsia="標楷體"/>
        </w:rPr>
      </w:pPr>
      <w:r>
        <w:rPr>
          <w:rFonts w:eastAsia="標楷體" w:hint="eastAsia"/>
        </w:rPr>
        <w:t>三、邏輯論證模式</w:t>
      </w:r>
      <w:r w:rsidR="005A3616">
        <w:rPr>
          <w:rFonts w:eastAsia="標楷體" w:hint="eastAsia"/>
        </w:rPr>
        <w:t>(</w:t>
      </w:r>
      <w:r w:rsidR="005A3616" w:rsidRPr="00BF0241">
        <w:rPr>
          <w:rFonts w:eastAsia="標楷體" w:hint="eastAsia"/>
        </w:rPr>
        <w:t>Logical argumentation</w:t>
      </w:r>
      <w:r w:rsidR="005A3616">
        <w:rPr>
          <w:rFonts w:eastAsia="標楷體"/>
        </w:rPr>
        <w:t>)</w:t>
      </w:r>
      <w:r w:rsidR="001073FB" w:rsidRPr="009C2337">
        <w:rPr>
          <w:rFonts w:eastAsia="標楷體" w:hint="eastAsia"/>
        </w:rPr>
        <w:t>（課程表詳見附件</w:t>
      </w:r>
      <w:r w:rsidR="001073FB">
        <w:rPr>
          <w:rFonts w:eastAsia="標楷體" w:hint="eastAsia"/>
        </w:rPr>
        <w:t>4</w:t>
      </w:r>
      <w:r w:rsidR="001073FB" w:rsidRPr="009C2337">
        <w:rPr>
          <w:rFonts w:eastAsia="標楷體" w:hint="eastAsia"/>
        </w:rPr>
        <w:t>）</w:t>
      </w:r>
    </w:p>
    <w:tbl>
      <w:tblPr>
        <w:tblStyle w:val="a4"/>
        <w:tblW w:w="0" w:type="auto"/>
        <w:tblLook w:val="04A0"/>
      </w:tblPr>
      <w:tblGrid>
        <w:gridCol w:w="563"/>
        <w:gridCol w:w="2097"/>
        <w:gridCol w:w="4734"/>
        <w:gridCol w:w="564"/>
        <w:gridCol w:w="564"/>
      </w:tblGrid>
      <w:tr w:rsidR="007D276E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2097" w:type="dxa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4734" w:type="dxa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C77B5A" w:rsidTr="006E22C6">
        <w:trPr>
          <w:trHeight w:val="690"/>
        </w:trPr>
        <w:tc>
          <w:tcPr>
            <w:tcW w:w="0" w:type="auto"/>
            <w:vMerge w:val="restart"/>
            <w:vAlign w:val="center"/>
          </w:tcPr>
          <w:p w:rsidR="00C77B5A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C77B5A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C77B5A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2097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4734" w:type="dxa"/>
          </w:tcPr>
          <w:p w:rsidR="00C77B5A" w:rsidRPr="00E61FEA" w:rsidRDefault="00C77B5A" w:rsidP="00895008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C77B5A" w:rsidRPr="00E61FEA" w:rsidRDefault="00C77B5A" w:rsidP="00895008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>
              <w:rPr>
                <w:rFonts w:eastAsia="標楷體" w:hAnsi="標楷體" w:hint="eastAsia"/>
              </w:rPr>
              <w:t>，並建立</w:t>
            </w:r>
            <w:r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559"/>
        </w:trPr>
        <w:tc>
          <w:tcPr>
            <w:tcW w:w="0" w:type="auto"/>
            <w:vMerge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4734" w:type="dxa"/>
            <w:vAlign w:val="center"/>
          </w:tcPr>
          <w:p w:rsidR="00C77B5A" w:rsidRPr="006851DF" w:rsidRDefault="00C77B5A" w:rsidP="00BD21C9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Pr="006851DF">
              <w:rPr>
                <w:rFonts w:eastAsia="標楷體" w:hAnsi="標楷體"/>
              </w:rPr>
              <w:t>。</w:t>
            </w:r>
          </w:p>
          <w:p w:rsidR="00C77B5A" w:rsidRPr="006851DF" w:rsidRDefault="00C77B5A" w:rsidP="00BD21C9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Pr="006851DF">
              <w:rPr>
                <w:rFonts w:eastAsia="標楷體" w:hAnsi="標楷體"/>
              </w:rPr>
              <w:t>，建立專業分享平臺及社群。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622"/>
        </w:trPr>
        <w:tc>
          <w:tcPr>
            <w:tcW w:w="0" w:type="auto"/>
            <w:vMerge w:val="restart"/>
            <w:vAlign w:val="center"/>
          </w:tcPr>
          <w:p w:rsidR="00C77B5A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</w:p>
          <w:p w:rsidR="00C77B5A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心</w:t>
            </w:r>
          </w:p>
          <w:p w:rsidR="00C77B5A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097" w:type="dxa"/>
            <w:vAlign w:val="center"/>
          </w:tcPr>
          <w:p w:rsidR="00C77B5A" w:rsidRPr="0012285D" w:rsidRDefault="0012285D" w:rsidP="0012285D">
            <w:pPr>
              <w:adjustRightInd w:val="0"/>
              <w:snapToGrid w:val="0"/>
              <w:ind w:rightChars="-45" w:right="-10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個案</w:t>
            </w:r>
            <w:r w:rsidR="009C4136">
              <w:rPr>
                <w:rFonts w:eastAsia="標楷體" w:hAnsi="標楷體" w:hint="eastAsia"/>
              </w:rPr>
              <w:t>討論</w:t>
            </w:r>
          </w:p>
        </w:tc>
        <w:tc>
          <w:tcPr>
            <w:tcW w:w="4734" w:type="dxa"/>
          </w:tcPr>
          <w:p w:rsidR="00C77B5A" w:rsidRDefault="00962B66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結合</w:t>
            </w:r>
            <w:r w:rsidR="0012285D">
              <w:rPr>
                <w:rFonts w:eastAsia="標楷體" w:hint="eastAsia"/>
              </w:rPr>
              <w:t>研習主題，提供</w:t>
            </w:r>
            <w:r w:rsidR="00C243E4">
              <w:rPr>
                <w:rFonts w:eastAsia="標楷體" w:hint="eastAsia"/>
              </w:rPr>
              <w:t>個案研讀</w:t>
            </w:r>
            <w:r w:rsidR="0012285D">
              <w:rPr>
                <w:rFonts w:eastAsia="標楷體" w:hint="eastAsia"/>
              </w:rPr>
              <w:t>，</w:t>
            </w:r>
            <w:r w:rsidR="008957F9">
              <w:rPr>
                <w:rFonts w:eastAsia="標楷體" w:hint="eastAsia"/>
              </w:rPr>
              <w:t>初步瞭解及掌握個案背景及相關條件。</w:t>
            </w:r>
          </w:p>
          <w:p w:rsidR="00C243E4" w:rsidRPr="00C243E4" w:rsidRDefault="008957F9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分析案例</w:t>
            </w:r>
            <w:r>
              <w:rPr>
                <w:rFonts w:eastAsia="標楷體" w:hint="eastAsia"/>
              </w:rPr>
              <w:t>背景及條件，能分辨表面問題及潛在問題，並加以剖析</w:t>
            </w:r>
            <w:r w:rsidR="00C243E4" w:rsidRPr="00C243E4">
              <w:rPr>
                <w:rFonts w:eastAsia="標楷體"/>
              </w:rPr>
              <w:t>，思考解決策略和行動方案</w:t>
            </w:r>
            <w:r w:rsidR="00C243E4" w:rsidRPr="00C243E4">
              <w:rPr>
                <w:rFonts w:eastAsia="標楷體" w:hint="eastAsia"/>
              </w:rPr>
              <w:t>。</w:t>
            </w:r>
          </w:p>
          <w:p w:rsidR="0012285D" w:rsidRPr="00C243E4" w:rsidRDefault="00C243E4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C243E4">
              <w:rPr>
                <w:rFonts w:eastAsia="標楷體" w:hint="eastAsia"/>
              </w:rPr>
              <w:t>透過引導與組間</w:t>
            </w:r>
            <w:r w:rsidR="008957F9">
              <w:rPr>
                <w:rFonts w:eastAsia="標楷體" w:hint="eastAsia"/>
              </w:rPr>
              <w:t>相互</w:t>
            </w:r>
            <w:r w:rsidRPr="00C243E4">
              <w:rPr>
                <w:rFonts w:eastAsia="標楷體" w:hint="eastAsia"/>
              </w:rPr>
              <w:t>論證，</w:t>
            </w:r>
            <w:r w:rsidR="008957F9">
              <w:rPr>
                <w:rFonts w:eastAsia="標楷體" w:hint="eastAsia"/>
              </w:rPr>
              <w:t>深度挖掘</w:t>
            </w:r>
            <w:r w:rsidR="002E0B0A">
              <w:rPr>
                <w:rFonts w:eastAsia="標楷體" w:hint="eastAsia"/>
              </w:rPr>
              <w:t>問題，並</w:t>
            </w:r>
            <w:r w:rsidR="0012285D" w:rsidRPr="00C243E4">
              <w:rPr>
                <w:rFonts w:eastAsia="標楷體"/>
              </w:rPr>
              <w:t>從</w:t>
            </w:r>
            <w:r>
              <w:rPr>
                <w:rFonts w:eastAsia="標楷體" w:hint="eastAsia"/>
              </w:rPr>
              <w:t>中</w:t>
            </w:r>
            <w:r w:rsidR="008957F9">
              <w:rPr>
                <w:rFonts w:eastAsia="標楷體" w:hint="eastAsia"/>
              </w:rPr>
              <w:t>建構個案之知識地</w:t>
            </w:r>
            <w:r w:rsidR="002E0B0A">
              <w:rPr>
                <w:rFonts w:eastAsia="標楷體" w:hint="eastAsia"/>
              </w:rPr>
              <w:t>圖。</w:t>
            </w:r>
          </w:p>
          <w:p w:rsidR="00C243E4" w:rsidRPr="0012285D" w:rsidRDefault="00C243E4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C243E4">
              <w:rPr>
                <w:rFonts w:eastAsia="標楷體" w:hint="eastAsia"/>
              </w:rPr>
              <w:t>歸納</w:t>
            </w:r>
            <w:r>
              <w:rPr>
                <w:rFonts w:eastAsia="標楷體" w:hint="eastAsia"/>
              </w:rPr>
              <w:t>及整合</w:t>
            </w:r>
            <w:r w:rsidR="002E0B0A">
              <w:rPr>
                <w:rFonts w:eastAsia="標楷體" w:hint="eastAsia"/>
              </w:rPr>
              <w:t>個案思辨</w:t>
            </w:r>
            <w:r w:rsidRPr="00C243E4">
              <w:rPr>
                <w:rFonts w:eastAsia="標楷體" w:hint="eastAsia"/>
              </w:rPr>
              <w:t>的結果，</w:t>
            </w:r>
            <w:r>
              <w:rPr>
                <w:rFonts w:eastAsia="標楷體" w:hint="eastAsia"/>
              </w:rPr>
              <w:t>期能</w:t>
            </w:r>
            <w:r w:rsidR="002E0B0A">
              <w:rPr>
                <w:rFonts w:eastAsia="標楷體" w:hint="eastAsia"/>
              </w:rPr>
              <w:t>於未來</w:t>
            </w:r>
            <w:r w:rsidR="002E0B0A" w:rsidRPr="006E22C6">
              <w:rPr>
                <w:rFonts w:eastAsia="標楷體" w:hint="eastAsia"/>
                <w:spacing w:val="-6"/>
              </w:rPr>
              <w:t>遇到類似情境時能有效建立系統思考架構</w:t>
            </w:r>
            <w:r w:rsidRPr="006E22C6">
              <w:rPr>
                <w:rFonts w:eastAsia="標楷體" w:hint="eastAsia"/>
                <w:spacing w:val="-6"/>
              </w:rPr>
              <w:t>。</w:t>
            </w:r>
          </w:p>
        </w:tc>
        <w:tc>
          <w:tcPr>
            <w:tcW w:w="0" w:type="auto"/>
            <w:vAlign w:val="center"/>
          </w:tcPr>
          <w:p w:rsidR="00C77B5A" w:rsidRPr="006851DF" w:rsidRDefault="0089500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E22C6">
        <w:trPr>
          <w:trHeight w:val="922"/>
        </w:trPr>
        <w:tc>
          <w:tcPr>
            <w:tcW w:w="0" w:type="auto"/>
            <w:vMerge/>
            <w:vAlign w:val="center"/>
          </w:tcPr>
          <w:p w:rsidR="0012285D" w:rsidRDefault="0012285D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12285D" w:rsidRPr="006851DF" w:rsidRDefault="0012285D" w:rsidP="0012285D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個案撰寫</w:t>
            </w:r>
          </w:p>
        </w:tc>
        <w:tc>
          <w:tcPr>
            <w:tcW w:w="4734" w:type="dxa"/>
          </w:tcPr>
          <w:p w:rsidR="006E22C6" w:rsidRPr="006E22C6" w:rsidRDefault="0012285D" w:rsidP="006E22C6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ind w:leftChars="0" w:rightChars="-96" w:right="-23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設定主題，</w:t>
            </w:r>
            <w:r w:rsidR="00C243E4">
              <w:rPr>
                <w:rFonts w:eastAsia="標楷體" w:hAnsi="標楷體" w:hint="eastAsia"/>
              </w:rPr>
              <w:t>提供案例背景與條件限制</w:t>
            </w:r>
            <w:r w:rsidR="00C243E4" w:rsidRPr="006E22C6">
              <w:rPr>
                <w:rFonts w:eastAsia="標楷體" w:hAnsi="標楷體" w:hint="eastAsia"/>
              </w:rPr>
              <w:t>，</w:t>
            </w:r>
            <w:r w:rsidR="002E0B0A" w:rsidRPr="006E22C6">
              <w:rPr>
                <w:rFonts w:eastAsia="標楷體" w:hAnsi="標楷體" w:hint="eastAsia"/>
              </w:rPr>
              <w:t>以</w:t>
            </w:r>
          </w:p>
          <w:p w:rsidR="0012285D" w:rsidRPr="006E22C6" w:rsidRDefault="002E0B0A" w:rsidP="006E22C6">
            <w:pPr>
              <w:pStyle w:val="a3"/>
              <w:adjustRightInd w:val="0"/>
              <w:snapToGrid w:val="0"/>
              <w:ind w:leftChars="0" w:left="227" w:rightChars="-96" w:right="-230"/>
              <w:rPr>
                <w:rFonts w:eastAsia="標楷體"/>
              </w:rPr>
            </w:pPr>
            <w:r w:rsidRPr="006E22C6">
              <w:rPr>
                <w:rFonts w:eastAsia="標楷體" w:hAnsi="標楷體" w:hint="eastAsia"/>
              </w:rPr>
              <w:t>組為單位，</w:t>
            </w:r>
            <w:r w:rsidR="0012285D" w:rsidRPr="006E22C6">
              <w:rPr>
                <w:rFonts w:eastAsia="標楷體" w:hAnsi="標楷體" w:hint="eastAsia"/>
              </w:rPr>
              <w:t>撰寫個案。</w:t>
            </w:r>
          </w:p>
          <w:p w:rsidR="0012285D" w:rsidRPr="006851DF" w:rsidRDefault="00C243E4" w:rsidP="00895008">
            <w:pPr>
              <w:pStyle w:val="a3"/>
              <w:numPr>
                <w:ilvl w:val="0"/>
                <w:numId w:val="39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透過組內</w:t>
            </w:r>
            <w:r w:rsidR="0012285D">
              <w:rPr>
                <w:rFonts w:eastAsia="標楷體" w:hAnsi="標楷體" w:hint="eastAsia"/>
              </w:rPr>
              <w:t>交流與討論，建構個案多元解決方案，建立個人教育行政哲學觀</w:t>
            </w:r>
            <w:r w:rsidR="0012285D" w:rsidRPr="006851DF">
              <w:rPr>
                <w:rFonts w:eastAsia="標楷體" w:hAnsi="標楷體"/>
              </w:rPr>
              <w:t>。</w:t>
            </w:r>
          </w:p>
        </w:tc>
        <w:tc>
          <w:tcPr>
            <w:tcW w:w="0" w:type="auto"/>
            <w:vAlign w:val="center"/>
          </w:tcPr>
          <w:p w:rsidR="0012285D" w:rsidRDefault="0089500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D1011">
        <w:trPr>
          <w:trHeight w:val="637"/>
        </w:trPr>
        <w:tc>
          <w:tcPr>
            <w:tcW w:w="0" w:type="auto"/>
            <w:vMerge/>
            <w:vAlign w:val="center"/>
          </w:tcPr>
          <w:p w:rsidR="0012285D" w:rsidRPr="006851DF" w:rsidRDefault="0012285D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12285D" w:rsidRPr="00487D8F" w:rsidRDefault="002E0B0A" w:rsidP="00895008">
            <w:pPr>
              <w:adjustRightInd w:val="0"/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</w:rPr>
              <w:t>個案</w:t>
            </w:r>
            <w:r w:rsidR="0012285D" w:rsidRPr="00895008">
              <w:rPr>
                <w:rFonts w:eastAsia="標楷體" w:hAnsi="標楷體" w:hint="eastAsia"/>
              </w:rPr>
              <w:t>產出與</w:t>
            </w:r>
            <w:r>
              <w:rPr>
                <w:rFonts w:eastAsia="標楷體" w:hAnsi="標楷體" w:hint="eastAsia"/>
              </w:rPr>
              <w:t>討論</w:t>
            </w:r>
            <w:r w:rsidR="00895008" w:rsidRPr="00895008">
              <w:rPr>
                <w:rFonts w:eastAsia="標楷體" w:hAnsi="標楷體" w:hint="eastAsia"/>
              </w:rPr>
              <w:t>回饋</w:t>
            </w:r>
          </w:p>
        </w:tc>
        <w:tc>
          <w:tcPr>
            <w:tcW w:w="4734" w:type="dxa"/>
            <w:vAlign w:val="center"/>
          </w:tcPr>
          <w:p w:rsidR="0012285D" w:rsidRPr="001173A0" w:rsidRDefault="002E0B0A" w:rsidP="006E22C6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各組個案產出並分享，藉由組間交互提問及討論，激盪更多元之回饋及深入探討。</w:t>
            </w:r>
          </w:p>
        </w:tc>
        <w:tc>
          <w:tcPr>
            <w:tcW w:w="0" w:type="auto"/>
            <w:vAlign w:val="center"/>
          </w:tcPr>
          <w:p w:rsidR="0012285D" w:rsidRDefault="0003286D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E22C6">
        <w:tc>
          <w:tcPr>
            <w:tcW w:w="0" w:type="auto"/>
            <w:vMerge w:val="restart"/>
            <w:vAlign w:val="center"/>
          </w:tcPr>
          <w:p w:rsidR="0012285D" w:rsidRDefault="0012285D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</w:t>
            </w:r>
          </w:p>
          <w:p w:rsidR="0012285D" w:rsidRDefault="0012285D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</w:t>
            </w:r>
          </w:p>
          <w:p w:rsidR="0012285D" w:rsidRDefault="0012285D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12285D" w:rsidRPr="006851DF" w:rsidRDefault="0012285D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097" w:type="dxa"/>
            <w:vAlign w:val="center"/>
          </w:tcPr>
          <w:p w:rsidR="0012285D" w:rsidRPr="006851DF" w:rsidRDefault="0012285D" w:rsidP="0012285D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案</w:t>
            </w:r>
            <w:r w:rsidR="009C4136">
              <w:rPr>
                <w:rFonts w:eastAsia="標楷體" w:hAnsi="標楷體" w:hint="eastAsia"/>
              </w:rPr>
              <w:t>例</w:t>
            </w:r>
            <w:r>
              <w:rPr>
                <w:rFonts w:eastAsia="標楷體" w:hAnsi="標楷體" w:hint="eastAsia"/>
              </w:rPr>
              <w:t>教學法</w:t>
            </w:r>
          </w:p>
        </w:tc>
        <w:tc>
          <w:tcPr>
            <w:tcW w:w="4734" w:type="dxa"/>
          </w:tcPr>
          <w:p w:rsidR="0012285D" w:rsidRPr="006E22C6" w:rsidRDefault="009D6220" w:rsidP="006E22C6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</w:rPr>
            </w:pPr>
            <w:r w:rsidRPr="009D6220">
              <w:rPr>
                <w:rFonts w:eastAsia="標楷體" w:hAnsi="標楷體" w:hint="eastAsia"/>
              </w:rPr>
              <w:t>介紹個案教學法的</w:t>
            </w:r>
            <w:r>
              <w:rPr>
                <w:rFonts w:eastAsia="標楷體" w:hAnsi="標楷體" w:hint="eastAsia"/>
              </w:rPr>
              <w:t>理念及</w:t>
            </w:r>
            <w:r w:rsidR="002E0B0A">
              <w:rPr>
                <w:rFonts w:eastAsia="標楷體" w:hAnsi="標楷體" w:hint="eastAsia"/>
              </w:rPr>
              <w:t>實施方式，</w:t>
            </w:r>
            <w:r w:rsidR="002E0B0A" w:rsidRPr="006E22C6">
              <w:rPr>
                <w:rFonts w:eastAsia="標楷體" w:hAnsi="標楷體" w:hint="eastAsia"/>
              </w:rPr>
              <w:t>並</w:t>
            </w:r>
            <w:r w:rsidRPr="006E22C6">
              <w:rPr>
                <w:rFonts w:eastAsia="標楷體" w:hAnsi="標楷體" w:hint="eastAsia"/>
              </w:rPr>
              <w:t>比較個案教學與傳統式教學法差異</w:t>
            </w:r>
            <w:r w:rsidR="00267B52" w:rsidRPr="006E22C6">
              <w:rPr>
                <w:rFonts w:eastAsia="標楷體" w:hAnsi="標楷體" w:hint="eastAsia"/>
              </w:rPr>
              <w:t>及優劣</w:t>
            </w:r>
            <w:r w:rsidRPr="006E22C6">
              <w:rPr>
                <w:rFonts w:eastAsia="標楷體" w:hAnsi="標楷體" w:hint="eastAsia"/>
              </w:rPr>
              <w:t>。</w:t>
            </w:r>
          </w:p>
          <w:p w:rsidR="002E0B0A" w:rsidRPr="006E22C6" w:rsidRDefault="002E0B0A" w:rsidP="006E22C6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  <w:spacing w:val="-10"/>
              </w:rPr>
            </w:pPr>
            <w:r w:rsidRPr="006E22C6">
              <w:rPr>
                <w:rFonts w:eastAsia="標楷體" w:hAnsi="標楷體" w:hint="eastAsia"/>
                <w:spacing w:val="-10"/>
              </w:rPr>
              <w:t>說明哈佛個案教學對學校經營之應用</w:t>
            </w:r>
            <w:r w:rsidR="00267B52" w:rsidRPr="006E22C6">
              <w:rPr>
                <w:rFonts w:eastAsia="標楷體" w:hAnsi="標楷體" w:hint="eastAsia"/>
                <w:spacing w:val="-10"/>
              </w:rPr>
              <w:t>及優勢</w:t>
            </w:r>
            <w:r w:rsidRPr="006E22C6">
              <w:rPr>
                <w:rFonts w:eastAsia="標楷體" w:hAnsi="標楷體" w:hint="eastAsia"/>
                <w:spacing w:val="-10"/>
              </w:rPr>
              <w:t>。</w:t>
            </w:r>
          </w:p>
          <w:p w:rsidR="009D6220" w:rsidRPr="009D6220" w:rsidRDefault="009D6220" w:rsidP="00BD21C9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瞭解推動個案教學應注意之要件及重點。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E22C6">
        <w:tc>
          <w:tcPr>
            <w:tcW w:w="0" w:type="auto"/>
            <w:vMerge/>
            <w:vAlign w:val="center"/>
          </w:tcPr>
          <w:p w:rsidR="0012285D" w:rsidRPr="006851DF" w:rsidRDefault="0012285D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12285D" w:rsidRPr="001173A0" w:rsidRDefault="009C4136" w:rsidP="009C4136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從邏輯論證觀點談</w:t>
            </w:r>
            <w:r>
              <w:rPr>
                <w:rFonts w:eastAsia="標楷體" w:hAnsi="標楷體"/>
              </w:rPr>
              <w:t>…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當期主題</w:t>
            </w:r>
            <w:r>
              <w:rPr>
                <w:rFonts w:eastAsia="標楷體" w:hAnsi="標楷體"/>
              </w:rPr>
              <w:t>)</w:t>
            </w:r>
          </w:p>
        </w:tc>
        <w:tc>
          <w:tcPr>
            <w:tcW w:w="4734" w:type="dxa"/>
          </w:tcPr>
          <w:p w:rsidR="0012285D" w:rsidRPr="009D6220" w:rsidRDefault="009D6220" w:rsidP="00895008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 w:rsidRPr="009D6220">
              <w:rPr>
                <w:rFonts w:eastAsia="標楷體" w:hint="eastAsia"/>
              </w:rPr>
              <w:t>瞭解論證的定義與構成，並學習如何找出</w:t>
            </w:r>
            <w:r w:rsidR="002E0B0A">
              <w:rPr>
                <w:rFonts w:eastAsia="標楷體" w:hint="eastAsia"/>
              </w:rPr>
              <w:t>個案情境之矛盾與困境</w:t>
            </w:r>
            <w:r w:rsidRPr="009D6220">
              <w:rPr>
                <w:rFonts w:eastAsia="標楷體" w:hint="eastAsia"/>
              </w:rPr>
              <w:t>。</w:t>
            </w:r>
          </w:p>
          <w:p w:rsidR="003660DE" w:rsidRPr="003660DE" w:rsidRDefault="003660DE" w:rsidP="00895008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藉由批判思考，學習分析事件的脈絡與判斷敘事之真偽。</w:t>
            </w:r>
          </w:p>
          <w:p w:rsidR="003660DE" w:rsidRPr="003660DE" w:rsidRDefault="003660DE" w:rsidP="00895008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透過認識邏輯論證的內涵、必要性及作用，以運用職場場域事件處理。</w:t>
            </w:r>
          </w:p>
        </w:tc>
        <w:tc>
          <w:tcPr>
            <w:tcW w:w="0" w:type="auto"/>
            <w:vAlign w:val="center"/>
          </w:tcPr>
          <w:p w:rsidR="0012285D" w:rsidRPr="006851DF" w:rsidRDefault="002E0B0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95008" w:rsidTr="006E22C6">
        <w:tc>
          <w:tcPr>
            <w:tcW w:w="0" w:type="auto"/>
            <w:vMerge w:val="restart"/>
            <w:vAlign w:val="center"/>
          </w:tcPr>
          <w:p w:rsidR="00895008" w:rsidRPr="00895008" w:rsidRDefault="00895008" w:rsidP="0082379C">
            <w:pPr>
              <w:adjustRightInd w:val="0"/>
              <w:snapToGrid w:val="0"/>
              <w:spacing w:afterLines="50"/>
              <w:rPr>
                <w:rFonts w:eastAsia="標楷體"/>
              </w:rPr>
            </w:pPr>
            <w:r w:rsidRPr="00895008">
              <w:rPr>
                <w:rFonts w:eastAsia="標楷體" w:hint="eastAsia"/>
              </w:rPr>
              <w:t>其他</w:t>
            </w:r>
          </w:p>
        </w:tc>
        <w:tc>
          <w:tcPr>
            <w:tcW w:w="2097" w:type="dxa"/>
            <w:vAlign w:val="center"/>
          </w:tcPr>
          <w:p w:rsidR="00895008" w:rsidRPr="001173A0" w:rsidRDefault="00895008" w:rsidP="008950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4734" w:type="dxa"/>
          </w:tcPr>
          <w:p w:rsidR="00895008" w:rsidRPr="00686749" w:rsidRDefault="00895008" w:rsidP="00895008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ind w:leftChars="0" w:rightChars="-174" w:right="-418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</w:t>
            </w:r>
            <w:r w:rsidRPr="00686749">
              <w:rPr>
                <w:rFonts w:eastAsia="標楷體" w:hint="eastAsia"/>
              </w:rPr>
              <w:t>，規劃特</w:t>
            </w:r>
            <w:r>
              <w:rPr>
                <w:rFonts w:eastAsia="標楷體" w:hint="eastAsia"/>
              </w:rPr>
              <w:t>色學校參訪</w:t>
            </w:r>
            <w:r w:rsidRPr="00686749">
              <w:rPr>
                <w:rFonts w:eastAsia="標楷體" w:hint="eastAsia"/>
              </w:rPr>
              <w:t>。</w:t>
            </w:r>
          </w:p>
          <w:p w:rsidR="00895008" w:rsidRPr="00B547E5" w:rsidRDefault="00895008" w:rsidP="00895008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B547E5">
              <w:rPr>
                <w:rFonts w:eastAsia="標楷體" w:hint="eastAsia"/>
              </w:rPr>
              <w:t>企業不同經營模式及品牌文化，學習異業經驗長處。</w:t>
            </w:r>
          </w:p>
          <w:p w:rsidR="00895008" w:rsidRPr="006E22C6" w:rsidRDefault="00895008" w:rsidP="00895008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ind w:leftChars="0" w:rightChars="-37" w:right="-89"/>
              <w:rPr>
                <w:rFonts w:eastAsia="標楷體"/>
                <w:spacing w:val="-10"/>
              </w:rPr>
            </w:pPr>
            <w:r w:rsidRPr="006E22C6">
              <w:rPr>
                <w:rFonts w:eastAsia="標楷體" w:hint="eastAsia"/>
                <w:spacing w:val="-10"/>
              </w:rPr>
              <w:t>實地參訪在地特色文史景點，增進人文素養。</w:t>
            </w:r>
          </w:p>
        </w:tc>
        <w:tc>
          <w:tcPr>
            <w:tcW w:w="0" w:type="auto"/>
            <w:vAlign w:val="center"/>
          </w:tcPr>
          <w:p w:rsidR="00895008" w:rsidRDefault="0089500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895008" w:rsidRPr="001173A0" w:rsidRDefault="00895008" w:rsidP="0089500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895008" w:rsidTr="006E22C6">
        <w:tc>
          <w:tcPr>
            <w:tcW w:w="0" w:type="auto"/>
            <w:vMerge/>
            <w:vAlign w:val="center"/>
          </w:tcPr>
          <w:p w:rsidR="00895008" w:rsidRPr="006851DF" w:rsidRDefault="0089500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895008" w:rsidRPr="00487D8F" w:rsidRDefault="00895008" w:rsidP="0012285D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  <w:color w:val="000000"/>
              </w:rPr>
            </w:pPr>
            <w:r w:rsidRPr="00487D8F">
              <w:rPr>
                <w:rFonts w:eastAsia="標楷體" w:hAnsi="標楷體"/>
                <w:color w:val="000000"/>
              </w:rPr>
              <w:t>綜合座談</w:t>
            </w:r>
          </w:p>
        </w:tc>
        <w:tc>
          <w:tcPr>
            <w:tcW w:w="4734" w:type="dxa"/>
          </w:tcPr>
          <w:p w:rsidR="00895008" w:rsidRPr="00DA27B7" w:rsidRDefault="00895008" w:rsidP="00895008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895008" w:rsidRPr="00DA27B7" w:rsidRDefault="00895008" w:rsidP="00BD21C9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檢視授課模式之適切性。</w:t>
            </w:r>
          </w:p>
          <w:p w:rsidR="00895008" w:rsidRPr="00DA27B7" w:rsidRDefault="00895008" w:rsidP="00492830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895008" w:rsidRPr="006851DF" w:rsidRDefault="0089500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0" w:type="auto"/>
          </w:tcPr>
          <w:p w:rsidR="00895008" w:rsidRPr="006851DF" w:rsidRDefault="00895008" w:rsidP="0082379C">
            <w:pPr>
              <w:pStyle w:val="a3"/>
              <w:adjustRightInd w:val="0"/>
              <w:snapToGrid w:val="0"/>
              <w:spacing w:afterLines="50"/>
              <w:ind w:leftChars="0" w:left="0"/>
              <w:rPr>
                <w:rFonts w:eastAsia="標楷體"/>
              </w:rPr>
            </w:pPr>
          </w:p>
        </w:tc>
      </w:tr>
      <w:tr w:rsidR="0012285D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12285D" w:rsidRPr="006851DF" w:rsidRDefault="0012285D" w:rsidP="0012285D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 w:rsidRPr="006851DF">
              <w:rPr>
                <w:rFonts w:eastAsia="標楷體" w:hint="eastAsia"/>
                <w:color w:val="000000"/>
              </w:rPr>
              <w:t>4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>
              <w:rPr>
                <w:rFonts w:eastAsia="標楷體" w:hint="eastAsia"/>
                <w:color w:val="000000"/>
              </w:rPr>
              <w:t>2</w:t>
            </w:r>
            <w:r w:rsidR="00267B52">
              <w:rPr>
                <w:rFonts w:eastAsia="標楷體" w:hint="eastAsia"/>
                <w:color w:val="000000"/>
              </w:rPr>
              <w:t>5</w:t>
            </w:r>
            <w:r w:rsidRPr="006851DF">
              <w:rPr>
                <w:rFonts w:eastAsia="標楷體" w:hint="eastAsia"/>
                <w:color w:val="000000"/>
              </w:rPr>
              <w:t>學時。</w:t>
            </w:r>
          </w:p>
        </w:tc>
      </w:tr>
    </w:tbl>
    <w:p w:rsidR="00E34028" w:rsidRPr="007D276E" w:rsidRDefault="00E34028" w:rsidP="0082379C">
      <w:pPr>
        <w:adjustRightInd w:val="0"/>
        <w:snapToGrid w:val="0"/>
        <w:spacing w:beforeLines="50" w:afterLines="50"/>
        <w:rPr>
          <w:rFonts w:eastAsia="標楷體"/>
        </w:rPr>
      </w:pPr>
      <w:r>
        <w:rPr>
          <w:rFonts w:eastAsia="標楷體" w:hint="eastAsia"/>
        </w:rPr>
        <w:t>四、故事</w:t>
      </w:r>
      <w:r w:rsidR="00B630C0">
        <w:rPr>
          <w:rFonts w:eastAsia="標楷體" w:hint="eastAsia"/>
        </w:rPr>
        <w:t>領導</w:t>
      </w:r>
      <w:r>
        <w:rPr>
          <w:rFonts w:eastAsia="標楷體" w:hint="eastAsia"/>
        </w:rPr>
        <w:t>模式</w:t>
      </w:r>
      <w:r w:rsidR="005A3616" w:rsidRPr="00BF0241">
        <w:rPr>
          <w:rFonts w:eastAsia="標楷體" w:hint="eastAsia"/>
        </w:rPr>
        <w:t>(</w:t>
      </w:r>
      <w:r w:rsidR="005A3616">
        <w:rPr>
          <w:rFonts w:eastAsia="標楷體" w:hint="eastAsia"/>
        </w:rPr>
        <w:t>Le</w:t>
      </w:r>
      <w:r w:rsidR="005A3616">
        <w:rPr>
          <w:rFonts w:eastAsia="標楷體"/>
        </w:rPr>
        <w:t>adership through storytelling</w:t>
      </w:r>
      <w:r w:rsidR="005A3616" w:rsidRPr="00BF0241">
        <w:rPr>
          <w:rFonts w:eastAsia="標楷體" w:hint="eastAsia"/>
        </w:rPr>
        <w:t>)</w:t>
      </w:r>
      <w:r w:rsidR="001073FB" w:rsidRPr="009C2337">
        <w:rPr>
          <w:rFonts w:eastAsia="標楷體" w:hint="eastAsia"/>
        </w:rPr>
        <w:t>（課程表詳見附件</w:t>
      </w:r>
      <w:r w:rsidR="001073FB">
        <w:rPr>
          <w:rFonts w:eastAsia="標楷體" w:hint="eastAsia"/>
        </w:rPr>
        <w:t>5</w:t>
      </w:r>
      <w:r w:rsidR="001073FB" w:rsidRPr="009C2337">
        <w:rPr>
          <w:rFonts w:eastAsia="標楷體" w:hint="eastAsia"/>
        </w:rPr>
        <w:t>）</w:t>
      </w:r>
    </w:p>
    <w:tbl>
      <w:tblPr>
        <w:tblStyle w:val="a4"/>
        <w:tblW w:w="0" w:type="auto"/>
        <w:tblLook w:val="04A0"/>
      </w:tblPr>
      <w:tblGrid>
        <w:gridCol w:w="535"/>
        <w:gridCol w:w="2125"/>
        <w:gridCol w:w="4750"/>
        <w:gridCol w:w="576"/>
        <w:gridCol w:w="536"/>
      </w:tblGrid>
      <w:tr w:rsidR="00E34028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2125" w:type="dxa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4750" w:type="dxa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C77B5A" w:rsidTr="006E22C6">
        <w:trPr>
          <w:trHeight w:val="690"/>
        </w:trPr>
        <w:tc>
          <w:tcPr>
            <w:tcW w:w="0" w:type="auto"/>
            <w:vMerge w:val="restart"/>
            <w:vAlign w:val="center"/>
          </w:tcPr>
          <w:p w:rsidR="00C77B5A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C77B5A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C77B5A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2125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4750" w:type="dxa"/>
          </w:tcPr>
          <w:p w:rsidR="00C77B5A" w:rsidRPr="00E61FEA" w:rsidRDefault="00C77B5A" w:rsidP="00895008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C77B5A" w:rsidRPr="00E61FEA" w:rsidRDefault="00C77B5A" w:rsidP="00895008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>
              <w:rPr>
                <w:rFonts w:eastAsia="標楷體" w:hAnsi="標楷體" w:hint="eastAsia"/>
              </w:rPr>
              <w:t>，並建立</w:t>
            </w:r>
            <w:r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559"/>
        </w:trPr>
        <w:tc>
          <w:tcPr>
            <w:tcW w:w="0" w:type="auto"/>
            <w:vMerge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4750" w:type="dxa"/>
            <w:vAlign w:val="center"/>
          </w:tcPr>
          <w:p w:rsidR="00C77B5A" w:rsidRPr="006851DF" w:rsidRDefault="00C77B5A" w:rsidP="00BD21C9">
            <w:pPr>
              <w:pStyle w:val="a3"/>
              <w:numPr>
                <w:ilvl w:val="0"/>
                <w:numId w:val="3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Pr="006851DF">
              <w:rPr>
                <w:rFonts w:eastAsia="標楷體" w:hAnsi="標楷體"/>
              </w:rPr>
              <w:t>。</w:t>
            </w:r>
          </w:p>
          <w:p w:rsidR="00C77B5A" w:rsidRPr="006851DF" w:rsidRDefault="00C77B5A" w:rsidP="00BD21C9">
            <w:pPr>
              <w:pStyle w:val="a3"/>
              <w:numPr>
                <w:ilvl w:val="0"/>
                <w:numId w:val="3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Pr="006851DF">
              <w:rPr>
                <w:rFonts w:eastAsia="標楷體" w:hAnsi="標楷體"/>
              </w:rPr>
              <w:t>，建立專業分享平臺及社群。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1E6FB5">
        <w:tc>
          <w:tcPr>
            <w:tcW w:w="0" w:type="auto"/>
            <w:vMerge w:val="restart"/>
            <w:vAlign w:val="center"/>
          </w:tcPr>
          <w:p w:rsidR="00526A28" w:rsidRDefault="00526A2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核</w:t>
            </w:r>
          </w:p>
          <w:p w:rsidR="00526A28" w:rsidRDefault="00526A2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心</w:t>
            </w:r>
          </w:p>
          <w:p w:rsidR="00526A28" w:rsidRDefault="00526A2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課</w:t>
            </w:r>
          </w:p>
          <w:p w:rsidR="00526A28" w:rsidRPr="006851DF" w:rsidRDefault="00526A2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程</w:t>
            </w:r>
          </w:p>
        </w:tc>
        <w:tc>
          <w:tcPr>
            <w:tcW w:w="2125" w:type="dxa"/>
            <w:vAlign w:val="center"/>
          </w:tcPr>
          <w:p w:rsidR="00526A28" w:rsidRPr="00B547E5" w:rsidRDefault="00526A28" w:rsidP="003A46D9">
            <w:pPr>
              <w:adjustRightInd w:val="0"/>
              <w:snapToGrid w:val="0"/>
              <w:ind w:rightChars="-45" w:right="-10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lastRenderedPageBreak/>
              <w:t>故事撰寫</w:t>
            </w:r>
          </w:p>
        </w:tc>
        <w:tc>
          <w:tcPr>
            <w:tcW w:w="4750" w:type="dxa"/>
          </w:tcPr>
          <w:p w:rsidR="00526A28" w:rsidRDefault="00526A28" w:rsidP="00BD21C9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A92761">
              <w:rPr>
                <w:rFonts w:ascii="標楷體" w:eastAsia="標楷體" w:hAnsi="標楷體" w:hint="eastAsia"/>
              </w:rPr>
              <w:t>由</w:t>
            </w:r>
            <w:r w:rsidRPr="00A92761">
              <w:rPr>
                <w:rFonts w:eastAsia="標楷體" w:hint="eastAsia"/>
              </w:rPr>
              <w:t>講座設定故事主題，並請學員自行發想故事素材之來源。</w:t>
            </w:r>
          </w:p>
          <w:p w:rsidR="00526A28" w:rsidRPr="00A92761" w:rsidRDefault="00526A28" w:rsidP="00BD21C9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透過敘</w:t>
            </w:r>
            <w:r w:rsidRPr="00A92761">
              <w:rPr>
                <w:rFonts w:eastAsia="標楷體" w:hAnsi="標楷體" w:hint="eastAsia"/>
              </w:rPr>
              <w:t>事觀點</w:t>
            </w:r>
            <w:r>
              <w:rPr>
                <w:rFonts w:eastAsia="標楷體" w:hAnsi="標楷體" w:hint="eastAsia"/>
              </w:rPr>
              <w:t>之選擇，決定故事情節之張力設計。</w:t>
            </w:r>
          </w:p>
          <w:p w:rsidR="00526A28" w:rsidRPr="00962B66" w:rsidRDefault="00526A28" w:rsidP="00BD21C9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藉由角色、素材及</w:t>
            </w:r>
            <w:r w:rsidRPr="00A92761">
              <w:rPr>
                <w:rFonts w:ascii="標楷體" w:eastAsia="標楷體" w:hAnsi="標楷體" w:hint="eastAsia"/>
              </w:rPr>
              <w:t>情節鋪</w:t>
            </w:r>
            <w:r>
              <w:rPr>
                <w:rFonts w:ascii="標楷體" w:eastAsia="標楷體" w:hAnsi="標楷體" w:hint="eastAsia"/>
              </w:rPr>
              <w:t>排之掌握，確保故事之流暢性及合理性。</w:t>
            </w:r>
          </w:p>
          <w:p w:rsidR="00526A28" w:rsidRPr="00962B66" w:rsidRDefault="00492830" w:rsidP="00492830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瞭解</w:t>
            </w:r>
            <w:r w:rsidR="00526A28">
              <w:rPr>
                <w:rFonts w:eastAsia="標楷體" w:hint="eastAsia"/>
              </w:rPr>
              <w:t>故事中對白之設計及結局之安排，</w:t>
            </w:r>
            <w:r>
              <w:rPr>
                <w:rFonts w:eastAsia="標楷體" w:hint="eastAsia"/>
              </w:rPr>
              <w:t>應</w:t>
            </w:r>
            <w:r w:rsidR="00526A28">
              <w:rPr>
                <w:rFonts w:eastAsia="標楷體" w:hint="eastAsia"/>
              </w:rPr>
              <w:t>緊扣</w:t>
            </w:r>
            <w:r>
              <w:rPr>
                <w:rFonts w:eastAsia="標楷體" w:hint="eastAsia"/>
              </w:rPr>
              <w:t>著要</w:t>
            </w:r>
            <w:r w:rsidR="00526A28">
              <w:rPr>
                <w:rFonts w:eastAsia="標楷體" w:hint="eastAsia"/>
              </w:rPr>
              <w:t>傳遞的</w:t>
            </w:r>
            <w:r>
              <w:rPr>
                <w:rFonts w:eastAsia="標楷體" w:hint="eastAsia"/>
              </w:rPr>
              <w:t>寓意</w:t>
            </w:r>
            <w:r w:rsidR="00526A28">
              <w:rPr>
                <w:rFonts w:eastAsia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/>
            <w:vAlign w:val="center"/>
          </w:tcPr>
          <w:p w:rsidR="00526A28" w:rsidRPr="006851DF" w:rsidRDefault="00526A2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526A28" w:rsidRPr="001173A0" w:rsidRDefault="00526A28" w:rsidP="00542CF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故事接龍</w:t>
            </w:r>
          </w:p>
        </w:tc>
        <w:tc>
          <w:tcPr>
            <w:tcW w:w="4750" w:type="dxa"/>
          </w:tcPr>
          <w:p w:rsidR="00526A28" w:rsidRDefault="00526A28" w:rsidP="00BD21C9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由講座虛構一則故事的背景，由學員以多元觀點</w:t>
            </w:r>
            <w:r w:rsidR="00267B52">
              <w:rPr>
                <w:rFonts w:eastAsia="標楷體" w:hint="eastAsia"/>
              </w:rPr>
              <w:t>及敘事角度</w:t>
            </w:r>
            <w:r>
              <w:rPr>
                <w:rFonts w:eastAsia="標楷體" w:hint="eastAsia"/>
              </w:rPr>
              <w:t>接續說故事</w:t>
            </w:r>
            <w:r w:rsidRPr="003A46D9">
              <w:rPr>
                <w:rFonts w:eastAsia="標楷體" w:hint="eastAsia"/>
              </w:rPr>
              <w:t>。</w:t>
            </w:r>
          </w:p>
          <w:p w:rsidR="00526A28" w:rsidRPr="003A46D9" w:rsidRDefault="00526A28" w:rsidP="00267B52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透過故事接龍，訓練</w:t>
            </w:r>
            <w:r w:rsidR="00267B52">
              <w:rPr>
                <w:rFonts w:eastAsia="標楷體" w:hint="eastAsia"/>
              </w:rPr>
              <w:t>專注聆聽、結構思考</w:t>
            </w:r>
            <w:r>
              <w:rPr>
                <w:rFonts w:eastAsia="標楷體" w:hint="eastAsia"/>
              </w:rPr>
              <w:t>及</w:t>
            </w:r>
            <w:r w:rsidR="00E6264D">
              <w:rPr>
                <w:rFonts w:eastAsia="標楷體" w:hint="eastAsia"/>
              </w:rPr>
              <w:t>學習</w:t>
            </w:r>
            <w:r>
              <w:rPr>
                <w:rFonts w:eastAsia="標楷體" w:hint="eastAsia"/>
              </w:rPr>
              <w:t>選擇不同觀點敘事。</w:t>
            </w:r>
          </w:p>
        </w:tc>
        <w:tc>
          <w:tcPr>
            <w:tcW w:w="0" w:type="auto"/>
            <w:vAlign w:val="center"/>
          </w:tcPr>
          <w:p w:rsidR="00526A28" w:rsidRDefault="0054117E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635505">
              <w:rPr>
                <w:rFonts w:eastAsia="標楷體"/>
              </w:rPr>
              <w:t>.5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/>
            <w:vAlign w:val="center"/>
          </w:tcPr>
          <w:p w:rsidR="00526A28" w:rsidRPr="006851DF" w:rsidRDefault="00526A2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526A28" w:rsidRDefault="00526A28" w:rsidP="00542CF8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color w:val="000000"/>
              </w:rPr>
              <w:t>故事演練</w:t>
            </w:r>
            <w:r w:rsidR="00895008">
              <w:rPr>
                <w:rFonts w:eastAsia="標楷體" w:hAnsi="標楷體" w:hint="eastAsia"/>
                <w:color w:val="000000"/>
              </w:rPr>
              <w:t>&amp;</w:t>
            </w:r>
            <w:r w:rsidR="00895008">
              <w:rPr>
                <w:rFonts w:eastAsia="標楷體" w:hAnsi="標楷體" w:hint="eastAsia"/>
                <w:color w:val="000000"/>
              </w:rPr>
              <w:t>產出</w:t>
            </w:r>
          </w:p>
        </w:tc>
        <w:tc>
          <w:tcPr>
            <w:tcW w:w="4750" w:type="dxa"/>
          </w:tcPr>
          <w:p w:rsidR="00895008" w:rsidRPr="00267B52" w:rsidRDefault="00E6264D" w:rsidP="00E6264D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選擇高強度情節張力及感染力之故事，由學員上台</w:t>
            </w:r>
            <w:r w:rsidR="00267B52">
              <w:rPr>
                <w:rFonts w:eastAsia="標楷體" w:hint="eastAsia"/>
              </w:rPr>
              <w:t>說故事，發表後，</w:t>
            </w:r>
            <w:r>
              <w:rPr>
                <w:rFonts w:eastAsia="標楷體" w:hint="eastAsia"/>
              </w:rPr>
              <w:t>剖析自己創作</w:t>
            </w:r>
            <w:r w:rsidR="00895008" w:rsidRPr="00267B52">
              <w:rPr>
                <w:rFonts w:eastAsia="標楷體" w:hint="eastAsia"/>
              </w:rPr>
              <w:t>故事之意義及背景，透過經驗交流與感動分享，傳遞更多教育感人故事。</w:t>
            </w:r>
          </w:p>
        </w:tc>
        <w:tc>
          <w:tcPr>
            <w:tcW w:w="0" w:type="auto"/>
            <w:vAlign w:val="center"/>
          </w:tcPr>
          <w:p w:rsidR="00526A28" w:rsidRDefault="00635505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1.5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 w:val="restart"/>
            <w:vAlign w:val="center"/>
          </w:tcPr>
          <w:p w:rsidR="00526A28" w:rsidRDefault="00526A2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</w:t>
            </w:r>
          </w:p>
          <w:p w:rsidR="00526A28" w:rsidRDefault="00526A2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</w:t>
            </w:r>
          </w:p>
          <w:p w:rsidR="00526A28" w:rsidRDefault="00526A2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526A28" w:rsidRPr="006851DF" w:rsidRDefault="00526A2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125" w:type="dxa"/>
            <w:vAlign w:val="center"/>
          </w:tcPr>
          <w:p w:rsidR="00526A28" w:rsidRPr="006851DF" w:rsidRDefault="00526A28" w:rsidP="00526A28">
            <w:pPr>
              <w:adjustRightInd w:val="0"/>
              <w:snapToGrid w:val="0"/>
              <w:ind w:rightChars="-45" w:right="-10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故事領導力</w:t>
            </w:r>
          </w:p>
        </w:tc>
        <w:tc>
          <w:tcPr>
            <w:tcW w:w="4750" w:type="dxa"/>
            <w:vAlign w:val="center"/>
          </w:tcPr>
          <w:p w:rsidR="00526A28" w:rsidRDefault="00526A28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瞭解故事領導力在學校行政管理上的意義與功能。</w:t>
            </w:r>
          </w:p>
          <w:p w:rsidR="00526A28" w:rsidRDefault="00526A28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介紹故事領導的應用歷程與故事形成的階段。</w:t>
            </w:r>
          </w:p>
          <w:p w:rsidR="00CD189F" w:rsidRDefault="00CD189F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學習</w:t>
            </w:r>
            <w:r w:rsidR="00E6264D">
              <w:rPr>
                <w:rFonts w:eastAsia="標楷體" w:hAnsi="標楷體" w:hint="eastAsia"/>
              </w:rPr>
              <w:t>如何建構故事及瞭解建構</w:t>
            </w:r>
            <w:r>
              <w:rPr>
                <w:rFonts w:eastAsia="標楷體" w:hAnsi="標楷體" w:hint="eastAsia"/>
              </w:rPr>
              <w:t>步驟。</w:t>
            </w:r>
          </w:p>
          <w:p w:rsidR="00526A28" w:rsidRPr="00BD567C" w:rsidRDefault="00E6264D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能感受到以</w:t>
            </w:r>
            <w:r w:rsidR="00526A28">
              <w:rPr>
                <w:rFonts w:eastAsia="標楷體" w:hAnsi="標楷體" w:hint="eastAsia"/>
              </w:rPr>
              <w:t>不同</w:t>
            </w:r>
            <w:r>
              <w:rPr>
                <w:rFonts w:eastAsia="標楷體" w:hAnsi="標楷體" w:hint="eastAsia"/>
              </w:rPr>
              <w:t>的</w:t>
            </w:r>
            <w:r w:rsidR="00526A28">
              <w:rPr>
                <w:rFonts w:eastAsia="標楷體" w:hAnsi="標楷體" w:hint="eastAsia"/>
              </w:rPr>
              <w:t>敘事觀點</w:t>
            </w:r>
            <w:r>
              <w:rPr>
                <w:rFonts w:eastAsia="標楷體" w:hAnsi="標楷體" w:hint="eastAsia"/>
              </w:rPr>
              <w:t>說故事，所產生的故事效果及</w:t>
            </w:r>
            <w:r w:rsidR="00526A28">
              <w:rPr>
                <w:rFonts w:eastAsia="標楷體" w:hAnsi="標楷體" w:hint="eastAsia"/>
              </w:rPr>
              <w:t>影響力。</w:t>
            </w:r>
          </w:p>
        </w:tc>
        <w:tc>
          <w:tcPr>
            <w:tcW w:w="0" w:type="auto"/>
            <w:vAlign w:val="center"/>
          </w:tcPr>
          <w:p w:rsidR="00526A28" w:rsidRDefault="00526A2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/>
            <w:vAlign w:val="center"/>
          </w:tcPr>
          <w:p w:rsidR="00526A28" w:rsidRPr="006851DF" w:rsidRDefault="00526A2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526A28" w:rsidRPr="001173A0" w:rsidRDefault="00526A28" w:rsidP="00526A28">
            <w:pPr>
              <w:adjustRightInd w:val="0"/>
              <w:snapToGrid w:val="0"/>
              <w:ind w:left="176" w:rightChars="-103" w:right="-247" w:hanging="284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故事賞析</w:t>
            </w:r>
          </w:p>
        </w:tc>
        <w:tc>
          <w:tcPr>
            <w:tcW w:w="4750" w:type="dxa"/>
          </w:tcPr>
          <w:p w:rsidR="00526A28" w:rsidRDefault="001E6FB5" w:rsidP="00BD21C9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瞭解一則</w:t>
            </w:r>
            <w:r w:rsidR="00526A28" w:rsidRPr="00BD567C">
              <w:rPr>
                <w:rFonts w:eastAsia="標楷體" w:hint="eastAsia"/>
              </w:rPr>
              <w:t>故事</w:t>
            </w:r>
            <w:r>
              <w:rPr>
                <w:rFonts w:eastAsia="標楷體" w:hint="eastAsia"/>
              </w:rPr>
              <w:t>，有多種呈現</w:t>
            </w:r>
            <w:r w:rsidR="00526A28" w:rsidRPr="00BD567C">
              <w:rPr>
                <w:rFonts w:eastAsia="標楷體" w:hint="eastAsia"/>
              </w:rPr>
              <w:t>方式，</w:t>
            </w:r>
            <w:r w:rsidR="004F7545">
              <w:rPr>
                <w:rFonts w:eastAsia="標楷體" w:hint="eastAsia"/>
              </w:rPr>
              <w:t>並隨呈現方式之不同，而有不同欣賞角度及觀後感想。</w:t>
            </w:r>
          </w:p>
          <w:p w:rsidR="00526A28" w:rsidRDefault="00526A28" w:rsidP="00BD21C9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透過影片觀看或文本賞析，從中感受一則故事的感染力。</w:t>
            </w:r>
          </w:p>
          <w:p w:rsidR="00526A28" w:rsidRPr="00BD567C" w:rsidRDefault="00526A28" w:rsidP="00BD21C9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發想親身經歷之故事，與成員分享。</w:t>
            </w:r>
          </w:p>
        </w:tc>
        <w:tc>
          <w:tcPr>
            <w:tcW w:w="0" w:type="auto"/>
            <w:vAlign w:val="center"/>
          </w:tcPr>
          <w:p w:rsidR="00526A28" w:rsidRDefault="00526A2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4117E" w:rsidTr="006E22C6">
        <w:tc>
          <w:tcPr>
            <w:tcW w:w="0" w:type="auto"/>
            <w:vAlign w:val="center"/>
          </w:tcPr>
          <w:p w:rsidR="0054117E" w:rsidRPr="006851DF" w:rsidRDefault="0054117E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895008">
              <w:rPr>
                <w:rFonts w:eastAsia="標楷體" w:hint="eastAsia"/>
              </w:rPr>
              <w:t>其他</w:t>
            </w:r>
          </w:p>
        </w:tc>
        <w:tc>
          <w:tcPr>
            <w:tcW w:w="2125" w:type="dxa"/>
            <w:vAlign w:val="center"/>
          </w:tcPr>
          <w:p w:rsidR="0054117E" w:rsidRPr="00487D8F" w:rsidRDefault="0054117E" w:rsidP="0054117E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  <w:color w:val="000000"/>
              </w:rPr>
            </w:pPr>
            <w:r w:rsidRPr="00487D8F">
              <w:rPr>
                <w:rFonts w:eastAsia="標楷體" w:hAnsi="標楷體"/>
                <w:color w:val="000000"/>
              </w:rPr>
              <w:t>綜合座談</w:t>
            </w:r>
          </w:p>
        </w:tc>
        <w:tc>
          <w:tcPr>
            <w:tcW w:w="4750" w:type="dxa"/>
          </w:tcPr>
          <w:p w:rsidR="0054117E" w:rsidRPr="006E22C6" w:rsidRDefault="0054117E" w:rsidP="006E22C6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ind w:leftChars="0" w:rightChars="-115" w:right="-276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</w:t>
            </w:r>
            <w:r w:rsidRPr="006E22C6">
              <w:rPr>
                <w:rFonts w:eastAsia="標楷體" w:hAnsi="標楷體"/>
              </w:rPr>
              <w:t>況。</w:t>
            </w:r>
          </w:p>
          <w:p w:rsidR="0054117E" w:rsidRPr="00DA27B7" w:rsidRDefault="0054117E" w:rsidP="0054117E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檢視授課模式之適切性。</w:t>
            </w:r>
          </w:p>
          <w:p w:rsidR="0054117E" w:rsidRPr="00DA27B7" w:rsidRDefault="0054117E" w:rsidP="0054117E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54117E" w:rsidRPr="006851DF" w:rsidRDefault="00635505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0.5</w:t>
            </w:r>
          </w:p>
        </w:tc>
        <w:tc>
          <w:tcPr>
            <w:tcW w:w="0" w:type="auto"/>
            <w:vAlign w:val="center"/>
          </w:tcPr>
          <w:p w:rsidR="0054117E" w:rsidRPr="006851DF" w:rsidRDefault="0054117E" w:rsidP="0082379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4117E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54117E" w:rsidRPr="006851DF" w:rsidRDefault="0054117E" w:rsidP="0054117E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>
              <w:rPr>
                <w:rFonts w:eastAsia="標楷體" w:hint="eastAsia"/>
                <w:color w:val="000000"/>
              </w:rPr>
              <w:t>3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>
              <w:rPr>
                <w:rFonts w:eastAsia="標楷體" w:hint="eastAsia"/>
                <w:color w:val="000000"/>
              </w:rPr>
              <w:t>19</w:t>
            </w:r>
            <w:r w:rsidRPr="006851DF">
              <w:rPr>
                <w:rFonts w:eastAsia="標楷體" w:hint="eastAsia"/>
                <w:color w:val="000000"/>
              </w:rPr>
              <w:t>學時。</w:t>
            </w:r>
          </w:p>
        </w:tc>
      </w:tr>
    </w:tbl>
    <w:p w:rsidR="009C2337" w:rsidRPr="009C2337" w:rsidRDefault="009C2337" w:rsidP="0082379C">
      <w:pPr>
        <w:adjustRightInd w:val="0"/>
        <w:snapToGrid w:val="0"/>
        <w:spacing w:beforeLines="50" w:afterLines="50"/>
        <w:rPr>
          <w:rFonts w:eastAsia="標楷體"/>
        </w:rPr>
      </w:pPr>
    </w:p>
    <w:p w:rsidR="0032106F" w:rsidRPr="00B51635" w:rsidRDefault="0032106F" w:rsidP="0082379C">
      <w:pPr>
        <w:pStyle w:val="a3"/>
        <w:numPr>
          <w:ilvl w:val="0"/>
          <w:numId w:val="1"/>
        </w:numPr>
        <w:adjustRightInd w:val="0"/>
        <w:snapToGrid w:val="0"/>
        <w:spacing w:beforeLines="50" w:afterLines="50" w:line="320" w:lineRule="exact"/>
        <w:ind w:leftChars="0" w:hanging="6576"/>
        <w:rPr>
          <w:rFonts w:eastAsia="標楷體"/>
          <w:b/>
        </w:rPr>
      </w:pPr>
      <w:r w:rsidRPr="00B51635">
        <w:rPr>
          <w:rFonts w:eastAsia="標楷體" w:hint="eastAsia"/>
          <w:b/>
        </w:rPr>
        <w:t>經費</w:t>
      </w:r>
    </w:p>
    <w:p w:rsidR="0032106F" w:rsidRPr="0032106F" w:rsidRDefault="0032106F" w:rsidP="0082379C">
      <w:pPr>
        <w:pStyle w:val="a3"/>
        <w:numPr>
          <w:ilvl w:val="0"/>
          <w:numId w:val="15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r w:rsidRPr="00D97AC0">
        <w:rPr>
          <w:rFonts w:eastAsia="標楷體" w:hAnsi="標楷體"/>
          <w:color w:val="000000"/>
        </w:rPr>
        <w:t>由本院研習業務計畫項下支應相關經費。</w:t>
      </w:r>
    </w:p>
    <w:p w:rsidR="0032106F" w:rsidRDefault="0032106F" w:rsidP="0082379C">
      <w:pPr>
        <w:pStyle w:val="a3"/>
        <w:numPr>
          <w:ilvl w:val="0"/>
          <w:numId w:val="15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r w:rsidRPr="0032106F">
        <w:rPr>
          <w:rFonts w:eastAsia="標楷體" w:hAnsi="標楷體" w:hint="eastAsia"/>
          <w:color w:val="000000"/>
        </w:rPr>
        <w:t>參訓學員差旅有關費用，依規定向服務機關</w:t>
      </w:r>
      <w:r w:rsidR="008537BF">
        <w:rPr>
          <w:rFonts w:eastAsia="標楷體" w:hAnsi="標楷體" w:hint="eastAsia"/>
          <w:color w:val="000000"/>
        </w:rPr>
        <w:t>或</w:t>
      </w:r>
      <w:r w:rsidRPr="0032106F">
        <w:rPr>
          <w:rFonts w:eastAsia="標楷體" w:hAnsi="標楷體" w:hint="eastAsia"/>
          <w:color w:val="000000"/>
        </w:rPr>
        <w:t>學校報領。</w:t>
      </w:r>
    </w:p>
    <w:p w:rsidR="0032106F" w:rsidRPr="00B51635" w:rsidRDefault="0032106F" w:rsidP="0082379C">
      <w:pPr>
        <w:pStyle w:val="a3"/>
        <w:numPr>
          <w:ilvl w:val="0"/>
          <w:numId w:val="1"/>
        </w:numPr>
        <w:adjustRightInd w:val="0"/>
        <w:snapToGrid w:val="0"/>
        <w:spacing w:beforeLines="50" w:afterLines="50" w:line="320" w:lineRule="exact"/>
        <w:ind w:leftChars="0" w:left="567" w:hanging="425"/>
        <w:rPr>
          <w:rFonts w:eastAsia="標楷體"/>
          <w:b/>
        </w:rPr>
      </w:pPr>
      <w:r w:rsidRPr="00B51635">
        <w:rPr>
          <w:rFonts w:eastAsia="標楷體" w:hint="eastAsia"/>
          <w:b/>
        </w:rPr>
        <w:t>預期成效</w:t>
      </w:r>
    </w:p>
    <w:p w:rsidR="0032106F" w:rsidRDefault="0032106F" w:rsidP="0082379C">
      <w:pPr>
        <w:pStyle w:val="a3"/>
        <w:numPr>
          <w:ilvl w:val="0"/>
          <w:numId w:val="16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提昇校長行政專業能力，有效領導教育與學校發展。</w:t>
      </w:r>
    </w:p>
    <w:p w:rsidR="0032106F" w:rsidRDefault="0032106F" w:rsidP="0082379C">
      <w:pPr>
        <w:pStyle w:val="a3"/>
        <w:numPr>
          <w:ilvl w:val="0"/>
          <w:numId w:val="16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提昇行政人員課程領導能力，協助落實學校課程發展。</w:t>
      </w:r>
    </w:p>
    <w:p w:rsidR="0032106F" w:rsidRDefault="0032106F" w:rsidP="0082379C">
      <w:pPr>
        <w:pStyle w:val="a3"/>
        <w:numPr>
          <w:ilvl w:val="0"/>
          <w:numId w:val="16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分享校際經營與心得，益於行政工作的推動。</w:t>
      </w:r>
    </w:p>
    <w:p w:rsidR="0032106F" w:rsidRDefault="0032106F" w:rsidP="0082379C">
      <w:pPr>
        <w:pStyle w:val="a3"/>
        <w:numPr>
          <w:ilvl w:val="0"/>
          <w:numId w:val="16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型塑優質團隊，落實教育改革，朝向學習型組織的理想邁進。</w:t>
      </w:r>
    </w:p>
    <w:p w:rsidR="0032106F" w:rsidRDefault="00043EA1" w:rsidP="0082379C">
      <w:pPr>
        <w:pStyle w:val="a3"/>
        <w:numPr>
          <w:ilvl w:val="0"/>
          <w:numId w:val="1"/>
        </w:numPr>
        <w:adjustRightInd w:val="0"/>
        <w:snapToGrid w:val="0"/>
        <w:spacing w:beforeLines="50" w:afterLines="50" w:line="320" w:lineRule="exact"/>
        <w:ind w:leftChars="0" w:left="1276" w:hanging="1134"/>
        <w:rPr>
          <w:rFonts w:eastAsia="標楷體"/>
        </w:rPr>
      </w:pPr>
      <w:r w:rsidRPr="00B51635">
        <w:rPr>
          <w:rFonts w:eastAsia="標楷體" w:hint="eastAsia"/>
        </w:rPr>
        <w:lastRenderedPageBreak/>
        <w:t>本實施計畫核定後實施，修正時亦同</w:t>
      </w:r>
      <w:r w:rsidR="0032106F" w:rsidRPr="00B51635">
        <w:rPr>
          <w:rFonts w:eastAsia="標楷體" w:hint="eastAsia"/>
        </w:rPr>
        <w:t>。</w:t>
      </w:r>
    </w:p>
    <w:p w:rsidR="00EA6854" w:rsidRDefault="00EA6854" w:rsidP="0082379C">
      <w:pPr>
        <w:adjustRightInd w:val="0"/>
        <w:snapToGrid w:val="0"/>
        <w:spacing w:beforeLines="50" w:afterLines="50"/>
        <w:rPr>
          <w:rFonts w:eastAsia="標楷體"/>
        </w:rPr>
      </w:pPr>
    </w:p>
    <w:p w:rsidR="0078485F" w:rsidRDefault="0078485F" w:rsidP="0082379C">
      <w:pPr>
        <w:adjustRightInd w:val="0"/>
        <w:snapToGrid w:val="0"/>
        <w:spacing w:beforeLines="50" w:afterLines="50"/>
        <w:rPr>
          <w:rFonts w:eastAsia="標楷體"/>
        </w:rPr>
      </w:pPr>
    </w:p>
    <w:p w:rsidR="0054117E" w:rsidRDefault="0054117E" w:rsidP="0082379C">
      <w:pPr>
        <w:adjustRightInd w:val="0"/>
        <w:snapToGrid w:val="0"/>
        <w:spacing w:beforeLines="50" w:afterLines="50"/>
        <w:rPr>
          <w:rFonts w:eastAsia="標楷體"/>
        </w:rPr>
      </w:pPr>
    </w:p>
    <w:p w:rsidR="0079127D" w:rsidRPr="006D1011" w:rsidRDefault="00FD200A" w:rsidP="0082379C">
      <w:pPr>
        <w:adjustRightInd w:val="0"/>
        <w:snapToGrid w:val="0"/>
        <w:spacing w:beforeLines="50"/>
        <w:rPr>
          <w:rFonts w:eastAsia="標楷體"/>
          <w:sz w:val="28"/>
          <w:szCs w:val="28"/>
          <w:bdr w:val="single" w:sz="4" w:space="0" w:color="auto"/>
        </w:rPr>
      </w:pPr>
      <w:r w:rsidRPr="006D1011">
        <w:rPr>
          <w:rFonts w:eastAsia="標楷體" w:hint="eastAsia"/>
          <w:sz w:val="28"/>
          <w:szCs w:val="28"/>
          <w:bdr w:val="single" w:sz="4" w:space="0" w:color="auto"/>
        </w:rPr>
        <w:t>附件</w:t>
      </w:r>
      <w:r w:rsidRPr="006D1011">
        <w:rPr>
          <w:rFonts w:eastAsia="標楷體" w:hint="eastAsia"/>
          <w:sz w:val="28"/>
          <w:szCs w:val="28"/>
          <w:bdr w:val="single" w:sz="4" w:space="0" w:color="auto"/>
        </w:rPr>
        <w:t>1</w:t>
      </w:r>
    </w:p>
    <w:p w:rsidR="001073FB" w:rsidRPr="006D1011" w:rsidRDefault="001073FB" w:rsidP="00492830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 w:rsidRPr="006D1011">
        <w:rPr>
          <w:rFonts w:ascii="標楷體" w:eastAsia="標楷體" w:hAnsi="標楷體" w:hint="eastAsia"/>
          <w:b/>
          <w:sz w:val="28"/>
          <w:szCs w:val="32"/>
        </w:rPr>
        <w:t>中小學校長在職專業研習班校長學重大議題及適切模式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510"/>
        <w:gridCol w:w="3117"/>
        <w:gridCol w:w="1309"/>
        <w:gridCol w:w="1456"/>
        <w:gridCol w:w="1392"/>
      </w:tblGrid>
      <w:tr w:rsidR="001073FB" w:rsidRPr="006D1011" w:rsidTr="00F754A3">
        <w:trPr>
          <w:trHeight w:val="397"/>
          <w:tblHeader/>
          <w:jc w:val="center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類別</w:t>
            </w:r>
          </w:p>
        </w:tc>
        <w:tc>
          <w:tcPr>
            <w:tcW w:w="212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研習主題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引導學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籃中演練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邏輯</w:t>
            </w:r>
            <w:r w:rsidR="0055632D" w:rsidRPr="006D1011">
              <w:rPr>
                <w:rFonts w:eastAsia="標楷體" w:hAnsi="標楷體" w:hint="eastAsia"/>
                <w:b/>
                <w:bCs/>
              </w:rPr>
              <w:t>論</w:t>
            </w:r>
            <w:r w:rsidRPr="006D1011">
              <w:rPr>
                <w:rFonts w:eastAsia="標楷體" w:hAnsi="標楷體" w:hint="eastAsia"/>
                <w:b/>
                <w:bCs/>
              </w:rPr>
              <w:t>證</w:t>
            </w:r>
          </w:p>
        </w:tc>
      </w:tr>
      <w:tr w:rsidR="001073FB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1073FB" w:rsidRPr="006D1011" w:rsidRDefault="00EA6854" w:rsidP="001073FB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領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導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與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管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理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1073FB" w:rsidRPr="006D1011" w:rsidRDefault="00EA6854" w:rsidP="001073FB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創新管理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1073FB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1073FB" w:rsidRPr="006D1011" w:rsidRDefault="00EA6854" w:rsidP="001073FB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校園危機管理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3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教育資源整合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4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預算管理與審查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5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教師工會互動實務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6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不適任教師處理與預防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校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園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規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劃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7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科技領導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8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特色校園營造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9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學校營繕工程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10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永續校園規劃執行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輔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導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與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管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11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生命教育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12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教師正向管教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</w:t>
            </w:r>
            <w:r w:rsidR="00C96ED4" w:rsidRPr="006D1011">
              <w:rPr>
                <w:rFonts w:eastAsia="標楷體" w:hAnsi="標楷體" w:hint="eastAsia"/>
                <w:bCs/>
              </w:rPr>
              <w:t>3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學生適性輔導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C96ED4" w:rsidP="00EA6854">
            <w:pPr>
              <w:adjustRightInd w:val="0"/>
              <w:snapToGrid w:val="0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14</w:t>
            </w:r>
          </w:p>
        </w:tc>
        <w:tc>
          <w:tcPr>
            <w:tcW w:w="1829" w:type="pct"/>
            <w:tcBorders>
              <w:left w:val="nil"/>
            </w:tcBorders>
            <w:shd w:val="clear" w:color="auto" w:fill="auto"/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校園霸凌事件處理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</w:t>
            </w:r>
            <w:r w:rsidR="00C96ED4" w:rsidRPr="006D1011">
              <w:rPr>
                <w:rFonts w:eastAsia="標楷體" w:hAnsi="標楷體" w:hint="eastAsia"/>
                <w:bCs/>
              </w:rPr>
              <w:t>5</w:t>
            </w:r>
          </w:p>
        </w:tc>
        <w:tc>
          <w:tcPr>
            <w:tcW w:w="1829" w:type="pct"/>
            <w:tcBorders>
              <w:left w:val="nil"/>
            </w:tcBorders>
            <w:shd w:val="clear" w:color="auto" w:fill="auto"/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校園性平事件處理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政</w:t>
            </w:r>
          </w:p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策</w:t>
            </w:r>
          </w:p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議</w:t>
            </w:r>
          </w:p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題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16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美感教育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17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戶外教育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18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實驗教育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19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國際教育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20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程式設計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21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偏鄉教育發展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課</w:t>
            </w:r>
          </w:p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程</w:t>
            </w:r>
          </w:p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與</w:t>
            </w:r>
          </w:p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</w:t>
            </w:r>
          </w:p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學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22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有效教學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23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學習領導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24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多元文化教育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25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教師專業發展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26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課堂教學觀察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27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學校課程發展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28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素養導向教學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</w:tr>
    </w:tbl>
    <w:p w:rsidR="00F754A3" w:rsidRDefault="00F754A3" w:rsidP="0082379C">
      <w:pPr>
        <w:adjustRightInd w:val="0"/>
        <w:snapToGrid w:val="0"/>
        <w:spacing w:beforeLines="50" w:afterLines="50"/>
        <w:rPr>
          <w:rFonts w:eastAsia="標楷體"/>
          <w:sz w:val="28"/>
          <w:szCs w:val="28"/>
        </w:rPr>
      </w:pPr>
    </w:p>
    <w:p w:rsidR="006D1011" w:rsidRDefault="006D1011" w:rsidP="0082379C">
      <w:pPr>
        <w:adjustRightInd w:val="0"/>
        <w:snapToGrid w:val="0"/>
        <w:spacing w:beforeLines="50" w:afterLines="50"/>
        <w:rPr>
          <w:rFonts w:eastAsia="標楷體"/>
          <w:sz w:val="28"/>
          <w:szCs w:val="28"/>
        </w:rPr>
      </w:pPr>
    </w:p>
    <w:p w:rsidR="0079127D" w:rsidRPr="006D1011" w:rsidRDefault="0079127D" w:rsidP="0082379C">
      <w:pPr>
        <w:adjustRightInd w:val="0"/>
        <w:snapToGrid w:val="0"/>
        <w:spacing w:beforeLines="50" w:afterLines="50"/>
        <w:rPr>
          <w:rFonts w:eastAsia="標楷體"/>
          <w:sz w:val="28"/>
          <w:szCs w:val="28"/>
          <w:bdr w:val="single" w:sz="4" w:space="0" w:color="auto"/>
        </w:rPr>
      </w:pPr>
      <w:r w:rsidRPr="006D1011">
        <w:rPr>
          <w:rFonts w:eastAsia="標楷體" w:hint="eastAsia"/>
          <w:sz w:val="28"/>
          <w:szCs w:val="28"/>
          <w:bdr w:val="single" w:sz="4" w:space="0" w:color="auto"/>
        </w:rPr>
        <w:t>附件</w:t>
      </w:r>
      <w:r w:rsidRPr="006D1011">
        <w:rPr>
          <w:rFonts w:eastAsia="標楷體" w:hint="eastAsia"/>
          <w:sz w:val="28"/>
          <w:szCs w:val="28"/>
          <w:bdr w:val="single" w:sz="4" w:space="0" w:color="auto"/>
        </w:rPr>
        <w:t>2</w:t>
      </w:r>
    </w:p>
    <w:p w:rsidR="00FD200A" w:rsidRPr="006D1011" w:rsidRDefault="00FD200A" w:rsidP="00FD200A">
      <w:pPr>
        <w:spacing w:line="0" w:lineRule="atLeast"/>
        <w:jc w:val="center"/>
        <w:rPr>
          <w:rFonts w:eastAsia="標楷體"/>
          <w:sz w:val="28"/>
        </w:rPr>
      </w:pPr>
      <w:r w:rsidRPr="006D1011">
        <w:rPr>
          <w:rFonts w:eastAsia="標楷體" w:hAnsi="標楷體" w:hint="eastAsia"/>
          <w:sz w:val="28"/>
        </w:rPr>
        <w:t>中小學</w:t>
      </w:r>
      <w:r w:rsidRPr="006D1011">
        <w:rPr>
          <w:rFonts w:eastAsia="標楷體" w:hAnsi="標楷體"/>
          <w:sz w:val="28"/>
        </w:rPr>
        <w:t>校長在職專業研習班課程表</w:t>
      </w:r>
      <w:r w:rsidR="00B74B5A" w:rsidRPr="006D1011">
        <w:rPr>
          <w:rFonts w:eastAsia="標楷體" w:hAnsi="標楷體" w:hint="eastAsia"/>
          <w:sz w:val="28"/>
        </w:rPr>
        <w:t>（引導學模式）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"/>
        <w:gridCol w:w="501"/>
        <w:gridCol w:w="1099"/>
        <w:gridCol w:w="1617"/>
        <w:gridCol w:w="7"/>
        <w:gridCol w:w="1611"/>
        <w:gridCol w:w="14"/>
        <w:gridCol w:w="1606"/>
        <w:gridCol w:w="17"/>
        <w:gridCol w:w="1617"/>
      </w:tblGrid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2" w:type="pct"/>
            <w:gridSpan w:val="2"/>
            <w:vAlign w:val="center"/>
          </w:tcPr>
          <w:p w:rsidR="00FD200A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49" w:type="pct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754A3" w:rsidRPr="00050AA2" w:rsidTr="007672B7">
        <w:trPr>
          <w:trHeight w:val="283"/>
          <w:jc w:val="center"/>
        </w:trPr>
        <w:tc>
          <w:tcPr>
            <w:tcW w:w="1193" w:type="pct"/>
            <w:gridSpan w:val="3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54" w:type="pct"/>
            <w:gridSpan w:val="5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F754A3" w:rsidRPr="00050AA2" w:rsidTr="00F754A3">
        <w:trPr>
          <w:trHeight w:val="1200"/>
          <w:jc w:val="center"/>
        </w:trPr>
        <w:tc>
          <w:tcPr>
            <w:tcW w:w="254" w:type="pct"/>
            <w:vMerge w:val="restart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94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5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:rsidR="00F754A3" w:rsidRDefault="00F754A3" w:rsidP="00F754A3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 w:hint="eastAsia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 w:hint="eastAsia"/>
                <w:b/>
                <w:color w:val="000000"/>
                <w:bdr w:val="single" w:sz="4" w:space="0" w:color="auto"/>
              </w:rPr>
              <w:t>0</w:t>
            </w:r>
          </w:p>
          <w:p w:rsidR="00EE3C38" w:rsidRPr="00BF4925" w:rsidRDefault="00EE3C38" w:rsidP="00EE3C38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b/>
                <w:spacing w:val="-20"/>
                <w:bdr w:val="single" w:sz="4" w:space="0" w:color="auto"/>
              </w:rPr>
            </w:pPr>
            <w:r w:rsidRPr="00BF4925">
              <w:rPr>
                <w:rFonts w:eastAsia="標楷體"/>
                <w:color w:val="000000"/>
                <w:spacing w:val="-20"/>
              </w:rPr>
              <w:t>專車於板橋車站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北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2</w:t>
            </w:r>
            <w:r w:rsidRPr="00BF4925">
              <w:rPr>
                <w:rFonts w:eastAsia="標楷體"/>
                <w:color w:val="000000"/>
                <w:spacing w:val="-20"/>
              </w:rPr>
              <w:t>門出口準時發車</w:t>
            </w:r>
          </w:p>
          <w:p w:rsidR="00F754A3" w:rsidRPr="00C60D10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8:40-9:0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F754A3" w:rsidRPr="00F754A3" w:rsidRDefault="00F754A3" w:rsidP="00F754A3">
            <w:pPr>
              <w:adjustRightInd w:val="0"/>
              <w:snapToGrid w:val="0"/>
              <w:spacing w:line="280" w:lineRule="exact"/>
              <w:ind w:leftChars="-44" w:left="-106" w:rightChars="-36" w:right="-86"/>
              <w:jc w:val="center"/>
              <w:rPr>
                <w:rFonts w:eastAsia="標楷體"/>
                <w:color w:val="000000"/>
                <w:spacing w:val="-20"/>
              </w:rPr>
            </w:pPr>
            <w:r w:rsidRPr="00F754A3">
              <w:rPr>
                <w:rFonts w:eastAsia="標楷體" w:hint="eastAsia"/>
                <w:color w:val="000000"/>
                <w:spacing w:val="-20"/>
              </w:rPr>
              <w:t>良師園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1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樓報到</w:t>
            </w:r>
          </w:p>
        </w:tc>
        <w:tc>
          <w:tcPr>
            <w:tcW w:w="953" w:type="pct"/>
            <w:gridSpan w:val="2"/>
            <w:vMerge w:val="restart"/>
            <w:shd w:val="clear" w:color="auto" w:fill="auto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放聲</w:t>
            </w:r>
            <w:r w:rsidRPr="00050AA2">
              <w:rPr>
                <w:rFonts w:eastAsia="標楷體" w:hAnsi="標楷體" w:hint="eastAsia"/>
              </w:rPr>
              <w:t>思考</w:t>
            </w:r>
          </w:p>
          <w:p w:rsidR="00F754A3" w:rsidRPr="000446B5" w:rsidRDefault="00F754A3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 w:rsidRPr="00050AA2">
              <w:rPr>
                <w:rFonts w:eastAsia="標楷體" w:hAnsi="標楷體" w:hint="eastAsia"/>
              </w:rPr>
              <w:t>與問題分析</w:t>
            </w:r>
            <w:r>
              <w:rPr>
                <w:rFonts w:eastAsia="標楷體" w:hAnsi="標楷體" w:hint="eastAsia"/>
              </w:rPr>
              <w:t>實作練習</w:t>
            </w:r>
          </w:p>
        </w:tc>
        <w:tc>
          <w:tcPr>
            <w:tcW w:w="952" w:type="pct"/>
            <w:gridSpan w:val="2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F754A3" w:rsidRPr="00050AA2" w:rsidTr="007672B7">
        <w:trPr>
          <w:trHeight w:val="832"/>
          <w:jc w:val="center"/>
        </w:trPr>
        <w:tc>
          <w:tcPr>
            <w:tcW w:w="2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 w:val="restar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5" w:type="pct"/>
            <w:vMerge w:val="restar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C60D10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09:10-09:3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F754A3" w:rsidRPr="00504E96" w:rsidRDefault="00F754A3" w:rsidP="00F754A3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F754A3">
              <w:rPr>
                <w:rFonts w:eastAsia="標楷體" w:hint="eastAsia"/>
                <w:color w:val="000000"/>
                <w:spacing w:val="-20"/>
              </w:rPr>
              <w:t>本院致歡迎詞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&amp;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課程簡介</w:t>
            </w:r>
          </w:p>
        </w:tc>
        <w:tc>
          <w:tcPr>
            <w:tcW w:w="95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EC2945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67B52" w:rsidRPr="00267B52" w:rsidRDefault="001A1078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1A1078">
              <w:rPr>
                <w:rFonts w:eastAsia="標楷體" w:hint="eastAsia"/>
                <w:color w:val="000000"/>
              </w:rPr>
              <w:t>創新經營與行銷</w:t>
            </w:r>
          </w:p>
        </w:tc>
        <w:tc>
          <w:tcPr>
            <w:tcW w:w="94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050AA2" w:rsidRDefault="00F754A3" w:rsidP="00823E99">
            <w:pPr>
              <w:adjustRightInd w:val="0"/>
              <w:snapToGrid w:val="0"/>
              <w:spacing w:line="320" w:lineRule="exact"/>
              <w:ind w:firstLineChars="50" w:firstLine="120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圓桌對話</w:t>
            </w:r>
            <w:r w:rsidRPr="00050AA2">
              <w:rPr>
                <w:rFonts w:eastAsia="標楷體" w:hint="eastAsia"/>
              </w:rPr>
              <w:t>-</w:t>
            </w:r>
          </w:p>
          <w:p w:rsidR="00F754A3" w:rsidRPr="00050AA2" w:rsidRDefault="00F754A3" w:rsidP="006D10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分享產出</w:t>
            </w:r>
          </w:p>
        </w:tc>
      </w:tr>
      <w:tr w:rsidR="00F754A3" w:rsidRPr="00050AA2" w:rsidTr="00F754A3">
        <w:trPr>
          <w:trHeight w:val="331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3" w:type="pct"/>
            <w:gridSpan w:val="2"/>
            <w:vMerge w:val="restart"/>
            <w:shd w:val="clear" w:color="auto" w:fill="auto"/>
            <w:vAlign w:val="center"/>
          </w:tcPr>
          <w:p w:rsidR="00F754A3" w:rsidRPr="003F53C7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3F53C7">
              <w:rPr>
                <w:rFonts w:eastAsia="標楷體" w:hint="eastAsia"/>
                <w:b/>
                <w:bdr w:val="single" w:sz="4" w:space="0" w:color="auto"/>
              </w:rPr>
              <w:t>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30-12:00</w:t>
            </w:r>
          </w:p>
          <w:p w:rsidR="00F754A3" w:rsidRPr="00050AA2" w:rsidRDefault="00F754A3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F7CF3">
              <w:rPr>
                <w:rFonts w:eastAsia="標楷體" w:hint="eastAsia"/>
              </w:rPr>
              <w:t>團體動力學</w:t>
            </w: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F754A3" w:rsidRPr="00050AA2" w:rsidTr="00F754A3">
        <w:trPr>
          <w:trHeight w:val="680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Merge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9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F754A3" w:rsidRPr="00050AA2" w:rsidTr="00F754A3">
        <w:trPr>
          <w:trHeight w:val="680"/>
          <w:jc w:val="center"/>
        </w:trPr>
        <w:tc>
          <w:tcPr>
            <w:tcW w:w="254" w:type="pct"/>
            <w:vMerge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5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446B5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2" w:type="pct"/>
            <w:gridSpan w:val="2"/>
            <w:vMerge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:rsidR="00F754A3" w:rsidRPr="00050AA2" w:rsidRDefault="00F754A3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綜合座談</w:t>
            </w:r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346012">
              <w:rPr>
                <w:rFonts w:eastAsia="標楷體" w:hint="eastAsia"/>
                <w:spacing w:val="735"/>
                <w:kern w:val="0"/>
                <w:fitText w:val="3680" w:id="891532288"/>
              </w:rPr>
              <w:t>傳習</w:t>
            </w:r>
            <w:r w:rsidRPr="00346012">
              <w:rPr>
                <w:rFonts w:eastAsia="標楷體" w:hint="eastAsia"/>
                <w:spacing w:val="7"/>
                <w:kern w:val="0"/>
                <w:fitText w:val="3680" w:id="891532288"/>
              </w:rPr>
              <w:t>苑</w:t>
            </w:r>
          </w:p>
        </w:tc>
      </w:tr>
      <w:tr w:rsidR="00FD200A" w:rsidRPr="00050AA2" w:rsidTr="00823E99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7" w:type="pct"/>
            <w:gridSpan w:val="7"/>
            <w:vAlign w:val="center"/>
          </w:tcPr>
          <w:p w:rsidR="00FD200A" w:rsidRPr="00EC2945" w:rsidRDefault="00FD200A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薈</w:t>
            </w:r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 w:val="restart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9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5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:rsidR="00FD200A" w:rsidRPr="003F53C7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13</w:t>
            </w:r>
            <w:r w:rsidRPr="003F53C7">
              <w:rPr>
                <w:rFonts w:eastAsia="標楷體" w:hint="eastAsia"/>
                <w:b/>
                <w:bdr w:val="single" w:sz="4" w:space="0" w:color="auto"/>
              </w:rPr>
              <w:t>:</w:t>
            </w:r>
            <w:r w:rsidR="006851DF">
              <w:rPr>
                <w:rFonts w:eastAsia="標楷體" w:hint="eastAsia"/>
                <w:b/>
                <w:bdr w:val="single" w:sz="4" w:space="0" w:color="auto"/>
              </w:rPr>
              <w:t>2</w:t>
            </w:r>
            <w:r>
              <w:rPr>
                <w:rFonts w:eastAsia="標楷體" w:hint="eastAsia"/>
                <w:b/>
                <w:bdr w:val="single" w:sz="4" w:space="0" w:color="auto"/>
              </w:rPr>
              <w:t>0-14:50</w:t>
            </w:r>
          </w:p>
          <w:p w:rsidR="00FD200A" w:rsidRPr="00504E96" w:rsidRDefault="00FD200A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自我行銷</w:t>
            </w:r>
          </w:p>
        </w:tc>
        <w:tc>
          <w:tcPr>
            <w:tcW w:w="949" w:type="pct"/>
            <w:gridSpan w:val="2"/>
            <w:vMerge w:val="restart"/>
            <w:shd w:val="clear" w:color="auto" w:fill="auto"/>
            <w:vAlign w:val="center"/>
          </w:tcPr>
          <w:p w:rsidR="00FD200A" w:rsidRPr="00050AA2" w:rsidRDefault="00FD200A" w:rsidP="00E823B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圓桌對話</w:t>
            </w:r>
            <w:r w:rsidRPr="00050AA2">
              <w:rPr>
                <w:rFonts w:eastAsia="標楷體" w:hint="eastAsia"/>
              </w:rPr>
              <w:t>-</w:t>
            </w:r>
          </w:p>
          <w:p w:rsidR="00267B52" w:rsidRPr="00504E96" w:rsidRDefault="00FD200A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3F53C7">
              <w:rPr>
                <w:rFonts w:eastAsia="標楷體" w:hint="eastAsia"/>
              </w:rPr>
              <w:t>分組討論</w:t>
            </w:r>
          </w:p>
        </w:tc>
        <w:tc>
          <w:tcPr>
            <w:tcW w:w="950" w:type="pct"/>
            <w:gridSpan w:val="2"/>
            <w:vMerge w:val="restart"/>
            <w:vAlign w:val="center"/>
          </w:tcPr>
          <w:p w:rsidR="00FD200A" w:rsidRPr="00F10EBC" w:rsidRDefault="00483934" w:rsidP="0048393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教育參訪</w:t>
            </w:r>
          </w:p>
        </w:tc>
        <w:tc>
          <w:tcPr>
            <w:tcW w:w="959" w:type="pct"/>
            <w:gridSpan w:val="2"/>
            <w:vMerge w:val="restart"/>
            <w:shd w:val="clear" w:color="auto" w:fill="auto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050AA2">
              <w:rPr>
                <w:rFonts w:eastAsia="標楷體" w:hint="eastAsia"/>
                <w:b/>
                <w:bdr w:val="single" w:sz="4" w:space="0" w:color="auto"/>
              </w:rPr>
              <w:t>13:00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賦歸</w:t>
            </w:r>
          </w:p>
          <w:p w:rsidR="00FD200A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專車前往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板橋車站</w:t>
            </w: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 w:val="restar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5" w:type="pct"/>
            <w:vMerge w:val="restar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D200A" w:rsidRPr="00EC2945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gridSpan w:val="2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FD200A" w:rsidRPr="00050AA2" w:rsidTr="00EE3C38">
        <w:trPr>
          <w:trHeight w:val="271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:rsidR="00FD200A" w:rsidRPr="003F53C7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15</w:t>
            </w:r>
            <w:r w:rsidRPr="003F53C7">
              <w:rPr>
                <w:rFonts w:eastAsia="標楷體" w:hint="eastAsia"/>
                <w:b/>
                <w:bdr w:val="single" w:sz="4" w:space="0" w:color="auto"/>
              </w:rPr>
              <w:t>:</w:t>
            </w:r>
            <w:r>
              <w:rPr>
                <w:rFonts w:eastAsia="標楷體" w:hint="eastAsia"/>
                <w:b/>
                <w:bdr w:val="single" w:sz="4" w:space="0" w:color="auto"/>
              </w:rPr>
              <w:t>00-17:30</w:t>
            </w:r>
          </w:p>
          <w:p w:rsidR="00267B52" w:rsidRPr="00267B52" w:rsidRDefault="00FD200A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教育</w:t>
            </w:r>
            <w:r w:rsidR="00E823BA">
              <w:rPr>
                <w:rFonts w:eastAsia="標楷體" w:hint="eastAsia"/>
              </w:rPr>
              <w:t>新議題</w:t>
            </w: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gridSpan w:val="2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D45B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gridSpan w:val="2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5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D200A" w:rsidRPr="00504E96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0" w:type="pct"/>
            <w:gridSpan w:val="2"/>
            <w:vAlign w:val="center"/>
          </w:tcPr>
          <w:p w:rsidR="00FD200A" w:rsidRPr="00FD200A" w:rsidRDefault="00FD200A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346012">
              <w:rPr>
                <w:rFonts w:eastAsia="標楷體" w:hint="eastAsia"/>
                <w:spacing w:val="735"/>
                <w:kern w:val="0"/>
                <w:fitText w:val="3680" w:id="891532289"/>
              </w:rPr>
              <w:t>傳習</w:t>
            </w:r>
            <w:r w:rsidRPr="00346012">
              <w:rPr>
                <w:rFonts w:eastAsia="標楷體" w:hint="eastAsia"/>
                <w:spacing w:val="7"/>
                <w:kern w:val="0"/>
                <w:fitText w:val="3680" w:id="891532289"/>
              </w:rPr>
              <w:t>苑</w:t>
            </w:r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</w:t>
            </w:r>
            <w:r w:rsidR="001073FB">
              <w:rPr>
                <w:rFonts w:eastAsia="標楷體" w:hAnsi="標楷體" w:hint="eastAsia"/>
              </w:rPr>
              <w:t>8:</w:t>
            </w:r>
            <w:r w:rsidR="00BF4925">
              <w:rPr>
                <w:rFonts w:eastAsia="標楷體" w:hAnsi="標楷體" w:hint="eastAsia"/>
              </w:rPr>
              <w:t>2</w:t>
            </w:r>
            <w:r w:rsidR="001073FB">
              <w:rPr>
                <w:rFonts w:eastAsia="標楷體" w:hAnsi="標楷體" w:hint="eastAsia"/>
              </w:rPr>
              <w:t>0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FD200A" w:rsidRPr="00EC2945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薈</w:t>
            </w:r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FD200A" w:rsidRPr="00050AA2" w:rsidTr="001A1078">
        <w:trPr>
          <w:trHeight w:val="543"/>
          <w:jc w:val="center"/>
        </w:trPr>
        <w:tc>
          <w:tcPr>
            <w:tcW w:w="25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</w:t>
            </w:r>
            <w:r>
              <w:rPr>
                <w:rFonts w:eastAsia="標楷體" w:hAnsi="標楷體" w:hint="eastAsia"/>
              </w:rPr>
              <w:lastRenderedPageBreak/>
              <w:t>間</w:t>
            </w:r>
          </w:p>
        </w:tc>
        <w:tc>
          <w:tcPr>
            <w:tcW w:w="939" w:type="pct"/>
            <w:gridSpan w:val="2"/>
            <w:vAlign w:val="center"/>
          </w:tcPr>
          <w:p w:rsidR="00FD200A" w:rsidRPr="0005582C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lastRenderedPageBreak/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FD200A" w:rsidRPr="0005582C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 w:hAnsi="標楷體"/>
                <w:color w:val="000000"/>
              </w:rPr>
              <w:lastRenderedPageBreak/>
              <w:t>｜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D200A" w:rsidRPr="003F53C7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D200A" w:rsidRPr="00FB350B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E7372D" w:rsidRPr="00FD200A" w:rsidRDefault="00E7372D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E3C38" w:rsidRPr="00050AA2" w:rsidTr="007672B7">
        <w:trPr>
          <w:trHeight w:val="283"/>
          <w:jc w:val="center"/>
        </w:trPr>
        <w:tc>
          <w:tcPr>
            <w:tcW w:w="1" w:type="pct"/>
            <w:gridSpan w:val="3"/>
            <w:vAlign w:val="center"/>
          </w:tcPr>
          <w:p w:rsidR="00EE3C38" w:rsidRPr="0005582C" w:rsidRDefault="00EE3C38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lastRenderedPageBreak/>
              <w:t>地　　點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EE3C38" w:rsidRPr="003F53C7" w:rsidRDefault="00EE3C38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EE3C38" w:rsidRPr="00FB350B" w:rsidRDefault="00EE3C38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EE3C38" w:rsidRPr="00FD200A" w:rsidRDefault="00EE3C38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EE3C38" w:rsidRPr="00050AA2" w:rsidRDefault="00EE3C38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F754A3">
        <w:trPr>
          <w:trHeight w:val="1060"/>
          <w:jc w:val="center"/>
        </w:trPr>
        <w:tc>
          <w:tcPr>
            <w:tcW w:w="25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註</w:t>
            </w:r>
          </w:p>
        </w:tc>
        <w:tc>
          <w:tcPr>
            <w:tcW w:w="4746" w:type="pct"/>
            <w:gridSpan w:val="9"/>
          </w:tcPr>
          <w:p w:rsidR="00FD200A" w:rsidRDefault="00FD200A" w:rsidP="00F10EBC">
            <w:p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 w:rsidRPr="00050AA2">
              <w:rPr>
                <w:rFonts w:eastAsia="標楷體" w:hAnsi="標楷體" w:hint="eastAsia"/>
              </w:rPr>
              <w:t>生活輔導員：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研習時數：</w:t>
            </w:r>
            <w:r>
              <w:rPr>
                <w:rFonts w:eastAsia="標楷體" w:hAnsi="標楷體" w:hint="eastAsia"/>
              </w:rPr>
              <w:t>4</w:t>
            </w:r>
            <w:r w:rsidRPr="00050AA2">
              <w:rPr>
                <w:rFonts w:eastAsia="標楷體" w:hAnsi="標楷體" w:hint="eastAsia"/>
              </w:rPr>
              <w:t>天</w:t>
            </w:r>
            <w:r>
              <w:rPr>
                <w:rFonts w:eastAsia="標楷體" w:hAnsi="標楷體" w:hint="eastAsia"/>
              </w:rPr>
              <w:t>（</w:t>
            </w:r>
            <w:r>
              <w:rPr>
                <w:rFonts w:eastAsia="標楷體" w:hint="eastAsia"/>
              </w:rPr>
              <w:t>2</w:t>
            </w:r>
            <w:r w:rsidR="001073FB">
              <w:rPr>
                <w:rFonts w:eastAsia="標楷體" w:hint="eastAsia"/>
              </w:rPr>
              <w:t>5</w:t>
            </w:r>
            <w:r w:rsidRPr="00050AA2"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）</w:t>
            </w:r>
          </w:p>
          <w:p w:rsidR="005D3E23" w:rsidRDefault="00FD200A" w:rsidP="00F10EBC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研習人數：</w:t>
            </w:r>
            <w:r w:rsidRPr="00050AA2">
              <w:rPr>
                <w:rFonts w:eastAsia="標楷體" w:hint="eastAsia"/>
              </w:rPr>
              <w:t>40</w:t>
            </w:r>
            <w:r w:rsidRPr="00050AA2">
              <w:rPr>
                <w:rFonts w:eastAsia="標楷體" w:hint="eastAsia"/>
              </w:rPr>
              <w:t>人</w:t>
            </w:r>
          </w:p>
          <w:p w:rsidR="00FD200A" w:rsidRPr="005D3E23" w:rsidRDefault="00FD200A" w:rsidP="00BF492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研習地點：</w:t>
            </w:r>
            <w:r w:rsidRPr="00050AA2">
              <w:rPr>
                <w:rFonts w:eastAsia="標楷體" w:hAnsi="標楷體" w:hint="eastAsia"/>
              </w:rPr>
              <w:t>國家教育研究院三峽總院區</w:t>
            </w:r>
            <w:r w:rsidR="00BF4925" w:rsidRPr="00E7372D">
              <w:rPr>
                <w:rFonts w:eastAsia="標楷體"/>
              </w:rPr>
              <w:t xml:space="preserve">23703 </w:t>
            </w:r>
            <w:r w:rsidR="00BF4925" w:rsidRPr="00E7372D">
              <w:rPr>
                <w:rFonts w:eastAsia="標楷體"/>
              </w:rPr>
              <w:t>新北市三峽區三樹路</w:t>
            </w:r>
            <w:r w:rsidR="00BF4925" w:rsidRPr="00E7372D">
              <w:rPr>
                <w:rFonts w:eastAsia="標楷體"/>
              </w:rPr>
              <w:t>2</w:t>
            </w:r>
            <w:r w:rsidR="00BF4925" w:rsidRPr="00E7372D">
              <w:rPr>
                <w:rFonts w:eastAsia="標楷體"/>
              </w:rPr>
              <w:t>號</w:t>
            </w:r>
          </w:p>
        </w:tc>
      </w:tr>
    </w:tbl>
    <w:p w:rsidR="00FD200A" w:rsidRDefault="00FD200A" w:rsidP="0082379C">
      <w:pPr>
        <w:adjustRightInd w:val="0"/>
        <w:snapToGrid w:val="0"/>
        <w:spacing w:beforeLines="50" w:afterLines="50" w:line="240" w:lineRule="exact"/>
        <w:jc w:val="right"/>
        <w:rPr>
          <w:b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 w:rsidR="00280520">
        <w:rPr>
          <w:b/>
          <w:bCs/>
        </w:rPr>
        <w:t>D</w:t>
      </w:r>
    </w:p>
    <w:p w:rsidR="006001EA" w:rsidRPr="006D1011" w:rsidRDefault="006001EA" w:rsidP="0082379C">
      <w:pPr>
        <w:adjustRightInd w:val="0"/>
        <w:snapToGrid w:val="0"/>
        <w:spacing w:afterLines="50"/>
        <w:rPr>
          <w:rFonts w:eastAsia="標楷體"/>
          <w:bCs/>
          <w:sz w:val="28"/>
          <w:szCs w:val="28"/>
          <w:bdr w:val="single" w:sz="4" w:space="0" w:color="auto"/>
        </w:rPr>
      </w:pPr>
      <w:r w:rsidRPr="006D1011">
        <w:rPr>
          <w:rFonts w:eastAsia="標楷體" w:hAnsi="標楷體"/>
          <w:bCs/>
          <w:sz w:val="28"/>
          <w:szCs w:val="28"/>
          <w:bdr w:val="single" w:sz="4" w:space="0" w:color="auto"/>
        </w:rPr>
        <w:t>附件</w:t>
      </w:r>
      <w:r w:rsidRPr="006D1011">
        <w:rPr>
          <w:rFonts w:eastAsia="標楷體"/>
          <w:bCs/>
          <w:sz w:val="28"/>
          <w:szCs w:val="28"/>
          <w:bdr w:val="single" w:sz="4" w:space="0" w:color="auto"/>
        </w:rPr>
        <w:t>3</w:t>
      </w:r>
    </w:p>
    <w:p w:rsidR="006001EA" w:rsidRPr="006D1011" w:rsidRDefault="006001EA" w:rsidP="006001EA">
      <w:pPr>
        <w:spacing w:line="0" w:lineRule="atLeast"/>
        <w:jc w:val="center"/>
        <w:rPr>
          <w:rFonts w:ascii="標楷體" w:eastAsia="標楷體" w:hAnsi="標楷體"/>
          <w:b/>
          <w:sz w:val="28"/>
          <w:szCs w:val="30"/>
        </w:rPr>
      </w:pPr>
      <w:r w:rsidRPr="006D1011">
        <w:rPr>
          <w:rFonts w:eastAsia="標楷體" w:hAnsi="標楷體"/>
          <w:sz w:val="28"/>
        </w:rPr>
        <w:t>中小學校長在職專業研習班課程表（籃中演練模式）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467"/>
        <w:gridCol w:w="1099"/>
        <w:gridCol w:w="1604"/>
        <w:gridCol w:w="19"/>
        <w:gridCol w:w="1582"/>
        <w:gridCol w:w="41"/>
        <w:gridCol w:w="1561"/>
        <w:gridCol w:w="61"/>
        <w:gridCol w:w="1621"/>
      </w:tblGrid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2" w:type="pct"/>
            <w:gridSpan w:val="2"/>
            <w:vAlign w:val="center"/>
          </w:tcPr>
          <w:p w:rsidR="006001EA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1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754A3" w:rsidRPr="00050AA2" w:rsidTr="007672B7">
        <w:trPr>
          <w:trHeight w:val="283"/>
          <w:jc w:val="center"/>
        </w:trPr>
        <w:tc>
          <w:tcPr>
            <w:tcW w:w="1193" w:type="pct"/>
            <w:gridSpan w:val="3"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55" w:type="pct"/>
            <w:gridSpan w:val="5"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6001EA" w:rsidRPr="00050AA2" w:rsidTr="00F754A3">
        <w:trPr>
          <w:trHeight w:val="1200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5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/>
                <w:b/>
                <w:color w:val="000000"/>
                <w:bdr w:val="single" w:sz="4" w:space="0" w:color="auto"/>
              </w:rPr>
              <w:t>0</w:t>
            </w:r>
          </w:p>
          <w:p w:rsidR="00EE3C38" w:rsidRDefault="00EE3C38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EE3C38">
              <w:rPr>
                <w:rFonts w:eastAsia="標楷體" w:hint="eastAsia"/>
                <w:color w:val="000000"/>
                <w:spacing w:val="-20"/>
              </w:rPr>
              <w:t>專車於板橋車站北</w:t>
            </w:r>
            <w:r w:rsidRPr="00EE3C38">
              <w:rPr>
                <w:rFonts w:eastAsia="標楷體" w:hint="eastAsia"/>
                <w:color w:val="000000"/>
                <w:spacing w:val="-20"/>
              </w:rPr>
              <w:t>2</w:t>
            </w:r>
            <w:r w:rsidRPr="00EE3C38">
              <w:rPr>
                <w:rFonts w:eastAsia="標楷體" w:hint="eastAsia"/>
                <w:color w:val="000000"/>
                <w:spacing w:val="-20"/>
              </w:rPr>
              <w:t>門出口準時發車</w:t>
            </w:r>
          </w:p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8:40-9:00</w:t>
            </w:r>
          </w:p>
          <w:p w:rsidR="006001EA" w:rsidRPr="00F754A3" w:rsidRDefault="006001EA" w:rsidP="00F754A3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color w:val="000000"/>
                <w:spacing w:val="-20"/>
              </w:rPr>
            </w:pPr>
            <w:r w:rsidRPr="00F754A3">
              <w:rPr>
                <w:rFonts w:eastAsia="標楷體"/>
                <w:color w:val="000000"/>
                <w:spacing w:val="-20"/>
              </w:rPr>
              <w:t>良師園</w:t>
            </w:r>
            <w:r w:rsidRPr="00F754A3">
              <w:rPr>
                <w:rFonts w:eastAsia="標楷體"/>
                <w:color w:val="000000"/>
                <w:spacing w:val="-20"/>
              </w:rPr>
              <w:t>1</w:t>
            </w:r>
            <w:r w:rsidRPr="00F754A3">
              <w:rPr>
                <w:rFonts w:eastAsia="標楷體"/>
                <w:color w:val="000000"/>
                <w:spacing w:val="-20"/>
              </w:rPr>
              <w:t>樓報到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F754A3" w:rsidRPr="00050AA2" w:rsidTr="00F754A3">
        <w:trPr>
          <w:trHeight w:val="828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5" w:type="pct"/>
            <w:vMerge w:val="restart"/>
            <w:vAlign w:val="center"/>
          </w:tcPr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754A3" w:rsidRPr="00E7372D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09:10-09: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F754A3" w:rsidRPr="00F754A3" w:rsidRDefault="00F754A3" w:rsidP="00F754A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F754A3">
              <w:rPr>
                <w:rFonts w:eastAsia="標楷體"/>
                <w:color w:val="000000"/>
                <w:spacing w:val="-20"/>
              </w:rPr>
              <w:t>本院致歡迎詞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&amp;</w:t>
            </w:r>
            <w:r w:rsidRPr="00F754A3">
              <w:rPr>
                <w:rFonts w:eastAsia="標楷體"/>
                <w:color w:val="000000"/>
                <w:spacing w:val="-20"/>
              </w:rPr>
              <w:t>課程簡介</w:t>
            </w:r>
          </w:p>
        </w:tc>
        <w:tc>
          <w:tcPr>
            <w:tcW w:w="952" w:type="pct"/>
            <w:gridSpan w:val="2"/>
            <w:vMerge w:val="restart"/>
            <w:shd w:val="clear" w:color="auto" w:fill="auto"/>
            <w:vAlign w:val="center"/>
          </w:tcPr>
          <w:p w:rsidR="00F754A3" w:rsidRPr="008537BF" w:rsidRDefault="00F754A3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 w:hAnsi="標楷體" w:hint="eastAsia"/>
              </w:rPr>
              <w:t>教育議題分析與介紹</w:t>
            </w:r>
          </w:p>
        </w:tc>
        <w:tc>
          <w:tcPr>
            <w:tcW w:w="952" w:type="pct"/>
            <w:gridSpan w:val="2"/>
            <w:vMerge w:val="restart"/>
            <w:vAlign w:val="center"/>
          </w:tcPr>
          <w:p w:rsidR="00F754A3" w:rsidRPr="008537BF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危機管理</w:t>
            </w:r>
          </w:p>
          <w:p w:rsidR="00F754A3" w:rsidRPr="008537BF" w:rsidRDefault="00F754A3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與媒體應對</w:t>
            </w:r>
          </w:p>
        </w:tc>
        <w:tc>
          <w:tcPr>
            <w:tcW w:w="951" w:type="pct"/>
            <w:vMerge w:val="restart"/>
            <w:shd w:val="clear" w:color="auto" w:fill="auto"/>
            <w:vAlign w:val="center"/>
          </w:tcPr>
          <w:p w:rsidR="00F754A3" w:rsidRPr="008537BF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籃中演練</w:t>
            </w:r>
          </w:p>
          <w:p w:rsidR="00F754A3" w:rsidRPr="008537BF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F754A3" w:rsidRPr="008537BF" w:rsidRDefault="00F754A3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情境模擬實作</w:t>
            </w:r>
            <w:r w:rsidRPr="008537BF">
              <w:rPr>
                <w:rFonts w:eastAsia="標楷體" w:hint="eastAsia"/>
              </w:rPr>
              <w:t>與回饋</w:t>
            </w:r>
          </w:p>
        </w:tc>
      </w:tr>
      <w:tr w:rsidR="006001EA" w:rsidRPr="00050AA2" w:rsidTr="00F754A3">
        <w:trPr>
          <w:trHeight w:val="24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 w:val="restart"/>
            <w:shd w:val="clear" w:color="auto" w:fill="auto"/>
            <w:vAlign w:val="center"/>
          </w:tcPr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09:30-12:</w:t>
            </w:r>
            <w:r w:rsidR="00EA6854"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6001EA" w:rsidRPr="00E7372D" w:rsidRDefault="006001E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團體動力學</w:t>
            </w: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6001EA" w:rsidRPr="00050AA2" w:rsidTr="00F754A3">
        <w:trPr>
          <w:trHeight w:val="68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Merge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95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6001EA" w:rsidRPr="00050AA2" w:rsidTr="00F754A3">
        <w:trPr>
          <w:trHeight w:val="680"/>
          <w:jc w:val="center"/>
        </w:trPr>
        <w:tc>
          <w:tcPr>
            <w:tcW w:w="274" w:type="pct"/>
            <w:vMerge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5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6001EA" w:rsidRPr="00E7372D" w:rsidRDefault="006001EA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綜合座談</w:t>
            </w: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346012">
              <w:rPr>
                <w:rFonts w:eastAsia="標楷體"/>
                <w:spacing w:val="735"/>
                <w:kern w:val="0"/>
                <w:fitText w:val="3680" w:id="1208733184"/>
              </w:rPr>
              <w:t>傳習</w:t>
            </w:r>
            <w:r w:rsidRPr="00346012">
              <w:rPr>
                <w:rFonts w:eastAsia="標楷體"/>
                <w:spacing w:val="7"/>
                <w:kern w:val="0"/>
                <w:fitText w:val="3680" w:id="1208733184"/>
              </w:rPr>
              <w:t>苑</w:t>
            </w: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7" w:type="pct"/>
            <w:gridSpan w:val="7"/>
            <w:vAlign w:val="center"/>
          </w:tcPr>
          <w:p w:rsidR="006001EA" w:rsidRPr="00E7372D" w:rsidRDefault="00EE3C38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薈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C77B5A" w:rsidRPr="00050AA2" w:rsidTr="00C96ED4">
        <w:trPr>
          <w:trHeight w:val="680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5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13:20-14:50</w:t>
            </w:r>
          </w:p>
          <w:p w:rsidR="00C77B5A" w:rsidRPr="00E7372D" w:rsidRDefault="00C77B5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自我行銷</w:t>
            </w:r>
          </w:p>
        </w:tc>
        <w:tc>
          <w:tcPr>
            <w:tcW w:w="939" w:type="pct"/>
            <w:gridSpan w:val="2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 w:hAnsi="標楷體"/>
              </w:rPr>
              <w:t>校園議題</w:t>
            </w:r>
          </w:p>
          <w:p w:rsidR="00C77B5A" w:rsidRPr="00E7372D" w:rsidRDefault="00C77B5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 w:hAnsi="標楷體"/>
              </w:rPr>
              <w:t>分享</w:t>
            </w:r>
            <w:r>
              <w:rPr>
                <w:rFonts w:eastAsia="標楷體" w:hAnsi="標楷體" w:hint="eastAsia"/>
              </w:rPr>
              <w:t>與案例產出</w:t>
            </w:r>
          </w:p>
        </w:tc>
        <w:tc>
          <w:tcPr>
            <w:tcW w:w="940" w:type="pct"/>
            <w:gridSpan w:val="2"/>
            <w:vMerge w:val="restart"/>
            <w:vAlign w:val="center"/>
          </w:tcPr>
          <w:p w:rsidR="00C77B5A" w:rsidRPr="00E7372D" w:rsidRDefault="00C77B5A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教育參訪</w:t>
            </w:r>
          </w:p>
        </w:tc>
        <w:tc>
          <w:tcPr>
            <w:tcW w:w="987" w:type="pct"/>
            <w:gridSpan w:val="2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13:00</w:t>
            </w:r>
          </w:p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賦歸</w:t>
            </w:r>
          </w:p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專車前往</w:t>
            </w:r>
          </w:p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板橋車站</w:t>
            </w:r>
          </w:p>
        </w:tc>
      </w:tr>
      <w:tr w:rsidR="00C77B5A" w:rsidRPr="00050AA2" w:rsidTr="00F754A3">
        <w:trPr>
          <w:trHeight w:val="68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5" w:type="pct"/>
            <w:vMerge w:val="restar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0" w:type="pct"/>
            <w:gridSpan w:val="2"/>
            <w:vMerge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77B5A" w:rsidRPr="00050AA2" w:rsidTr="00F754A3">
        <w:trPr>
          <w:trHeight w:val="24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15:00-17:30</w:t>
            </w:r>
          </w:p>
          <w:p w:rsidR="00C77B5A" w:rsidRPr="00E7372D" w:rsidRDefault="00C77B5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溝通與表達的技術與藝術</w:t>
            </w: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0" w:type="pct"/>
            <w:gridSpan w:val="2"/>
            <w:vMerge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77B5A" w:rsidRPr="00050AA2" w:rsidTr="00F754A3">
        <w:trPr>
          <w:trHeight w:val="68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0" w:type="pct"/>
            <w:gridSpan w:val="2"/>
            <w:vMerge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C77B5A" w:rsidRPr="00050AA2" w:rsidTr="00F754A3">
        <w:trPr>
          <w:trHeight w:val="680"/>
          <w:jc w:val="center"/>
        </w:trPr>
        <w:tc>
          <w:tcPr>
            <w:tcW w:w="274" w:type="pct"/>
            <w:vMerge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5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0" w:type="pct"/>
            <w:gridSpan w:val="2"/>
            <w:vAlign w:val="center"/>
          </w:tcPr>
          <w:p w:rsidR="00C77B5A" w:rsidRPr="00E7372D" w:rsidRDefault="00C77B5A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E7372D">
              <w:rPr>
                <w:rFonts w:eastAsia="標楷體"/>
                <w:color w:val="000000"/>
                <w:kern w:val="0"/>
              </w:rPr>
              <w:t>自由研討</w:t>
            </w: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346012">
              <w:rPr>
                <w:rFonts w:eastAsia="標楷體"/>
                <w:spacing w:val="735"/>
                <w:kern w:val="0"/>
                <w:fitText w:val="3680" w:id="1208733185"/>
              </w:rPr>
              <w:t>傳習</w:t>
            </w:r>
            <w:r w:rsidRPr="00346012">
              <w:rPr>
                <w:rFonts w:eastAsia="標楷體"/>
                <w:spacing w:val="7"/>
                <w:kern w:val="0"/>
                <w:fitText w:val="3680" w:id="1208733185"/>
              </w:rPr>
              <w:t>苑</w:t>
            </w: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17:20-18:</w:t>
            </w:r>
            <w:r w:rsidR="00BF4925"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 w:hint="eastAsia"/>
              </w:rPr>
              <w:t>0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6001EA" w:rsidRPr="00E7372D" w:rsidRDefault="00EE3C38" w:rsidP="00EE3C3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薈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6001EA" w:rsidRPr="00050AA2" w:rsidTr="00EE3C38">
        <w:trPr>
          <w:trHeight w:val="543"/>
          <w:jc w:val="center"/>
        </w:trPr>
        <w:tc>
          <w:tcPr>
            <w:tcW w:w="274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晚間</w:t>
            </w:r>
          </w:p>
        </w:tc>
        <w:tc>
          <w:tcPr>
            <w:tcW w:w="919" w:type="pct"/>
            <w:gridSpan w:val="2"/>
            <w:vAlign w:val="center"/>
          </w:tcPr>
          <w:p w:rsidR="006001EA" w:rsidRPr="0005582C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6001EA" w:rsidRPr="0005582C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 w:hAnsi="標楷體"/>
                <w:color w:val="000000"/>
              </w:rPr>
              <w:t>｜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lastRenderedPageBreak/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672B7" w:rsidRPr="00050AA2" w:rsidTr="007672B7">
        <w:trPr>
          <w:trHeight w:val="283"/>
          <w:jc w:val="center"/>
        </w:trPr>
        <w:tc>
          <w:tcPr>
            <w:tcW w:w="1" w:type="pct"/>
            <w:gridSpan w:val="3"/>
            <w:vAlign w:val="center"/>
          </w:tcPr>
          <w:p w:rsidR="007672B7" w:rsidRPr="0005582C" w:rsidRDefault="007672B7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lastRenderedPageBreak/>
              <w:t>地　　點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001EA" w:rsidRPr="00050AA2" w:rsidTr="00F754A3">
        <w:trPr>
          <w:trHeight w:val="1034"/>
          <w:jc w:val="center"/>
        </w:trPr>
        <w:tc>
          <w:tcPr>
            <w:tcW w:w="274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註</w:t>
            </w:r>
          </w:p>
        </w:tc>
        <w:tc>
          <w:tcPr>
            <w:tcW w:w="4726" w:type="pct"/>
            <w:gridSpan w:val="9"/>
          </w:tcPr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生活輔導員：</w:t>
            </w:r>
          </w:p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研習時數：</w:t>
            </w:r>
            <w:r w:rsidRPr="00E7372D">
              <w:rPr>
                <w:rFonts w:eastAsia="標楷體"/>
              </w:rPr>
              <w:t>4</w:t>
            </w:r>
            <w:r w:rsidRPr="00E7372D">
              <w:rPr>
                <w:rFonts w:eastAsia="標楷體"/>
              </w:rPr>
              <w:t>天（</w:t>
            </w:r>
            <w:r w:rsidRPr="00E7372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5</w:t>
            </w:r>
            <w:r w:rsidRPr="00E7372D">
              <w:rPr>
                <w:rFonts w:eastAsia="標楷體"/>
              </w:rPr>
              <w:t>小時）</w:t>
            </w:r>
          </w:p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研習人數：</w:t>
            </w:r>
            <w:r w:rsidRPr="00E7372D">
              <w:rPr>
                <w:rFonts w:eastAsia="標楷體"/>
              </w:rPr>
              <w:t>40</w:t>
            </w:r>
            <w:r w:rsidRPr="00E7372D">
              <w:rPr>
                <w:rFonts w:eastAsia="標楷體"/>
              </w:rPr>
              <w:t>人</w:t>
            </w:r>
          </w:p>
          <w:p w:rsidR="006001EA" w:rsidRPr="00E7372D" w:rsidRDefault="00BF4925" w:rsidP="00BF492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研習地點</w:t>
            </w:r>
            <w:r>
              <w:rPr>
                <w:rFonts w:eastAsia="標楷體" w:hint="eastAsia"/>
              </w:rPr>
              <w:t>：</w:t>
            </w:r>
            <w:r w:rsidR="006001EA" w:rsidRPr="00E7372D">
              <w:rPr>
                <w:rFonts w:eastAsia="標楷體"/>
              </w:rPr>
              <w:t>國家教育研究院三峽總院區</w:t>
            </w:r>
            <w:r w:rsidRPr="00E7372D">
              <w:rPr>
                <w:rFonts w:eastAsia="標楷體"/>
              </w:rPr>
              <w:t xml:space="preserve">23703 </w:t>
            </w:r>
            <w:r w:rsidRPr="00E7372D">
              <w:rPr>
                <w:rFonts w:eastAsia="標楷體"/>
              </w:rPr>
              <w:t>新北市三峽區三樹路</w:t>
            </w:r>
            <w:r w:rsidRPr="00E7372D">
              <w:rPr>
                <w:rFonts w:eastAsia="標楷體"/>
              </w:rPr>
              <w:t>2</w:t>
            </w:r>
            <w:r w:rsidRPr="00E7372D">
              <w:rPr>
                <w:rFonts w:eastAsia="標楷體"/>
              </w:rPr>
              <w:t>號</w:t>
            </w:r>
          </w:p>
        </w:tc>
      </w:tr>
    </w:tbl>
    <w:p w:rsidR="006001EA" w:rsidRPr="00B74B5A" w:rsidRDefault="006001EA" w:rsidP="0082379C">
      <w:pPr>
        <w:adjustRightInd w:val="0"/>
        <w:snapToGrid w:val="0"/>
        <w:spacing w:beforeLines="50" w:afterLines="50" w:line="240" w:lineRule="exact"/>
        <w:jc w:val="right"/>
        <w:rPr>
          <w:rFonts w:eastAsia="標楷體"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>
        <w:rPr>
          <w:b/>
          <w:bCs/>
        </w:rPr>
        <w:t>D</w:t>
      </w:r>
    </w:p>
    <w:p w:rsidR="006001EA" w:rsidRPr="006001EA" w:rsidRDefault="006001EA" w:rsidP="0082379C">
      <w:pPr>
        <w:adjustRightInd w:val="0"/>
        <w:snapToGrid w:val="0"/>
        <w:spacing w:beforeLines="50" w:afterLines="50" w:line="240" w:lineRule="exact"/>
        <w:jc w:val="right"/>
        <w:rPr>
          <w:b/>
          <w:bCs/>
        </w:rPr>
      </w:pPr>
    </w:p>
    <w:p w:rsidR="00B74B5A" w:rsidRPr="006D1011" w:rsidRDefault="00B74B5A" w:rsidP="0082379C">
      <w:pPr>
        <w:adjustRightInd w:val="0"/>
        <w:snapToGrid w:val="0"/>
        <w:spacing w:afterLines="50"/>
        <w:rPr>
          <w:rFonts w:eastAsia="標楷體"/>
          <w:bCs/>
          <w:sz w:val="28"/>
          <w:szCs w:val="28"/>
          <w:bdr w:val="single" w:sz="4" w:space="0" w:color="auto"/>
        </w:rPr>
      </w:pPr>
      <w:r w:rsidRPr="006D1011">
        <w:rPr>
          <w:rFonts w:eastAsia="標楷體" w:hAnsi="標楷體"/>
          <w:bCs/>
          <w:sz w:val="28"/>
          <w:szCs w:val="28"/>
          <w:bdr w:val="single" w:sz="4" w:space="0" w:color="auto"/>
        </w:rPr>
        <w:t>附件</w:t>
      </w:r>
      <w:r w:rsidR="006001EA" w:rsidRPr="006D1011">
        <w:rPr>
          <w:rFonts w:eastAsia="標楷體" w:hint="eastAsia"/>
          <w:bCs/>
          <w:sz w:val="28"/>
          <w:szCs w:val="28"/>
          <w:bdr w:val="single" w:sz="4" w:space="0" w:color="auto"/>
        </w:rPr>
        <w:t>4</w:t>
      </w:r>
    </w:p>
    <w:p w:rsidR="00694FB4" w:rsidRPr="006D1011" w:rsidRDefault="00694FB4" w:rsidP="00694FB4">
      <w:pPr>
        <w:spacing w:line="0" w:lineRule="atLeast"/>
        <w:jc w:val="center"/>
        <w:rPr>
          <w:rFonts w:ascii="標楷體" w:eastAsia="標楷體" w:hAnsi="標楷體"/>
          <w:b/>
          <w:sz w:val="28"/>
          <w:szCs w:val="30"/>
        </w:rPr>
      </w:pPr>
      <w:r w:rsidRPr="006D1011">
        <w:rPr>
          <w:rFonts w:eastAsia="標楷體" w:hAnsi="標楷體"/>
          <w:sz w:val="28"/>
        </w:rPr>
        <w:t>中小學校長在職專業研習班課程表（</w:t>
      </w:r>
      <w:r w:rsidR="001073FB" w:rsidRPr="006D1011">
        <w:rPr>
          <w:rFonts w:eastAsia="標楷體" w:hAnsi="標楷體" w:hint="eastAsia"/>
          <w:sz w:val="28"/>
        </w:rPr>
        <w:t>邏輯論證</w:t>
      </w:r>
      <w:r w:rsidRPr="006D1011">
        <w:rPr>
          <w:rFonts w:eastAsia="標楷體" w:hAnsi="標楷體"/>
          <w:sz w:val="28"/>
        </w:rPr>
        <w:t>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467"/>
        <w:gridCol w:w="1099"/>
        <w:gridCol w:w="1623"/>
        <w:gridCol w:w="1623"/>
        <w:gridCol w:w="1623"/>
        <w:gridCol w:w="1623"/>
      </w:tblGrid>
      <w:tr w:rsidR="00694FB4" w:rsidRPr="00050AA2" w:rsidTr="007672B7">
        <w:trPr>
          <w:trHeight w:val="283"/>
          <w:jc w:val="center"/>
        </w:trPr>
        <w:tc>
          <w:tcPr>
            <w:tcW w:w="1191" w:type="pct"/>
            <w:gridSpan w:val="3"/>
          </w:tcPr>
          <w:p w:rsidR="00694FB4" w:rsidRPr="00050AA2" w:rsidRDefault="007672B7" w:rsidP="007672B7">
            <w:pPr>
              <w:tabs>
                <w:tab w:val="left" w:pos="283"/>
                <w:tab w:val="center" w:pos="907"/>
              </w:tabs>
              <w:adjustRightInd w:val="0"/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ab/>
            </w:r>
            <w:r>
              <w:rPr>
                <w:rFonts w:eastAsia="標楷體" w:hAnsi="標楷體"/>
              </w:rPr>
              <w:tab/>
            </w:r>
            <w:r w:rsidR="00694FB4"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2" w:type="pct"/>
            <w:vAlign w:val="center"/>
          </w:tcPr>
          <w:p w:rsidR="00694FB4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</w:tr>
      <w:tr w:rsidR="00694FB4" w:rsidRPr="00050AA2" w:rsidTr="007672B7">
        <w:trPr>
          <w:trHeight w:val="283"/>
          <w:jc w:val="center"/>
        </w:trPr>
        <w:tc>
          <w:tcPr>
            <w:tcW w:w="1192" w:type="pct"/>
            <w:gridSpan w:val="3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BF4925" w:rsidRPr="00050AA2" w:rsidTr="007672B7">
        <w:trPr>
          <w:trHeight w:val="283"/>
          <w:jc w:val="center"/>
        </w:trPr>
        <w:tc>
          <w:tcPr>
            <w:tcW w:w="1192" w:type="pct"/>
            <w:gridSpan w:val="3"/>
            <w:shd w:val="clear" w:color="auto" w:fill="auto"/>
            <w:vAlign w:val="center"/>
          </w:tcPr>
          <w:p w:rsidR="00BF4925" w:rsidRPr="00050AA2" w:rsidRDefault="00BF4925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BF4925" w:rsidRPr="00050AA2" w:rsidRDefault="00BF4925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56" w:type="pct"/>
            <w:gridSpan w:val="3"/>
            <w:shd w:val="clear" w:color="auto" w:fill="auto"/>
            <w:vAlign w:val="center"/>
          </w:tcPr>
          <w:p w:rsidR="00BF4925" w:rsidRPr="00050AA2" w:rsidRDefault="00BF4925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267B52" w:rsidRPr="00050AA2" w:rsidTr="00823E99">
        <w:trPr>
          <w:trHeight w:val="1200"/>
          <w:jc w:val="center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5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/>
                <w:b/>
                <w:color w:val="000000"/>
                <w:bdr w:val="single" w:sz="4" w:space="0" w:color="auto"/>
              </w:rPr>
              <w:t>0</w:t>
            </w:r>
          </w:p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b/>
                <w:spacing w:val="-20"/>
                <w:bdr w:val="single" w:sz="4" w:space="0" w:color="auto"/>
              </w:rPr>
            </w:pPr>
            <w:r w:rsidRPr="00BF4925">
              <w:rPr>
                <w:rFonts w:eastAsia="標楷體"/>
                <w:color w:val="000000"/>
                <w:spacing w:val="-20"/>
              </w:rPr>
              <w:t>專車於板橋車站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北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2</w:t>
            </w:r>
            <w:r w:rsidRPr="00BF4925">
              <w:rPr>
                <w:rFonts w:eastAsia="標楷體"/>
                <w:color w:val="000000"/>
                <w:spacing w:val="-20"/>
              </w:rPr>
              <w:t>門出口準時發車</w:t>
            </w:r>
          </w:p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8:40-9:00</w:t>
            </w:r>
          </w:p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color w:val="000000"/>
                <w:spacing w:val="-20"/>
              </w:rPr>
            </w:pPr>
            <w:r w:rsidRPr="00BF4925">
              <w:rPr>
                <w:rFonts w:eastAsia="標楷體"/>
                <w:color w:val="000000"/>
                <w:spacing w:val="-20"/>
              </w:rPr>
              <w:t>良師園</w:t>
            </w:r>
            <w:r w:rsidRPr="00BF4925">
              <w:rPr>
                <w:rFonts w:eastAsia="標楷體"/>
                <w:color w:val="000000"/>
                <w:spacing w:val="-20"/>
              </w:rPr>
              <w:t>1</w:t>
            </w:r>
            <w:r w:rsidRPr="00BF4925">
              <w:rPr>
                <w:rFonts w:eastAsia="標楷體"/>
                <w:color w:val="000000"/>
                <w:spacing w:val="-20"/>
              </w:rPr>
              <w:t>樓報到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267B52" w:rsidRPr="00E7372D" w:rsidRDefault="009C4136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從邏輯論證</w:t>
            </w:r>
            <w:r w:rsidR="00043C7F">
              <w:rPr>
                <w:rFonts w:eastAsia="標楷體" w:hAnsi="標楷體" w:hint="eastAsia"/>
              </w:rPr>
              <w:t>觀</w:t>
            </w:r>
            <w:r>
              <w:rPr>
                <w:rFonts w:eastAsia="標楷體" w:hAnsi="標楷體" w:hint="eastAsia"/>
              </w:rPr>
              <w:t>點談</w:t>
            </w:r>
            <w:r>
              <w:rPr>
                <w:rFonts w:eastAsia="標楷體" w:hAnsi="標楷體"/>
              </w:rPr>
              <w:t>…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當期主題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952" w:type="pct"/>
          </w:tcPr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267B52" w:rsidRPr="00050AA2" w:rsidTr="00267B52">
        <w:trPr>
          <w:trHeight w:val="686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5" w:type="pct"/>
            <w:vMerge w:val="restar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09:10-09: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BF4925">
              <w:rPr>
                <w:rFonts w:eastAsia="標楷體"/>
                <w:color w:val="000000"/>
                <w:spacing w:val="-20"/>
              </w:rPr>
              <w:t>本院致歡迎詞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&amp;</w:t>
            </w:r>
            <w:r w:rsidRPr="00BF4925">
              <w:rPr>
                <w:rFonts w:eastAsia="標楷體"/>
                <w:color w:val="000000"/>
                <w:spacing w:val="-20"/>
              </w:rPr>
              <w:t>課程簡介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8537BF" w:rsidRDefault="00267B52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 w:val="restart"/>
            <w:vAlign w:val="center"/>
          </w:tcPr>
          <w:p w:rsidR="00267B52" w:rsidRPr="0088638F" w:rsidRDefault="00267B52" w:rsidP="00823E9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ascii="標楷體" w:eastAsia="標楷體" w:hAnsi="標楷體" w:hint="eastAsia"/>
              </w:rPr>
              <w:t>個案</w:t>
            </w:r>
            <w:r w:rsidR="009C4136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(2)</w:t>
            </w:r>
          </w:p>
          <w:p w:rsidR="00267B52" w:rsidRPr="0088638F" w:rsidRDefault="009C4136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</w:t>
            </w:r>
            <w:r w:rsidR="00267B52" w:rsidRPr="0088638F">
              <w:rPr>
                <w:rFonts w:ascii="標楷體" w:eastAsia="標楷體" w:hAnsi="標楷體" w:hint="eastAsia"/>
              </w:rPr>
              <w:t>讀個案</w:t>
            </w:r>
          </w:p>
          <w:p w:rsidR="00267B52" w:rsidRPr="0088638F" w:rsidRDefault="009C4136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分組思辨</w:t>
            </w:r>
          </w:p>
          <w:p w:rsidR="00267B52" w:rsidRPr="00823E99" w:rsidRDefault="00267B52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eastAsia="標楷體" w:hint="eastAsia"/>
              </w:rPr>
              <w:t>引導論證</w:t>
            </w:r>
          </w:p>
          <w:p w:rsidR="00267B52" w:rsidRPr="00823E99" w:rsidRDefault="00267B52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 w:rsidRPr="00823E99">
              <w:rPr>
                <w:rFonts w:eastAsia="標楷體" w:hint="eastAsia"/>
                <w:kern w:val="0"/>
              </w:rPr>
              <w:t>回饋歸納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267B52" w:rsidRPr="001073FB" w:rsidRDefault="00267B52" w:rsidP="00C96ED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個案產出與討論回饋</w:t>
            </w:r>
          </w:p>
        </w:tc>
      </w:tr>
      <w:tr w:rsidR="00267B52" w:rsidRPr="00050AA2" w:rsidTr="00267B52">
        <w:trPr>
          <w:trHeight w:val="24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BF4925">
              <w:rPr>
                <w:rFonts w:eastAsia="標楷體"/>
                <w:b/>
                <w:bdr w:val="single" w:sz="4" w:space="0" w:color="auto"/>
              </w:rPr>
              <w:t>09:30-12:</w:t>
            </w:r>
            <w:r w:rsidRPr="00BF4925"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BF4925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267B52" w:rsidRPr="00E7372D" w:rsidRDefault="00267B52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團體動力學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1073FB" w:rsidRDefault="00267B52" w:rsidP="001073FB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267B52" w:rsidRPr="00050AA2" w:rsidTr="00267B52">
        <w:trPr>
          <w:trHeight w:val="68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95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67B52" w:rsidRPr="001073FB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267B52" w:rsidRPr="00050AA2" w:rsidTr="00267B52">
        <w:trPr>
          <w:trHeight w:val="680"/>
          <w:jc w:val="center"/>
        </w:trPr>
        <w:tc>
          <w:tcPr>
            <w:tcW w:w="272" w:type="pct"/>
            <w:vMerge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5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267B52" w:rsidRPr="001073FB" w:rsidRDefault="00267B52" w:rsidP="00C96ED4">
            <w:pPr>
              <w:spacing w:line="300" w:lineRule="exact"/>
              <w:jc w:val="center"/>
              <w:rPr>
                <w:rFonts w:eastAsia="標楷體" w:hAnsi="標楷體"/>
              </w:rPr>
            </w:pPr>
            <w:r w:rsidRPr="001073FB">
              <w:rPr>
                <w:rFonts w:eastAsia="標楷體" w:hAnsi="標楷體"/>
              </w:rPr>
              <w:t>綜合座</w:t>
            </w:r>
            <w:r w:rsidRPr="001073FB">
              <w:rPr>
                <w:rFonts w:eastAsia="標楷體" w:hAnsi="標楷體" w:hint="eastAsia"/>
              </w:rPr>
              <w:t>談</w:t>
            </w:r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9" w:type="pct"/>
            <w:gridSpan w:val="4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346012">
              <w:rPr>
                <w:rFonts w:eastAsia="標楷體"/>
                <w:spacing w:val="735"/>
                <w:kern w:val="0"/>
                <w:fitText w:val="3680" w:id="891548416"/>
              </w:rPr>
              <w:t>傳習</w:t>
            </w:r>
            <w:r w:rsidRPr="00346012">
              <w:rPr>
                <w:rFonts w:eastAsia="標楷體"/>
                <w:spacing w:val="7"/>
                <w:kern w:val="0"/>
                <w:fitText w:val="3680" w:id="891548416"/>
              </w:rPr>
              <w:t>苑</w:t>
            </w:r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9" w:type="pct"/>
            <w:gridSpan w:val="4"/>
            <w:vAlign w:val="center"/>
          </w:tcPr>
          <w:p w:rsidR="00694FB4" w:rsidRPr="00EE3C38" w:rsidRDefault="00EE3C38" w:rsidP="00EE3C38">
            <w:p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     </w:t>
            </w:r>
            <w:r w:rsidR="00694FB4" w:rsidRPr="00EE3C38">
              <w:rPr>
                <w:rFonts w:eastAsia="標楷體" w:hAnsi="標楷體"/>
              </w:rPr>
              <w:t>文</w:t>
            </w:r>
            <w:r w:rsidR="00823E99" w:rsidRPr="00EE3C38">
              <w:rPr>
                <w:rFonts w:eastAsia="標楷體" w:hAnsi="標楷體" w:hint="eastAsia"/>
              </w:rPr>
              <w:t xml:space="preserve">            </w:t>
            </w:r>
            <w:r w:rsidR="00694FB4" w:rsidRPr="00EE3C38">
              <w:rPr>
                <w:rFonts w:eastAsia="標楷體" w:hAnsi="標楷體"/>
              </w:rPr>
              <w:t>薈</w:t>
            </w:r>
            <w:r w:rsidR="00823E99" w:rsidRPr="00EE3C38">
              <w:rPr>
                <w:rFonts w:eastAsia="標楷體" w:hAnsi="標楷體" w:hint="eastAsia"/>
              </w:rPr>
              <w:t xml:space="preserve">            </w:t>
            </w:r>
            <w:r w:rsidR="00694FB4" w:rsidRPr="00EE3C38">
              <w:rPr>
                <w:rFonts w:eastAsia="標楷體" w:hAnsi="標楷體"/>
              </w:rPr>
              <w:t>堂</w:t>
            </w:r>
          </w:p>
        </w:tc>
      </w:tr>
      <w:tr w:rsidR="00823E99" w:rsidRPr="00050AA2" w:rsidTr="00267B52">
        <w:trPr>
          <w:trHeight w:val="680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5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BF4925" w:rsidRDefault="00823E99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13:20-14:50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自我行銷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88638F" w:rsidRDefault="00823E99" w:rsidP="0088638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ascii="標楷體" w:eastAsia="標楷體" w:hAnsi="標楷體" w:hint="eastAsia"/>
              </w:rPr>
              <w:t>個案</w:t>
            </w:r>
            <w:r w:rsidR="009C4136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(1)</w:t>
            </w:r>
          </w:p>
          <w:p w:rsidR="00823E99" w:rsidRPr="0088638F" w:rsidRDefault="009C4136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</w:t>
            </w:r>
            <w:r w:rsidR="00823E99" w:rsidRPr="0088638F">
              <w:rPr>
                <w:rFonts w:ascii="標楷體" w:eastAsia="標楷體" w:hAnsi="標楷體" w:hint="eastAsia"/>
              </w:rPr>
              <w:t>讀個案</w:t>
            </w:r>
          </w:p>
          <w:p w:rsidR="00823E99" w:rsidRPr="0088638F" w:rsidRDefault="009C4136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分組思辨</w:t>
            </w:r>
          </w:p>
          <w:p w:rsidR="00823E99" w:rsidRPr="0088638F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eastAsia="標楷體" w:hint="eastAsia"/>
              </w:rPr>
              <w:t>引導論證</w:t>
            </w:r>
          </w:p>
          <w:p w:rsidR="00823E99" w:rsidRPr="0088638F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  <w:b/>
              </w:rPr>
            </w:pPr>
            <w:r w:rsidRPr="0088638F">
              <w:rPr>
                <w:rFonts w:eastAsia="標楷體" w:hint="eastAsia"/>
                <w:kern w:val="0"/>
              </w:rPr>
              <w:t>回饋歸納</w:t>
            </w:r>
          </w:p>
        </w:tc>
        <w:tc>
          <w:tcPr>
            <w:tcW w:w="952" w:type="pct"/>
            <w:vMerge w:val="restart"/>
            <w:vAlign w:val="center"/>
          </w:tcPr>
          <w:p w:rsidR="00823E99" w:rsidRPr="001073FB" w:rsidRDefault="00823E99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個案撰寫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13:00</w:t>
            </w:r>
          </w:p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賦歸</w:t>
            </w:r>
          </w:p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專車前往</w:t>
            </w:r>
          </w:p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板橋車站</w:t>
            </w:r>
          </w:p>
        </w:tc>
      </w:tr>
      <w:tr w:rsidR="00823E99" w:rsidRPr="00050AA2" w:rsidTr="00267B52">
        <w:trPr>
          <w:trHeight w:val="68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5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267B52">
        <w:trPr>
          <w:trHeight w:val="24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BF4925" w:rsidRDefault="00823E99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15:00-17:30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案</w:t>
            </w:r>
            <w:r w:rsidR="009C4136">
              <w:rPr>
                <w:rFonts w:eastAsia="標楷體" w:hint="eastAsia"/>
              </w:rPr>
              <w:t>例</w:t>
            </w:r>
            <w:r>
              <w:rPr>
                <w:rFonts w:eastAsia="標楷體" w:hint="eastAsia"/>
              </w:rPr>
              <w:t>教學法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267B52">
        <w:trPr>
          <w:trHeight w:val="68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8638F" w:rsidRPr="00050AA2" w:rsidTr="00267B52">
        <w:trPr>
          <w:trHeight w:val="680"/>
          <w:jc w:val="center"/>
        </w:trPr>
        <w:tc>
          <w:tcPr>
            <w:tcW w:w="272" w:type="pct"/>
            <w:vMerge/>
            <w:vAlign w:val="center"/>
          </w:tcPr>
          <w:p w:rsidR="0088638F" w:rsidRPr="00050AA2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5" w:type="pct"/>
            <w:vAlign w:val="center"/>
          </w:tcPr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8638F" w:rsidRPr="00E7372D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88638F" w:rsidRPr="00E7372D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vAlign w:val="center"/>
          </w:tcPr>
          <w:p w:rsidR="0088638F" w:rsidRPr="00E7372D" w:rsidRDefault="0088638F" w:rsidP="00573A3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8638F" w:rsidRPr="00E7372D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9" w:type="pct"/>
            <w:gridSpan w:val="4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346012">
              <w:rPr>
                <w:rFonts w:eastAsia="標楷體"/>
                <w:spacing w:val="735"/>
                <w:kern w:val="0"/>
                <w:fitText w:val="3680" w:id="891548417"/>
              </w:rPr>
              <w:t>傳習</w:t>
            </w:r>
            <w:r w:rsidRPr="00346012">
              <w:rPr>
                <w:rFonts w:eastAsia="標楷體"/>
                <w:spacing w:val="7"/>
                <w:kern w:val="0"/>
                <w:fitText w:val="3680" w:id="891548417"/>
              </w:rPr>
              <w:t>苑</w:t>
            </w:r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</w:t>
            </w:r>
            <w:r w:rsidR="001073FB">
              <w:rPr>
                <w:rFonts w:eastAsia="標楷體" w:hAnsi="標楷體" w:hint="eastAsia"/>
              </w:rPr>
              <w:t>8:</w:t>
            </w:r>
            <w:r w:rsidR="00BF4925">
              <w:rPr>
                <w:rFonts w:eastAsia="標楷體" w:hAnsi="標楷體" w:hint="eastAsia"/>
              </w:rPr>
              <w:t>2</w:t>
            </w:r>
            <w:r w:rsidR="001073FB">
              <w:rPr>
                <w:rFonts w:eastAsia="標楷體" w:hAnsi="標楷體" w:hint="eastAsia"/>
              </w:rPr>
              <w:t>0</w:t>
            </w:r>
          </w:p>
        </w:tc>
        <w:tc>
          <w:tcPr>
            <w:tcW w:w="3809" w:type="pct"/>
            <w:gridSpan w:val="4"/>
            <w:shd w:val="clear" w:color="auto" w:fill="auto"/>
            <w:vAlign w:val="center"/>
          </w:tcPr>
          <w:p w:rsidR="00694FB4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薈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694FB4" w:rsidRPr="00050AA2" w:rsidTr="00267B52">
        <w:trPr>
          <w:trHeight w:val="543"/>
          <w:jc w:val="center"/>
        </w:trPr>
        <w:tc>
          <w:tcPr>
            <w:tcW w:w="27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lastRenderedPageBreak/>
              <w:t>晚間</w:t>
            </w:r>
          </w:p>
        </w:tc>
        <w:tc>
          <w:tcPr>
            <w:tcW w:w="919" w:type="pct"/>
            <w:gridSpan w:val="2"/>
            <w:vAlign w:val="center"/>
          </w:tcPr>
          <w:p w:rsidR="00694FB4" w:rsidRPr="0005582C" w:rsidRDefault="00694FB4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694FB4" w:rsidRPr="0005582C" w:rsidRDefault="00694FB4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 w:hAnsi="標楷體"/>
                <w:color w:val="000000"/>
              </w:rPr>
              <w:t>｜</w:t>
            </w:r>
          </w:p>
          <w:p w:rsidR="00694FB4" w:rsidRPr="00050AA2" w:rsidRDefault="00694FB4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Align w:val="center"/>
          </w:tcPr>
          <w:p w:rsidR="00694FB4" w:rsidRPr="00E7372D" w:rsidRDefault="00694FB4" w:rsidP="00573A3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672B7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7672B7" w:rsidRPr="0005582C" w:rsidRDefault="007672B7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7672B7" w:rsidRPr="00E7372D" w:rsidRDefault="007672B7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7672B7" w:rsidRPr="00E7372D" w:rsidRDefault="007672B7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Align w:val="center"/>
          </w:tcPr>
          <w:p w:rsidR="007672B7" w:rsidRPr="00E7372D" w:rsidRDefault="007672B7" w:rsidP="00573A3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7672B7" w:rsidRPr="00E7372D" w:rsidRDefault="007672B7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7672B7">
        <w:trPr>
          <w:trHeight w:val="1080"/>
          <w:jc w:val="center"/>
        </w:trPr>
        <w:tc>
          <w:tcPr>
            <w:tcW w:w="27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註</w:t>
            </w:r>
          </w:p>
        </w:tc>
        <w:tc>
          <w:tcPr>
            <w:tcW w:w="4728" w:type="pct"/>
            <w:gridSpan w:val="6"/>
          </w:tcPr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生活輔導員：</w:t>
            </w:r>
          </w:p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研習時數：</w:t>
            </w:r>
            <w:r w:rsidRPr="00E7372D">
              <w:rPr>
                <w:rFonts w:eastAsia="標楷體"/>
              </w:rPr>
              <w:t>4</w:t>
            </w:r>
            <w:r w:rsidRPr="00E7372D">
              <w:rPr>
                <w:rFonts w:eastAsia="標楷體"/>
              </w:rPr>
              <w:t>天（</w:t>
            </w:r>
            <w:r w:rsidRPr="00E7372D">
              <w:rPr>
                <w:rFonts w:eastAsia="標楷體"/>
              </w:rPr>
              <w:t>2</w:t>
            </w:r>
            <w:r w:rsidR="00267B52">
              <w:rPr>
                <w:rFonts w:eastAsia="標楷體" w:hint="eastAsia"/>
              </w:rPr>
              <w:t>5</w:t>
            </w:r>
            <w:r w:rsidRPr="00E7372D">
              <w:rPr>
                <w:rFonts w:eastAsia="標楷體"/>
              </w:rPr>
              <w:t>小時）</w:t>
            </w:r>
          </w:p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研習人數：</w:t>
            </w:r>
            <w:r w:rsidRPr="00E7372D">
              <w:rPr>
                <w:rFonts w:eastAsia="標楷體"/>
              </w:rPr>
              <w:t>40</w:t>
            </w:r>
            <w:r w:rsidRPr="00E7372D">
              <w:rPr>
                <w:rFonts w:eastAsia="標楷體"/>
              </w:rPr>
              <w:t>人</w:t>
            </w:r>
          </w:p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研習地點：國家教育研究院三峽總院區</w:t>
            </w:r>
            <w:r w:rsidRPr="00E7372D">
              <w:rPr>
                <w:rFonts w:eastAsia="標楷體"/>
              </w:rPr>
              <w:t xml:space="preserve">23703 </w:t>
            </w:r>
            <w:r w:rsidRPr="00E7372D">
              <w:rPr>
                <w:rFonts w:eastAsia="標楷體"/>
              </w:rPr>
              <w:t>新北市三峽區三樹路</w:t>
            </w:r>
            <w:r w:rsidRPr="00E7372D">
              <w:rPr>
                <w:rFonts w:eastAsia="標楷體"/>
              </w:rPr>
              <w:t>2</w:t>
            </w:r>
            <w:r w:rsidRPr="00E7372D">
              <w:rPr>
                <w:rFonts w:eastAsia="標楷體"/>
              </w:rPr>
              <w:t>號</w:t>
            </w:r>
          </w:p>
        </w:tc>
      </w:tr>
    </w:tbl>
    <w:p w:rsidR="00694FB4" w:rsidRDefault="00694FB4" w:rsidP="0082379C">
      <w:pPr>
        <w:adjustRightInd w:val="0"/>
        <w:snapToGrid w:val="0"/>
        <w:spacing w:beforeLines="50" w:afterLines="50" w:line="240" w:lineRule="exact"/>
        <w:jc w:val="right"/>
        <w:rPr>
          <w:b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 w:rsidR="00280520">
        <w:rPr>
          <w:b/>
          <w:bCs/>
        </w:rPr>
        <w:t>D</w:t>
      </w:r>
    </w:p>
    <w:p w:rsidR="006D1011" w:rsidRDefault="006D1011" w:rsidP="0082379C">
      <w:pPr>
        <w:adjustRightInd w:val="0"/>
        <w:snapToGrid w:val="0"/>
        <w:spacing w:beforeLines="50" w:afterLines="50" w:line="240" w:lineRule="exact"/>
        <w:rPr>
          <w:rFonts w:eastAsia="標楷體" w:hAnsi="標楷體"/>
          <w:bCs/>
          <w:sz w:val="28"/>
          <w:szCs w:val="28"/>
        </w:rPr>
      </w:pPr>
    </w:p>
    <w:p w:rsidR="001073FB" w:rsidRPr="006D1011" w:rsidRDefault="001073FB" w:rsidP="006D1011">
      <w:pPr>
        <w:adjustRightInd w:val="0"/>
        <w:snapToGrid w:val="0"/>
        <w:rPr>
          <w:rFonts w:eastAsia="標楷體"/>
          <w:bCs/>
          <w:sz w:val="28"/>
          <w:szCs w:val="28"/>
          <w:bdr w:val="single" w:sz="4" w:space="0" w:color="auto"/>
        </w:rPr>
      </w:pPr>
      <w:r w:rsidRPr="006D1011">
        <w:rPr>
          <w:rFonts w:eastAsia="標楷體" w:hAnsi="標楷體"/>
          <w:bCs/>
          <w:sz w:val="28"/>
          <w:szCs w:val="28"/>
          <w:bdr w:val="single" w:sz="4" w:space="0" w:color="auto"/>
        </w:rPr>
        <w:t>附件</w:t>
      </w:r>
      <w:r w:rsidR="006001EA" w:rsidRPr="006D1011">
        <w:rPr>
          <w:rFonts w:eastAsia="標楷體" w:hint="eastAsia"/>
          <w:bCs/>
          <w:sz w:val="28"/>
          <w:szCs w:val="28"/>
          <w:bdr w:val="single" w:sz="4" w:space="0" w:color="auto"/>
        </w:rPr>
        <w:t>5</w:t>
      </w:r>
    </w:p>
    <w:p w:rsidR="001073FB" w:rsidRPr="006D1011" w:rsidRDefault="001073FB" w:rsidP="001073FB">
      <w:pPr>
        <w:spacing w:line="0" w:lineRule="atLeast"/>
        <w:jc w:val="center"/>
        <w:rPr>
          <w:rFonts w:ascii="標楷體" w:eastAsia="標楷體" w:hAnsi="標楷體"/>
          <w:b/>
          <w:sz w:val="28"/>
          <w:szCs w:val="30"/>
        </w:rPr>
      </w:pPr>
      <w:r w:rsidRPr="006D1011">
        <w:rPr>
          <w:rFonts w:eastAsia="標楷體" w:hAnsi="標楷體"/>
          <w:sz w:val="28"/>
        </w:rPr>
        <w:t>中小學校長在職專業研習班課程表（</w:t>
      </w:r>
      <w:r w:rsidRPr="006D1011">
        <w:rPr>
          <w:rFonts w:eastAsia="標楷體" w:hAnsi="標楷體" w:hint="eastAsia"/>
          <w:sz w:val="28"/>
        </w:rPr>
        <w:t>故事</w:t>
      </w:r>
      <w:r w:rsidR="009857A0" w:rsidRPr="006D1011">
        <w:rPr>
          <w:rFonts w:eastAsia="標楷體" w:hAnsi="標楷體" w:hint="eastAsia"/>
          <w:sz w:val="28"/>
        </w:rPr>
        <w:t>領導</w:t>
      </w:r>
      <w:r w:rsidRPr="006D1011">
        <w:rPr>
          <w:rFonts w:eastAsia="標楷體" w:hAnsi="標楷體"/>
          <w:sz w:val="28"/>
        </w:rPr>
        <w:t>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69"/>
        <w:gridCol w:w="1101"/>
        <w:gridCol w:w="2163"/>
        <w:gridCol w:w="2163"/>
        <w:gridCol w:w="2158"/>
      </w:tblGrid>
      <w:tr w:rsidR="0088638F" w:rsidRPr="00050AA2" w:rsidTr="007672B7">
        <w:trPr>
          <w:trHeight w:val="283"/>
          <w:jc w:val="center"/>
        </w:trPr>
        <w:tc>
          <w:tcPr>
            <w:tcW w:w="1196" w:type="pct"/>
            <w:gridSpan w:val="3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1266" w:type="pct"/>
            <w:vAlign w:val="center"/>
          </w:tcPr>
          <w:p w:rsidR="0088638F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</w:tr>
      <w:tr w:rsidR="0088638F" w:rsidRPr="00050AA2" w:rsidTr="007672B7">
        <w:trPr>
          <w:trHeight w:val="283"/>
          <w:jc w:val="center"/>
        </w:trPr>
        <w:tc>
          <w:tcPr>
            <w:tcW w:w="1196" w:type="pct"/>
            <w:gridSpan w:val="3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BF4925" w:rsidRPr="00050AA2" w:rsidTr="007672B7">
        <w:trPr>
          <w:trHeight w:val="283"/>
          <w:jc w:val="center"/>
        </w:trPr>
        <w:tc>
          <w:tcPr>
            <w:tcW w:w="1196" w:type="pct"/>
            <w:gridSpan w:val="3"/>
            <w:shd w:val="clear" w:color="auto" w:fill="auto"/>
            <w:vAlign w:val="center"/>
          </w:tcPr>
          <w:p w:rsidR="00BF4925" w:rsidRPr="00050AA2" w:rsidRDefault="00BF492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BF4925" w:rsidRPr="00050AA2" w:rsidRDefault="00BF492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535" w:type="pct"/>
            <w:gridSpan w:val="2"/>
            <w:shd w:val="clear" w:color="auto" w:fill="auto"/>
            <w:vAlign w:val="center"/>
          </w:tcPr>
          <w:p w:rsidR="00BF4925" w:rsidRPr="00050AA2" w:rsidRDefault="00BF492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635505" w:rsidRPr="00050AA2" w:rsidTr="00823E99">
        <w:trPr>
          <w:trHeight w:val="1200"/>
          <w:jc w:val="center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5" w:type="pc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6" w:type="pc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/>
                <w:b/>
                <w:color w:val="000000"/>
                <w:bdr w:val="single" w:sz="4" w:space="0" w:color="auto"/>
              </w:rPr>
              <w:t>0</w:t>
            </w:r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color w:val="000000"/>
              </w:rPr>
              <w:t>專車於板橋車站</w:t>
            </w:r>
            <w:r>
              <w:rPr>
                <w:rFonts w:eastAsia="標楷體" w:hint="eastAsia"/>
                <w:color w:val="000000"/>
              </w:rPr>
              <w:t>北</w:t>
            </w:r>
            <w:r>
              <w:rPr>
                <w:rFonts w:eastAsia="標楷體" w:hint="eastAsia"/>
                <w:color w:val="000000"/>
              </w:rPr>
              <w:t>2</w:t>
            </w:r>
            <w:r w:rsidRPr="00E7372D">
              <w:rPr>
                <w:rFonts w:eastAsia="標楷體"/>
                <w:color w:val="000000"/>
              </w:rPr>
              <w:t>門出口準時發車</w:t>
            </w:r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8:40-9:00</w:t>
            </w:r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E7372D">
              <w:rPr>
                <w:rFonts w:eastAsia="標楷體"/>
                <w:color w:val="000000"/>
              </w:rPr>
              <w:t>良師園</w:t>
            </w:r>
            <w:r w:rsidRPr="00E7372D">
              <w:rPr>
                <w:rFonts w:eastAsia="標楷體"/>
                <w:color w:val="000000"/>
              </w:rPr>
              <w:t>1</w:t>
            </w:r>
            <w:r w:rsidRPr="00E7372D">
              <w:rPr>
                <w:rFonts w:eastAsia="標楷體"/>
                <w:color w:val="000000"/>
              </w:rPr>
              <w:t>樓報到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 w:val="restart"/>
            <w:vAlign w:val="center"/>
          </w:tcPr>
          <w:p w:rsidR="00635505" w:rsidRPr="00E7372D" w:rsidRDefault="00635505" w:rsidP="006355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  <w:r>
              <w:rPr>
                <w:rFonts w:eastAsia="標楷體"/>
                <w:b/>
                <w:bdr w:val="single" w:sz="4" w:space="0" w:color="auto"/>
              </w:rPr>
              <w:t>8:10-09:40</w:t>
            </w:r>
          </w:p>
          <w:p w:rsidR="00635505" w:rsidRPr="00E7372D" w:rsidRDefault="00635505" w:rsidP="00823E99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故事接龍</w:t>
            </w:r>
          </w:p>
        </w:tc>
      </w:tr>
      <w:tr w:rsidR="00635505" w:rsidRPr="00050AA2" w:rsidTr="00823E99">
        <w:trPr>
          <w:trHeight w:val="1126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6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/>
                <w:b/>
                <w:bdr w:val="single" w:sz="4" w:space="0" w:color="auto"/>
              </w:rPr>
              <w:t>09:10-09: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635505" w:rsidRPr="00BF4925" w:rsidRDefault="00635505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E7372D">
              <w:rPr>
                <w:rFonts w:eastAsia="標楷體"/>
                <w:color w:val="000000"/>
              </w:rPr>
              <w:t>本院致歡迎詞</w:t>
            </w:r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&amp;</w:t>
            </w:r>
            <w:r w:rsidRPr="00E7372D">
              <w:rPr>
                <w:rFonts w:eastAsia="標楷體"/>
                <w:color w:val="000000"/>
              </w:rPr>
              <w:t>課程簡介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635505" w:rsidRPr="008537BF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A7E41">
              <w:rPr>
                <w:rFonts w:eastAsia="標楷體" w:hAnsi="標楷體" w:hint="eastAsia"/>
              </w:rPr>
              <w:t>故事</w:t>
            </w:r>
            <w:r>
              <w:rPr>
                <w:rFonts w:eastAsia="標楷體" w:hAnsi="標楷體" w:hint="eastAsia"/>
              </w:rPr>
              <w:t>賞析</w:t>
            </w:r>
          </w:p>
        </w:tc>
        <w:tc>
          <w:tcPr>
            <w:tcW w:w="1266" w:type="pct"/>
            <w:vMerge/>
            <w:vAlign w:val="center"/>
          </w:tcPr>
          <w:p w:rsidR="00635505" w:rsidRPr="008537BF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35505" w:rsidRPr="00050AA2" w:rsidTr="006D1011">
        <w:trPr>
          <w:trHeight w:val="24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6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635505" w:rsidRPr="00E7372D" w:rsidRDefault="00635505" w:rsidP="0088638F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09:30-12:</w:t>
            </w:r>
            <w:r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635505" w:rsidRPr="00E7372D" w:rsidRDefault="00635505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團體動力學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 w:val="restart"/>
            <w:vAlign w:val="center"/>
          </w:tcPr>
          <w:p w:rsidR="00635505" w:rsidRDefault="00635505" w:rsidP="006D10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635505" w:rsidRDefault="00635505" w:rsidP="006D101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  <w:r>
              <w:rPr>
                <w:rFonts w:eastAsia="標楷體"/>
                <w:b/>
                <w:bdr w:val="single" w:sz="4" w:space="0" w:color="auto"/>
              </w:rPr>
              <w:t>9:50-11:30</w:t>
            </w:r>
          </w:p>
          <w:p w:rsidR="00635505" w:rsidRPr="00E7372D" w:rsidRDefault="00635505" w:rsidP="006D10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故事演練</w:t>
            </w:r>
            <w:r>
              <w:rPr>
                <w:rFonts w:eastAsia="標楷體" w:hint="eastAsia"/>
              </w:rPr>
              <w:t>&amp;</w:t>
            </w:r>
            <w:r>
              <w:rPr>
                <w:rFonts w:eastAsia="標楷體" w:hint="eastAsia"/>
              </w:rPr>
              <w:t>產出</w:t>
            </w:r>
          </w:p>
        </w:tc>
      </w:tr>
      <w:tr w:rsidR="00635505" w:rsidRPr="00050AA2" w:rsidTr="00823E99">
        <w:trPr>
          <w:trHeight w:val="68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6" w:type="pct"/>
            <w:vMerge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635505" w:rsidRPr="00050AA2" w:rsidTr="00635505">
        <w:trPr>
          <w:trHeight w:val="301"/>
          <w:jc w:val="center"/>
        </w:trPr>
        <w:tc>
          <w:tcPr>
            <w:tcW w:w="275" w:type="pct"/>
            <w:vMerge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6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/>
            <w:vAlign w:val="center"/>
          </w:tcPr>
          <w:p w:rsidR="00635505" w:rsidRPr="00E7372D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35505" w:rsidRPr="00050AA2" w:rsidTr="00823E99">
        <w:trPr>
          <w:trHeight w:val="301"/>
          <w:jc w:val="center"/>
        </w:trPr>
        <w:tc>
          <w:tcPr>
            <w:tcW w:w="275" w:type="pct"/>
            <w:vMerge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6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Align w:val="center"/>
          </w:tcPr>
          <w:p w:rsidR="00635505" w:rsidRPr="00635505" w:rsidRDefault="00635505" w:rsidP="006355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  <w:bdr w:val="single" w:sz="4" w:space="0" w:color="auto"/>
              </w:rPr>
              <w:t>11:40-12:00</w:t>
            </w:r>
          </w:p>
          <w:p w:rsidR="00635505" w:rsidRPr="00E7372D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綜合座談</w:t>
            </w:r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4" w:type="pct"/>
            <w:gridSpan w:val="3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346012">
              <w:rPr>
                <w:rFonts w:eastAsia="標楷體"/>
                <w:spacing w:val="735"/>
                <w:kern w:val="0"/>
                <w:fitText w:val="3680" w:id="891548417"/>
              </w:rPr>
              <w:t>傳習</w:t>
            </w:r>
            <w:r w:rsidRPr="00346012">
              <w:rPr>
                <w:rFonts w:eastAsia="標楷體"/>
                <w:spacing w:val="7"/>
                <w:kern w:val="0"/>
                <w:fitText w:val="3680" w:id="891548417"/>
              </w:rPr>
              <w:t>苑</w:t>
            </w:r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4" w:type="pct"/>
            <w:gridSpan w:val="3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薈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5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6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823E99" w:rsidRPr="00BF4925" w:rsidRDefault="00823E99" w:rsidP="00BF492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13:20-14:50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自我行銷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823E99" w:rsidRPr="0088638F" w:rsidRDefault="00823E99" w:rsidP="003660D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故事撰寫</w:t>
            </w:r>
          </w:p>
          <w:p w:rsidR="00823E99" w:rsidRPr="00BF4925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  <w:spacing w:val="-16"/>
              </w:rPr>
            </w:pPr>
            <w:r w:rsidRPr="00BF4925">
              <w:rPr>
                <w:rFonts w:ascii="標楷體" w:eastAsia="標楷體" w:hAnsi="標楷體" w:hint="eastAsia"/>
                <w:spacing w:val="-16"/>
              </w:rPr>
              <w:t>設定主題與素材</w:t>
            </w:r>
          </w:p>
          <w:p w:rsidR="00823E99" w:rsidRPr="0088638F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選擇敘事觀點</w:t>
            </w:r>
          </w:p>
          <w:p w:rsidR="00823E99" w:rsidRPr="00C96ED4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  <w:spacing w:val="-16"/>
              </w:rPr>
            </w:pPr>
            <w:r w:rsidRPr="00C96ED4">
              <w:rPr>
                <w:rFonts w:ascii="標楷體" w:eastAsia="標楷體" w:hAnsi="標楷體" w:hint="eastAsia"/>
                <w:spacing w:val="-16"/>
              </w:rPr>
              <w:t>設計對白與情節</w:t>
            </w:r>
          </w:p>
          <w:p w:rsidR="00823E99" w:rsidRPr="003660DE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傳遞故事價值</w:t>
            </w:r>
          </w:p>
          <w:p w:rsidR="00823E99" w:rsidRPr="003660DE" w:rsidRDefault="00823E99" w:rsidP="003660DE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266" w:type="pct"/>
            <w:vMerge w:val="restart"/>
            <w:vAlign w:val="center"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/>
                <w:b/>
                <w:bdr w:val="single" w:sz="4" w:space="0" w:color="auto"/>
              </w:rPr>
              <w:t>1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>
              <w:rPr>
                <w:rFonts w:eastAsia="標楷體"/>
                <w:b/>
                <w:bdr w:val="single" w:sz="4" w:space="0" w:color="auto"/>
              </w:rPr>
              <w:t>:</w:t>
            </w:r>
            <w:r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賦歸</w:t>
            </w:r>
          </w:p>
          <w:p w:rsidR="00823E99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專車前往</w:t>
            </w:r>
          </w:p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板橋車站</w:t>
            </w: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6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7A7E41" w:rsidRDefault="00823E99" w:rsidP="007A7E41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66" w:type="pct"/>
            <w:vMerge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823E99">
        <w:trPr>
          <w:trHeight w:val="24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6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823E99" w:rsidRPr="00E7372D" w:rsidRDefault="00823E99" w:rsidP="00BF492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15:00-17:30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故事領導力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7A7E41" w:rsidRDefault="00823E99" w:rsidP="007A7E4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/>
            <w:vAlign w:val="center"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6" w:type="pct"/>
            <w:vMerge/>
            <w:vAlign w:val="center"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6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/>
            <w:vAlign w:val="center"/>
          </w:tcPr>
          <w:p w:rsidR="00823E99" w:rsidRPr="0088638F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4" w:type="pct"/>
            <w:gridSpan w:val="3"/>
            <w:shd w:val="clear" w:color="auto" w:fill="auto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346012">
              <w:rPr>
                <w:rFonts w:eastAsia="標楷體"/>
                <w:spacing w:val="735"/>
                <w:kern w:val="0"/>
                <w:fitText w:val="3680" w:id="891548417"/>
              </w:rPr>
              <w:t>傳習</w:t>
            </w:r>
            <w:r w:rsidRPr="00346012">
              <w:rPr>
                <w:rFonts w:eastAsia="標楷體"/>
                <w:spacing w:val="7"/>
                <w:kern w:val="0"/>
                <w:fitText w:val="3680" w:id="891548417"/>
              </w:rPr>
              <w:t>苑</w:t>
            </w:r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17:20-18:20</w:t>
            </w:r>
          </w:p>
        </w:tc>
        <w:tc>
          <w:tcPr>
            <w:tcW w:w="3804" w:type="pct"/>
            <w:gridSpan w:val="3"/>
            <w:shd w:val="clear" w:color="auto" w:fill="auto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薈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88638F" w:rsidRPr="00050AA2" w:rsidTr="00823E99">
        <w:trPr>
          <w:trHeight w:val="543"/>
          <w:jc w:val="center"/>
        </w:trPr>
        <w:tc>
          <w:tcPr>
            <w:tcW w:w="275" w:type="pct"/>
            <w:vAlign w:val="center"/>
          </w:tcPr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lastRenderedPageBreak/>
              <w:t>晚間</w:t>
            </w:r>
          </w:p>
        </w:tc>
        <w:tc>
          <w:tcPr>
            <w:tcW w:w="921" w:type="pct"/>
            <w:gridSpan w:val="2"/>
            <w:vAlign w:val="center"/>
          </w:tcPr>
          <w:p w:rsidR="0088638F" w:rsidRPr="0005582C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88638F" w:rsidRPr="0005582C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 w:hAnsi="標楷體"/>
                <w:color w:val="000000"/>
              </w:rPr>
              <w:t>｜</w:t>
            </w:r>
          </w:p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88638F" w:rsidRPr="00E7372D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88638F" w:rsidRPr="00E7372D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6" w:type="pct"/>
            <w:vAlign w:val="center"/>
          </w:tcPr>
          <w:p w:rsidR="0088638F" w:rsidRPr="00E7372D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7672B7" w:rsidRPr="00050AA2" w:rsidTr="00635505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7672B7" w:rsidRPr="0005582C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7672B7" w:rsidRPr="00E7372D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7672B7" w:rsidRPr="00E7372D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:rsidR="007672B7" w:rsidRPr="00E7372D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F10EBC" w:rsidRPr="00050AA2" w:rsidTr="00823E99">
        <w:trPr>
          <w:trHeight w:val="543"/>
          <w:jc w:val="center"/>
        </w:trPr>
        <w:tc>
          <w:tcPr>
            <w:tcW w:w="275" w:type="pct"/>
            <w:vAlign w:val="center"/>
          </w:tcPr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4725" w:type="pct"/>
            <w:gridSpan w:val="5"/>
            <w:vAlign w:val="center"/>
          </w:tcPr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生活輔導員：</w:t>
            </w:r>
          </w:p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研習時數：</w:t>
            </w:r>
            <w:r w:rsidR="00C96ED4">
              <w:rPr>
                <w:rFonts w:eastAsia="標楷體" w:hint="eastAsia"/>
              </w:rPr>
              <w:t>3</w:t>
            </w:r>
            <w:r w:rsidR="0054117E">
              <w:rPr>
                <w:rFonts w:eastAsia="標楷體"/>
              </w:rPr>
              <w:t>天</w:t>
            </w:r>
            <w:r w:rsidR="0054117E">
              <w:rPr>
                <w:rFonts w:eastAsia="標楷體" w:hint="eastAsia"/>
              </w:rPr>
              <w:t>(</w:t>
            </w:r>
            <w:r w:rsidR="0054117E">
              <w:rPr>
                <w:rFonts w:eastAsia="標楷體"/>
              </w:rPr>
              <w:t>19</w:t>
            </w:r>
            <w:r w:rsidRPr="00E7372D">
              <w:rPr>
                <w:rFonts w:eastAsia="標楷體"/>
              </w:rPr>
              <w:t>小時）</w:t>
            </w:r>
          </w:p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研習人數：</w:t>
            </w:r>
            <w:r w:rsidR="00BF4925">
              <w:rPr>
                <w:rFonts w:eastAsia="標楷體" w:hint="eastAsia"/>
              </w:rPr>
              <w:t>2</w:t>
            </w:r>
            <w:r w:rsidRPr="00E7372D">
              <w:rPr>
                <w:rFonts w:eastAsia="標楷體"/>
              </w:rPr>
              <w:t>0</w:t>
            </w:r>
            <w:r w:rsidRPr="00E7372D">
              <w:rPr>
                <w:rFonts w:eastAsia="標楷體"/>
              </w:rPr>
              <w:t>人</w:t>
            </w:r>
          </w:p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E7372D">
              <w:rPr>
                <w:rFonts w:eastAsia="標楷體"/>
              </w:rPr>
              <w:t>研習地點：國家教育研究院三峽總院區</w:t>
            </w:r>
            <w:r w:rsidRPr="00E7372D">
              <w:rPr>
                <w:rFonts w:eastAsia="標楷體"/>
              </w:rPr>
              <w:t xml:space="preserve">23703 </w:t>
            </w:r>
            <w:r w:rsidRPr="00E7372D">
              <w:rPr>
                <w:rFonts w:eastAsia="標楷體"/>
              </w:rPr>
              <w:t>新北市三峽區三樹路</w:t>
            </w:r>
            <w:r w:rsidRPr="00E7372D">
              <w:rPr>
                <w:rFonts w:eastAsia="標楷體"/>
              </w:rPr>
              <w:t>2</w:t>
            </w:r>
            <w:r w:rsidRPr="00E7372D">
              <w:rPr>
                <w:rFonts w:eastAsia="標楷體"/>
              </w:rPr>
              <w:t>號</w:t>
            </w:r>
          </w:p>
        </w:tc>
      </w:tr>
    </w:tbl>
    <w:p w:rsidR="001073FB" w:rsidRDefault="001073FB" w:rsidP="005D2558">
      <w:pPr>
        <w:adjustRightInd w:val="0"/>
        <w:snapToGrid w:val="0"/>
        <w:spacing w:beforeLines="50" w:afterLines="50" w:line="240" w:lineRule="exact"/>
        <w:jc w:val="right"/>
        <w:rPr>
          <w:rFonts w:eastAsia="標楷體"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>
        <w:rPr>
          <w:b/>
          <w:bCs/>
        </w:rPr>
        <w:t>D</w:t>
      </w:r>
    </w:p>
    <w:sectPr w:rsidR="001073FB" w:rsidSect="000A5C9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012" w:rsidRDefault="00346012" w:rsidP="00C15844">
      <w:r>
        <w:separator/>
      </w:r>
    </w:p>
  </w:endnote>
  <w:endnote w:type="continuationSeparator" w:id="0">
    <w:p w:rsidR="00346012" w:rsidRDefault="00346012" w:rsidP="00C15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5582"/>
      <w:docPartObj>
        <w:docPartGallery w:val="Page Numbers (Bottom of Page)"/>
        <w:docPartUnique/>
      </w:docPartObj>
    </w:sdtPr>
    <w:sdtContent>
      <w:p w:rsidR="006E22C6" w:rsidRDefault="005D2558">
        <w:pPr>
          <w:pStyle w:val="a7"/>
          <w:jc w:val="center"/>
        </w:pPr>
        <w:r w:rsidRPr="005D2558">
          <w:fldChar w:fldCharType="begin"/>
        </w:r>
        <w:r w:rsidR="006E22C6">
          <w:instrText>PAGE   \* MERGEFORMAT</w:instrText>
        </w:r>
        <w:r w:rsidRPr="005D2558">
          <w:fldChar w:fldCharType="separate"/>
        </w:r>
        <w:r w:rsidR="0082379C" w:rsidRPr="0082379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E22C6" w:rsidRDefault="006E22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012" w:rsidRDefault="00346012" w:rsidP="00C15844">
      <w:r>
        <w:separator/>
      </w:r>
    </w:p>
  </w:footnote>
  <w:footnote w:type="continuationSeparator" w:id="0">
    <w:p w:rsidR="00346012" w:rsidRDefault="00346012" w:rsidP="00C15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F55"/>
    <w:multiLevelType w:val="hybridMultilevel"/>
    <w:tmpl w:val="F8D8097A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E755B"/>
    <w:multiLevelType w:val="hybridMultilevel"/>
    <w:tmpl w:val="F4D65D92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E10522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AC0BC9"/>
    <w:multiLevelType w:val="hybridMultilevel"/>
    <w:tmpl w:val="21041582"/>
    <w:lvl w:ilvl="0" w:tplc="0E0C206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2B14C2"/>
    <w:multiLevelType w:val="hybridMultilevel"/>
    <w:tmpl w:val="B030A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06E321A">
      <w:start w:val="1"/>
      <w:numFmt w:val="decimal"/>
      <w:lvlText w:val="%2."/>
      <w:lvlJc w:val="left"/>
      <w:pPr>
        <w:ind w:left="227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080B6A"/>
    <w:multiLevelType w:val="hybridMultilevel"/>
    <w:tmpl w:val="39CCD3D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C21F67"/>
    <w:multiLevelType w:val="hybridMultilevel"/>
    <w:tmpl w:val="C76C0BB8"/>
    <w:lvl w:ilvl="0" w:tplc="A3FEF31C">
      <w:start w:val="2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45408A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56055B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9F7E55"/>
    <w:multiLevelType w:val="hybridMultilevel"/>
    <w:tmpl w:val="82D2353C"/>
    <w:lvl w:ilvl="0" w:tplc="FC42043A">
      <w:start w:val="1"/>
      <w:numFmt w:val="ideographLegalTraditional"/>
      <w:suff w:val="nothing"/>
      <w:lvlText w:val="%1、"/>
      <w:lvlJc w:val="left"/>
      <w:pPr>
        <w:ind w:left="6718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5213" w:hanging="480"/>
      </w:pPr>
    </w:lvl>
    <w:lvl w:ilvl="2" w:tplc="0409001B" w:tentative="1">
      <w:start w:val="1"/>
      <w:numFmt w:val="lowerRoman"/>
      <w:lvlText w:val="%3."/>
      <w:lvlJc w:val="right"/>
      <w:pPr>
        <w:ind w:left="5693" w:hanging="480"/>
      </w:pPr>
    </w:lvl>
    <w:lvl w:ilvl="3" w:tplc="0409000F" w:tentative="1">
      <w:start w:val="1"/>
      <w:numFmt w:val="decimal"/>
      <w:lvlText w:val="%4."/>
      <w:lvlJc w:val="left"/>
      <w:pPr>
        <w:ind w:left="6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3" w:hanging="480"/>
      </w:pPr>
    </w:lvl>
    <w:lvl w:ilvl="5" w:tplc="0409001B" w:tentative="1">
      <w:start w:val="1"/>
      <w:numFmt w:val="lowerRoman"/>
      <w:lvlText w:val="%6."/>
      <w:lvlJc w:val="right"/>
      <w:pPr>
        <w:ind w:left="7133" w:hanging="480"/>
      </w:pPr>
    </w:lvl>
    <w:lvl w:ilvl="6" w:tplc="0409000F" w:tentative="1">
      <w:start w:val="1"/>
      <w:numFmt w:val="decimal"/>
      <w:lvlText w:val="%7."/>
      <w:lvlJc w:val="left"/>
      <w:pPr>
        <w:ind w:left="7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3" w:hanging="480"/>
      </w:pPr>
    </w:lvl>
    <w:lvl w:ilvl="8" w:tplc="0409001B" w:tentative="1">
      <w:start w:val="1"/>
      <w:numFmt w:val="lowerRoman"/>
      <w:lvlText w:val="%9."/>
      <w:lvlJc w:val="right"/>
      <w:pPr>
        <w:ind w:left="8573" w:hanging="480"/>
      </w:pPr>
    </w:lvl>
  </w:abstractNum>
  <w:abstractNum w:abstractNumId="10">
    <w:nsid w:val="1FC570D8"/>
    <w:multiLevelType w:val="hybridMultilevel"/>
    <w:tmpl w:val="62D05F4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BD2D06"/>
    <w:multiLevelType w:val="hybridMultilevel"/>
    <w:tmpl w:val="6D98E18C"/>
    <w:lvl w:ilvl="0" w:tplc="0144D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F939B3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6F0F9A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E23899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3437ED"/>
    <w:multiLevelType w:val="hybridMultilevel"/>
    <w:tmpl w:val="8730CF5E"/>
    <w:lvl w:ilvl="0" w:tplc="575CC13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C6200C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923DF7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340710"/>
    <w:multiLevelType w:val="hybridMultilevel"/>
    <w:tmpl w:val="642417E2"/>
    <w:lvl w:ilvl="0" w:tplc="D0DC0A8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BC6D11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91E7C95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A6D3006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9A2C8E"/>
    <w:multiLevelType w:val="hybridMultilevel"/>
    <w:tmpl w:val="7998377C"/>
    <w:lvl w:ilvl="0" w:tplc="1E74C00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3A1D06">
      <w:start w:val="1"/>
      <w:numFmt w:val="taiwaneseCountingThousand"/>
      <w:lvlText w:val="（%2）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9E548B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5C31FA3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A8924C7"/>
    <w:multiLevelType w:val="hybridMultilevel"/>
    <w:tmpl w:val="22C89DB6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383829"/>
    <w:multiLevelType w:val="hybridMultilevel"/>
    <w:tmpl w:val="E4FC1E2A"/>
    <w:lvl w:ilvl="0" w:tplc="EB26A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D62787"/>
    <w:multiLevelType w:val="hybridMultilevel"/>
    <w:tmpl w:val="032E685E"/>
    <w:lvl w:ilvl="0" w:tplc="7FC07A3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1A35B6"/>
    <w:multiLevelType w:val="hybridMultilevel"/>
    <w:tmpl w:val="62D05F4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493656"/>
    <w:multiLevelType w:val="hybridMultilevel"/>
    <w:tmpl w:val="5DF8893C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0B027AA"/>
    <w:multiLevelType w:val="hybridMultilevel"/>
    <w:tmpl w:val="FE5C9522"/>
    <w:lvl w:ilvl="0" w:tplc="575CC13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1014E7B"/>
    <w:multiLevelType w:val="hybridMultilevel"/>
    <w:tmpl w:val="230037C0"/>
    <w:lvl w:ilvl="0" w:tplc="81F402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3C74E39"/>
    <w:multiLevelType w:val="hybridMultilevel"/>
    <w:tmpl w:val="7A687B04"/>
    <w:lvl w:ilvl="0" w:tplc="FC40A74C">
      <w:start w:val="1"/>
      <w:numFmt w:val="decimal"/>
      <w:lvlText w:val="(%1)"/>
      <w:lvlJc w:val="left"/>
      <w:pPr>
        <w:ind w:left="170" w:hanging="17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271973"/>
    <w:multiLevelType w:val="hybridMultilevel"/>
    <w:tmpl w:val="1C3A33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852183C"/>
    <w:multiLevelType w:val="hybridMultilevel"/>
    <w:tmpl w:val="F4D65D92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96C42CB"/>
    <w:multiLevelType w:val="hybridMultilevel"/>
    <w:tmpl w:val="471456D8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5E5A5FEB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FF62A8B"/>
    <w:multiLevelType w:val="hybridMultilevel"/>
    <w:tmpl w:val="8EBE94B4"/>
    <w:lvl w:ilvl="0" w:tplc="ED580D9C">
      <w:start w:val="1"/>
      <w:numFmt w:val="decimal"/>
      <w:lvlText w:val="(%1)"/>
      <w:lvlJc w:val="left"/>
      <w:pPr>
        <w:ind w:left="170" w:hanging="170"/>
      </w:pPr>
      <w:rPr>
        <w:rFonts w:hint="default"/>
      </w:rPr>
    </w:lvl>
    <w:lvl w:ilvl="1" w:tplc="215E6A2A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5041C80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7A20249"/>
    <w:multiLevelType w:val="hybridMultilevel"/>
    <w:tmpl w:val="C418536A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96501616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8606A45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8D61F0E"/>
    <w:multiLevelType w:val="hybridMultilevel"/>
    <w:tmpl w:val="A8A44E6C"/>
    <w:lvl w:ilvl="0" w:tplc="2C0C51AE">
      <w:start w:val="1"/>
      <w:numFmt w:val="taiwaneseCountingThousand"/>
      <w:lvlText w:val="%1、"/>
      <w:lvlJc w:val="left"/>
      <w:pPr>
        <w:ind w:left="5382" w:hanging="420"/>
      </w:pPr>
      <w:rPr>
        <w:rFonts w:hint="default"/>
      </w:rPr>
    </w:lvl>
    <w:lvl w:ilvl="1" w:tplc="3EC2F6B6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CF2C8116">
      <w:start w:val="1"/>
      <w:numFmt w:val="taiwaneseCountingThousand"/>
      <w:lvlText w:val="（%3）"/>
      <w:lvlJc w:val="left"/>
      <w:pPr>
        <w:tabs>
          <w:tab w:val="num" w:pos="1196"/>
        </w:tabs>
        <w:ind w:left="964" w:hanging="397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6AD964F1"/>
    <w:multiLevelType w:val="hybridMultilevel"/>
    <w:tmpl w:val="99F4A314"/>
    <w:lvl w:ilvl="0" w:tplc="5F5E08B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B5F678A"/>
    <w:multiLevelType w:val="hybridMultilevel"/>
    <w:tmpl w:val="BD0AA108"/>
    <w:lvl w:ilvl="0" w:tplc="367212B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C9F5025"/>
    <w:multiLevelType w:val="hybridMultilevel"/>
    <w:tmpl w:val="F4D65D92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DAD4F2C"/>
    <w:multiLevelType w:val="hybridMultilevel"/>
    <w:tmpl w:val="2A22E558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3B94C8B"/>
    <w:multiLevelType w:val="hybridMultilevel"/>
    <w:tmpl w:val="62D05F4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84F4608"/>
    <w:multiLevelType w:val="hybridMultilevel"/>
    <w:tmpl w:val="CC6A8368"/>
    <w:lvl w:ilvl="0" w:tplc="25A0BC9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9DA710E"/>
    <w:multiLevelType w:val="hybridMultilevel"/>
    <w:tmpl w:val="E4FC1E2A"/>
    <w:lvl w:ilvl="0" w:tplc="EB26A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8"/>
  </w:num>
  <w:num w:numId="3">
    <w:abstractNumId w:val="41"/>
  </w:num>
  <w:num w:numId="4">
    <w:abstractNumId w:val="39"/>
  </w:num>
  <w:num w:numId="5">
    <w:abstractNumId w:val="4"/>
  </w:num>
  <w:num w:numId="6">
    <w:abstractNumId w:val="25"/>
  </w:num>
  <w:num w:numId="7">
    <w:abstractNumId w:val="5"/>
  </w:num>
  <w:num w:numId="8">
    <w:abstractNumId w:val="0"/>
  </w:num>
  <w:num w:numId="9">
    <w:abstractNumId w:val="45"/>
  </w:num>
  <w:num w:numId="10">
    <w:abstractNumId w:val="30"/>
  </w:num>
  <w:num w:numId="11">
    <w:abstractNumId w:val="15"/>
  </w:num>
  <w:num w:numId="12">
    <w:abstractNumId w:val="22"/>
  </w:num>
  <w:num w:numId="13">
    <w:abstractNumId w:val="37"/>
  </w:num>
  <w:num w:numId="14">
    <w:abstractNumId w:val="27"/>
  </w:num>
  <w:num w:numId="15">
    <w:abstractNumId w:val="29"/>
  </w:num>
  <w:num w:numId="16">
    <w:abstractNumId w:val="35"/>
  </w:num>
  <w:num w:numId="17">
    <w:abstractNumId w:val="26"/>
  </w:num>
  <w:num w:numId="18">
    <w:abstractNumId w:val="47"/>
  </w:num>
  <w:num w:numId="19">
    <w:abstractNumId w:val="3"/>
  </w:num>
  <w:num w:numId="20">
    <w:abstractNumId w:val="31"/>
  </w:num>
  <w:num w:numId="21">
    <w:abstractNumId w:val="24"/>
  </w:num>
  <w:num w:numId="22">
    <w:abstractNumId w:val="38"/>
  </w:num>
  <w:num w:numId="23">
    <w:abstractNumId w:val="32"/>
  </w:num>
  <w:num w:numId="24">
    <w:abstractNumId w:val="42"/>
  </w:num>
  <w:num w:numId="25">
    <w:abstractNumId w:val="28"/>
  </w:num>
  <w:num w:numId="26">
    <w:abstractNumId w:val="12"/>
  </w:num>
  <w:num w:numId="27">
    <w:abstractNumId w:val="43"/>
  </w:num>
  <w:num w:numId="28">
    <w:abstractNumId w:val="16"/>
  </w:num>
  <w:num w:numId="29">
    <w:abstractNumId w:val="13"/>
  </w:num>
  <w:num w:numId="30">
    <w:abstractNumId w:val="36"/>
  </w:num>
  <w:num w:numId="31">
    <w:abstractNumId w:val="14"/>
  </w:num>
  <w:num w:numId="32">
    <w:abstractNumId w:val="33"/>
  </w:num>
  <w:num w:numId="33">
    <w:abstractNumId w:val="20"/>
  </w:num>
  <w:num w:numId="34">
    <w:abstractNumId w:val="1"/>
  </w:num>
  <w:num w:numId="35">
    <w:abstractNumId w:val="44"/>
  </w:num>
  <w:num w:numId="36">
    <w:abstractNumId w:val="10"/>
  </w:num>
  <w:num w:numId="37">
    <w:abstractNumId w:val="34"/>
  </w:num>
  <w:num w:numId="38">
    <w:abstractNumId w:val="46"/>
  </w:num>
  <w:num w:numId="39">
    <w:abstractNumId w:val="6"/>
  </w:num>
  <w:num w:numId="40">
    <w:abstractNumId w:val="40"/>
  </w:num>
  <w:num w:numId="41">
    <w:abstractNumId w:val="2"/>
  </w:num>
  <w:num w:numId="42">
    <w:abstractNumId w:val="23"/>
  </w:num>
  <w:num w:numId="43">
    <w:abstractNumId w:val="7"/>
  </w:num>
  <w:num w:numId="44">
    <w:abstractNumId w:val="48"/>
  </w:num>
  <w:num w:numId="45">
    <w:abstractNumId w:val="17"/>
  </w:num>
  <w:num w:numId="46">
    <w:abstractNumId w:val="21"/>
  </w:num>
  <w:num w:numId="47">
    <w:abstractNumId w:val="11"/>
  </w:num>
  <w:num w:numId="48">
    <w:abstractNumId w:val="8"/>
  </w:num>
  <w:num w:numId="49">
    <w:abstractNumId w:val="1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4BE"/>
    <w:rsid w:val="00012909"/>
    <w:rsid w:val="00020D2F"/>
    <w:rsid w:val="0003286D"/>
    <w:rsid w:val="00043C7F"/>
    <w:rsid w:val="00043EA1"/>
    <w:rsid w:val="00060190"/>
    <w:rsid w:val="00061DA6"/>
    <w:rsid w:val="00074D02"/>
    <w:rsid w:val="00075B61"/>
    <w:rsid w:val="000A5C96"/>
    <w:rsid w:val="000B65E9"/>
    <w:rsid w:val="000C2F50"/>
    <w:rsid w:val="000D1174"/>
    <w:rsid w:val="000D3F94"/>
    <w:rsid w:val="000F309A"/>
    <w:rsid w:val="001073FB"/>
    <w:rsid w:val="001173A0"/>
    <w:rsid w:val="0012285D"/>
    <w:rsid w:val="00147C4E"/>
    <w:rsid w:val="00175C14"/>
    <w:rsid w:val="001831A0"/>
    <w:rsid w:val="0018750A"/>
    <w:rsid w:val="001A1078"/>
    <w:rsid w:val="001C6F33"/>
    <w:rsid w:val="001D04BE"/>
    <w:rsid w:val="001E6FB5"/>
    <w:rsid w:val="00230129"/>
    <w:rsid w:val="00243D02"/>
    <w:rsid w:val="00267B52"/>
    <w:rsid w:val="002764A5"/>
    <w:rsid w:val="00277CFE"/>
    <w:rsid w:val="00280520"/>
    <w:rsid w:val="002813D8"/>
    <w:rsid w:val="002919DF"/>
    <w:rsid w:val="0029318F"/>
    <w:rsid w:val="00293BB0"/>
    <w:rsid w:val="002D03D8"/>
    <w:rsid w:val="002D475E"/>
    <w:rsid w:val="002E0B0A"/>
    <w:rsid w:val="002E2BF3"/>
    <w:rsid w:val="00301787"/>
    <w:rsid w:val="00317CF1"/>
    <w:rsid w:val="0032106F"/>
    <w:rsid w:val="00324314"/>
    <w:rsid w:val="003257BF"/>
    <w:rsid w:val="003434BE"/>
    <w:rsid w:val="00346012"/>
    <w:rsid w:val="003660DE"/>
    <w:rsid w:val="003665D6"/>
    <w:rsid w:val="003A46D9"/>
    <w:rsid w:val="003A48DC"/>
    <w:rsid w:val="003B03D7"/>
    <w:rsid w:val="003F3663"/>
    <w:rsid w:val="004029CF"/>
    <w:rsid w:val="00415837"/>
    <w:rsid w:val="00432D38"/>
    <w:rsid w:val="004759C4"/>
    <w:rsid w:val="00477898"/>
    <w:rsid w:val="00483934"/>
    <w:rsid w:val="00487D8F"/>
    <w:rsid w:val="00492830"/>
    <w:rsid w:val="004B2E4B"/>
    <w:rsid w:val="004B3F0F"/>
    <w:rsid w:val="004E1BF3"/>
    <w:rsid w:val="004F60A4"/>
    <w:rsid w:val="004F7545"/>
    <w:rsid w:val="00526A28"/>
    <w:rsid w:val="00535FA2"/>
    <w:rsid w:val="0054117E"/>
    <w:rsid w:val="00542CF8"/>
    <w:rsid w:val="005432B7"/>
    <w:rsid w:val="0055181F"/>
    <w:rsid w:val="0055597E"/>
    <w:rsid w:val="0055632D"/>
    <w:rsid w:val="00566AAC"/>
    <w:rsid w:val="00573A33"/>
    <w:rsid w:val="005802DE"/>
    <w:rsid w:val="0059228E"/>
    <w:rsid w:val="00594F87"/>
    <w:rsid w:val="005A3616"/>
    <w:rsid w:val="005D2558"/>
    <w:rsid w:val="005D3E23"/>
    <w:rsid w:val="005E0FB9"/>
    <w:rsid w:val="005E6C36"/>
    <w:rsid w:val="006001EA"/>
    <w:rsid w:val="00607E14"/>
    <w:rsid w:val="00634769"/>
    <w:rsid w:val="00634B7E"/>
    <w:rsid w:val="00635505"/>
    <w:rsid w:val="0065226C"/>
    <w:rsid w:val="0068049D"/>
    <w:rsid w:val="006851DF"/>
    <w:rsid w:val="00686749"/>
    <w:rsid w:val="00687A86"/>
    <w:rsid w:val="00694FB4"/>
    <w:rsid w:val="006B31FF"/>
    <w:rsid w:val="006D0A71"/>
    <w:rsid w:val="006D1011"/>
    <w:rsid w:val="006E22C6"/>
    <w:rsid w:val="006E55F1"/>
    <w:rsid w:val="006F093F"/>
    <w:rsid w:val="007055DB"/>
    <w:rsid w:val="0070630A"/>
    <w:rsid w:val="00733951"/>
    <w:rsid w:val="00741050"/>
    <w:rsid w:val="007672B7"/>
    <w:rsid w:val="007721D6"/>
    <w:rsid w:val="00775190"/>
    <w:rsid w:val="0077567F"/>
    <w:rsid w:val="0078485F"/>
    <w:rsid w:val="0079127D"/>
    <w:rsid w:val="007A7E41"/>
    <w:rsid w:val="007B4584"/>
    <w:rsid w:val="007D26A7"/>
    <w:rsid w:val="007D276E"/>
    <w:rsid w:val="007D7387"/>
    <w:rsid w:val="007E08E6"/>
    <w:rsid w:val="007E0FDF"/>
    <w:rsid w:val="007F1539"/>
    <w:rsid w:val="007F2984"/>
    <w:rsid w:val="00822CC5"/>
    <w:rsid w:val="0082379C"/>
    <w:rsid w:val="00823E99"/>
    <w:rsid w:val="00832596"/>
    <w:rsid w:val="00832FD5"/>
    <w:rsid w:val="00844F56"/>
    <w:rsid w:val="008537BF"/>
    <w:rsid w:val="008637C8"/>
    <w:rsid w:val="0087645E"/>
    <w:rsid w:val="0088638F"/>
    <w:rsid w:val="00890338"/>
    <w:rsid w:val="00895008"/>
    <w:rsid w:val="008957F9"/>
    <w:rsid w:val="008A7427"/>
    <w:rsid w:val="008B155A"/>
    <w:rsid w:val="008B5DD1"/>
    <w:rsid w:val="008E23F7"/>
    <w:rsid w:val="009046BF"/>
    <w:rsid w:val="0094722B"/>
    <w:rsid w:val="00947FE7"/>
    <w:rsid w:val="00954DB4"/>
    <w:rsid w:val="00956108"/>
    <w:rsid w:val="00962B66"/>
    <w:rsid w:val="00963917"/>
    <w:rsid w:val="009705B2"/>
    <w:rsid w:val="0098417B"/>
    <w:rsid w:val="009857A0"/>
    <w:rsid w:val="00993890"/>
    <w:rsid w:val="009A051A"/>
    <w:rsid w:val="009A653D"/>
    <w:rsid w:val="009C0FB1"/>
    <w:rsid w:val="009C2337"/>
    <w:rsid w:val="009C4136"/>
    <w:rsid w:val="009D2667"/>
    <w:rsid w:val="009D6220"/>
    <w:rsid w:val="009E6F4D"/>
    <w:rsid w:val="009F775B"/>
    <w:rsid w:val="00A4052D"/>
    <w:rsid w:val="00A46D5A"/>
    <w:rsid w:val="00A62FB6"/>
    <w:rsid w:val="00A65096"/>
    <w:rsid w:val="00A92761"/>
    <w:rsid w:val="00A92BAF"/>
    <w:rsid w:val="00A972EF"/>
    <w:rsid w:val="00AB1E57"/>
    <w:rsid w:val="00AB2698"/>
    <w:rsid w:val="00B20D29"/>
    <w:rsid w:val="00B51635"/>
    <w:rsid w:val="00B52EA8"/>
    <w:rsid w:val="00B547E5"/>
    <w:rsid w:val="00B60088"/>
    <w:rsid w:val="00B630C0"/>
    <w:rsid w:val="00B65F02"/>
    <w:rsid w:val="00B74B5A"/>
    <w:rsid w:val="00B97214"/>
    <w:rsid w:val="00BD21C9"/>
    <w:rsid w:val="00BD567C"/>
    <w:rsid w:val="00BF0241"/>
    <w:rsid w:val="00BF4925"/>
    <w:rsid w:val="00C15844"/>
    <w:rsid w:val="00C215F7"/>
    <w:rsid w:val="00C243E4"/>
    <w:rsid w:val="00C70B6F"/>
    <w:rsid w:val="00C77B5A"/>
    <w:rsid w:val="00C84EF7"/>
    <w:rsid w:val="00C90B9A"/>
    <w:rsid w:val="00C96ED4"/>
    <w:rsid w:val="00CA6436"/>
    <w:rsid w:val="00CB6894"/>
    <w:rsid w:val="00CD189F"/>
    <w:rsid w:val="00CD4166"/>
    <w:rsid w:val="00CE154B"/>
    <w:rsid w:val="00CF7D7B"/>
    <w:rsid w:val="00D10A85"/>
    <w:rsid w:val="00D22A71"/>
    <w:rsid w:val="00D542A7"/>
    <w:rsid w:val="00D633B8"/>
    <w:rsid w:val="00D738C7"/>
    <w:rsid w:val="00D810DB"/>
    <w:rsid w:val="00DA27B7"/>
    <w:rsid w:val="00DB607F"/>
    <w:rsid w:val="00DE2CCC"/>
    <w:rsid w:val="00E2049D"/>
    <w:rsid w:val="00E34028"/>
    <w:rsid w:val="00E50EC5"/>
    <w:rsid w:val="00E61FEA"/>
    <w:rsid w:val="00E6264D"/>
    <w:rsid w:val="00E7372D"/>
    <w:rsid w:val="00E823BA"/>
    <w:rsid w:val="00E860F9"/>
    <w:rsid w:val="00E95B64"/>
    <w:rsid w:val="00EA6854"/>
    <w:rsid w:val="00EB656E"/>
    <w:rsid w:val="00EC7357"/>
    <w:rsid w:val="00ED044A"/>
    <w:rsid w:val="00ED27BF"/>
    <w:rsid w:val="00EE3C38"/>
    <w:rsid w:val="00EE6F24"/>
    <w:rsid w:val="00F10EBC"/>
    <w:rsid w:val="00F112F4"/>
    <w:rsid w:val="00F126E6"/>
    <w:rsid w:val="00F24E14"/>
    <w:rsid w:val="00F312B3"/>
    <w:rsid w:val="00F3167F"/>
    <w:rsid w:val="00F62828"/>
    <w:rsid w:val="00F738FB"/>
    <w:rsid w:val="00F754A3"/>
    <w:rsid w:val="00F82766"/>
    <w:rsid w:val="00F868E2"/>
    <w:rsid w:val="00F97AD8"/>
    <w:rsid w:val="00FB0E43"/>
    <w:rsid w:val="00FC557A"/>
    <w:rsid w:val="00FC63EA"/>
    <w:rsid w:val="00FD1E48"/>
    <w:rsid w:val="00FD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BE"/>
    <w:pPr>
      <w:ind w:leftChars="200" w:left="480"/>
    </w:pPr>
  </w:style>
  <w:style w:type="table" w:styleId="a4">
    <w:name w:val="Table Grid"/>
    <w:basedOn w:val="a1"/>
    <w:uiPriority w:val="39"/>
    <w:rsid w:val="0034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5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8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84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3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30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301787"/>
    <w:rPr>
      <w:b/>
      <w:bCs/>
    </w:rPr>
  </w:style>
  <w:style w:type="paragraph" w:styleId="ac">
    <w:name w:val="No Spacing"/>
    <w:uiPriority w:val="1"/>
    <w:qFormat/>
    <w:rsid w:val="00A92761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387A0-D958-4B76-A428-B10CAC6E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2016-08-05T07:44:00Z</cp:lastPrinted>
  <dcterms:created xsi:type="dcterms:W3CDTF">2019-02-25T09:17:00Z</dcterms:created>
  <dcterms:modified xsi:type="dcterms:W3CDTF">2019-02-25T09:17:00Z</dcterms:modified>
</cp:coreProperties>
</file>