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77C" w:rsidRDefault="0001477C" w:rsidP="0001477C">
      <w:pPr>
        <w:pStyle w:val="af5"/>
        <w:kinsoku w:val="0"/>
        <w:overflowPunct w:val="0"/>
        <w:ind w:leftChars="-183" w:left="0" w:right="21" w:hangingChars="185" w:hanging="439"/>
        <w:jc w:val="center"/>
        <w:rPr>
          <w:rFonts w:ascii="Times New Roman" w:eastAsia="標楷體" w:hAnsi="標楷體" w:cs="Times New Roman"/>
          <w:w w:val="99"/>
          <w:sz w:val="24"/>
          <w:szCs w:val="24"/>
        </w:rPr>
      </w:pPr>
      <w:r w:rsidRPr="008E78ED">
        <w:rPr>
          <w:rFonts w:ascii="Times New Roman" w:eastAsia="標楷體" w:hAnsi="標楷體" w:cs="Times New Roman"/>
          <w:w w:val="99"/>
          <w:sz w:val="24"/>
          <w:szCs w:val="24"/>
        </w:rPr>
        <w:t>花蓮縣</w:t>
      </w:r>
      <w:r w:rsidRPr="008E78ED">
        <w:rPr>
          <w:rFonts w:ascii="Times New Roman" w:eastAsia="標楷體" w:cs="Times New Roman"/>
          <w:w w:val="99"/>
          <w:sz w:val="24"/>
          <w:szCs w:val="24"/>
        </w:rPr>
        <w:t>10</w:t>
      </w:r>
      <w:r w:rsidR="00976FB9">
        <w:rPr>
          <w:rFonts w:ascii="Times New Roman" w:eastAsia="標楷體" w:cs="Times New Roman" w:hint="eastAsia"/>
          <w:w w:val="99"/>
          <w:sz w:val="24"/>
          <w:szCs w:val="24"/>
        </w:rPr>
        <w:t>7</w:t>
      </w:r>
      <w:r w:rsidRPr="008E78ED">
        <w:rPr>
          <w:rFonts w:ascii="Times New Roman" w:eastAsia="標楷體" w:hAnsi="標楷體" w:cs="Times New Roman"/>
          <w:w w:val="99"/>
          <w:sz w:val="24"/>
          <w:szCs w:val="24"/>
        </w:rPr>
        <w:t>年度國</w:t>
      </w:r>
      <w:r w:rsidRPr="008E78ED">
        <w:rPr>
          <w:rFonts w:ascii="Times New Roman" w:eastAsia="標楷體" w:hAnsi="標楷體" w:cs="Times New Roman"/>
          <w:spacing w:val="1"/>
          <w:w w:val="99"/>
          <w:sz w:val="24"/>
          <w:szCs w:val="24"/>
        </w:rPr>
        <w:t>民教</w:t>
      </w:r>
      <w:r w:rsidRPr="008E78ED">
        <w:rPr>
          <w:rFonts w:ascii="Times New Roman" w:eastAsia="標楷體" w:hAnsi="標楷體" w:cs="Times New Roman"/>
          <w:w w:val="99"/>
          <w:sz w:val="24"/>
          <w:szCs w:val="24"/>
        </w:rPr>
        <w:t>育輔導</w:t>
      </w:r>
      <w:r w:rsidRPr="008E78ED">
        <w:rPr>
          <w:rFonts w:ascii="Times New Roman" w:eastAsia="標楷體" w:hAnsi="標楷體" w:cs="Times New Roman"/>
          <w:spacing w:val="1"/>
          <w:w w:val="99"/>
          <w:sz w:val="24"/>
          <w:szCs w:val="24"/>
        </w:rPr>
        <w:t>團國</w:t>
      </w:r>
      <w:r w:rsidRPr="008E78ED">
        <w:rPr>
          <w:rFonts w:ascii="Times New Roman" w:eastAsia="標楷體" w:hAnsi="標楷體" w:cs="Times New Roman"/>
          <w:w w:val="99"/>
          <w:sz w:val="24"/>
          <w:szCs w:val="24"/>
        </w:rPr>
        <w:t>中自然與生活科技</w:t>
      </w:r>
      <w:r w:rsidRPr="008E78ED">
        <w:rPr>
          <w:rFonts w:ascii="Times New Roman" w:eastAsia="標楷體" w:hAnsi="標楷體" w:cs="Times New Roman"/>
          <w:spacing w:val="1"/>
          <w:w w:val="99"/>
          <w:sz w:val="24"/>
          <w:szCs w:val="24"/>
        </w:rPr>
        <w:t>學習</w:t>
      </w:r>
      <w:r w:rsidRPr="008E78ED">
        <w:rPr>
          <w:rFonts w:ascii="Times New Roman" w:eastAsia="標楷體" w:hAnsi="標楷體" w:cs="Times New Roman"/>
          <w:w w:val="99"/>
          <w:sz w:val="24"/>
          <w:szCs w:val="24"/>
        </w:rPr>
        <w:t>領域</w:t>
      </w:r>
    </w:p>
    <w:p w:rsidR="0001477C" w:rsidRPr="008E78ED" w:rsidRDefault="0001477C" w:rsidP="0001477C">
      <w:pPr>
        <w:pStyle w:val="af5"/>
        <w:kinsoku w:val="0"/>
        <w:overflowPunct w:val="0"/>
        <w:ind w:leftChars="-183" w:left="0" w:right="21" w:hangingChars="185" w:hanging="439"/>
        <w:jc w:val="center"/>
        <w:rPr>
          <w:rFonts w:ascii="Times New Roman" w:eastAsia="標楷體" w:cs="Times New Roman"/>
          <w:sz w:val="24"/>
          <w:szCs w:val="24"/>
        </w:rPr>
      </w:pPr>
      <w:r w:rsidRPr="008E78ED">
        <w:rPr>
          <w:rFonts w:ascii="Times New Roman" w:eastAsia="標楷體" w:hAnsi="標楷體" w:cs="Times New Roman"/>
          <w:w w:val="99"/>
          <w:sz w:val="24"/>
          <w:szCs w:val="24"/>
        </w:rPr>
        <w:t>十二年國教專業研習</w:t>
      </w:r>
      <w:r w:rsidRPr="008E78ED">
        <w:rPr>
          <w:rFonts w:ascii="Times New Roman" w:eastAsia="標楷體" w:hAnsi="標楷體" w:cs="Times New Roman"/>
          <w:spacing w:val="1"/>
          <w:w w:val="99"/>
          <w:sz w:val="24"/>
          <w:szCs w:val="24"/>
        </w:rPr>
        <w:t>實施</w:t>
      </w:r>
      <w:r w:rsidRPr="008E78ED">
        <w:rPr>
          <w:rFonts w:ascii="Times New Roman" w:eastAsia="標楷體" w:hAnsi="標楷體" w:cs="Times New Roman"/>
          <w:w w:val="99"/>
          <w:sz w:val="24"/>
          <w:szCs w:val="24"/>
        </w:rPr>
        <w:t>計畫</w:t>
      </w:r>
    </w:p>
    <w:p w:rsidR="0001477C" w:rsidRPr="008E78ED" w:rsidRDefault="0001477C" w:rsidP="0001477C">
      <w:pPr>
        <w:pStyle w:val="af5"/>
        <w:kinsoku w:val="0"/>
        <w:overflowPunct w:val="0"/>
        <w:ind w:left="93"/>
        <w:rPr>
          <w:rFonts w:ascii="標楷體" w:eastAsia="標楷體" w:hAnsi="標楷體" w:cs="文鼎海報體"/>
          <w:sz w:val="24"/>
          <w:szCs w:val="24"/>
        </w:rPr>
      </w:pPr>
      <w:r w:rsidRPr="008E78ED">
        <w:rPr>
          <w:rFonts w:ascii="標楷體" w:eastAsia="標楷體" w:hAnsi="標楷體" w:cs="文鼎海報體" w:hint="eastAsia"/>
          <w:sz w:val="24"/>
          <w:szCs w:val="24"/>
        </w:rPr>
        <w:t>一、依據</w:t>
      </w:r>
    </w:p>
    <w:p w:rsidR="0001477C" w:rsidRPr="008E78ED" w:rsidRDefault="0001477C" w:rsidP="0001477C">
      <w:pPr>
        <w:pStyle w:val="af5"/>
        <w:kinsoku w:val="0"/>
        <w:overflowPunct w:val="0"/>
        <w:ind w:left="1134" w:right="91" w:hanging="801"/>
        <w:rPr>
          <w:rFonts w:ascii="標楷體" w:eastAsia="標楷體" w:hAnsi="標楷體"/>
          <w:sz w:val="24"/>
          <w:szCs w:val="24"/>
        </w:rPr>
      </w:pPr>
      <w:r w:rsidRPr="008E78ED">
        <w:rPr>
          <w:rFonts w:ascii="標楷體" w:eastAsia="標楷體" w:hAnsi="標楷體" w:hint="eastAsia"/>
          <w:sz w:val="24"/>
          <w:szCs w:val="24"/>
        </w:rPr>
        <w:t>（一）</w:t>
      </w:r>
      <w:r w:rsidRPr="008E78ED">
        <w:rPr>
          <w:rFonts w:ascii="標楷體" w:eastAsia="標楷體" w:hAnsi="標楷體" w:hint="eastAsia"/>
          <w:spacing w:val="1"/>
          <w:sz w:val="24"/>
          <w:szCs w:val="24"/>
        </w:rPr>
        <w:t>教育部</w:t>
      </w:r>
      <w:r w:rsidRPr="008E78ED">
        <w:rPr>
          <w:rFonts w:ascii="標楷體" w:eastAsia="標楷體" w:hAnsi="標楷體" w:hint="eastAsia"/>
          <w:spacing w:val="2"/>
          <w:sz w:val="24"/>
          <w:szCs w:val="24"/>
        </w:rPr>
        <w:t>國</w:t>
      </w:r>
      <w:r w:rsidRPr="008E78ED">
        <w:rPr>
          <w:rFonts w:ascii="標楷體" w:eastAsia="標楷體" w:hAnsi="標楷體" w:hint="eastAsia"/>
          <w:spacing w:val="1"/>
          <w:sz w:val="24"/>
          <w:szCs w:val="24"/>
        </w:rPr>
        <w:t>民</w:t>
      </w:r>
      <w:r w:rsidRPr="008E78ED">
        <w:rPr>
          <w:rFonts w:ascii="標楷體" w:eastAsia="標楷體" w:hAnsi="標楷體" w:hint="eastAsia"/>
          <w:spacing w:val="2"/>
          <w:sz w:val="24"/>
          <w:szCs w:val="24"/>
        </w:rPr>
        <w:t>及</w:t>
      </w:r>
      <w:r w:rsidRPr="008E78ED">
        <w:rPr>
          <w:rFonts w:ascii="標楷體" w:eastAsia="標楷體" w:hAnsi="標楷體" w:hint="eastAsia"/>
          <w:spacing w:val="1"/>
          <w:sz w:val="24"/>
          <w:szCs w:val="24"/>
        </w:rPr>
        <w:t>學前教</w:t>
      </w:r>
      <w:r w:rsidRPr="008E78ED">
        <w:rPr>
          <w:rFonts w:ascii="標楷體" w:eastAsia="標楷體" w:hAnsi="標楷體" w:hint="eastAsia"/>
          <w:spacing w:val="2"/>
          <w:sz w:val="24"/>
          <w:szCs w:val="24"/>
        </w:rPr>
        <w:t>育</w:t>
      </w:r>
      <w:r w:rsidRPr="008E78ED">
        <w:rPr>
          <w:rFonts w:ascii="標楷體" w:eastAsia="標楷體" w:hAnsi="標楷體" w:hint="eastAsia"/>
          <w:spacing w:val="1"/>
          <w:sz w:val="24"/>
          <w:szCs w:val="24"/>
        </w:rPr>
        <w:t>署</w:t>
      </w:r>
      <w:r w:rsidRPr="008E78ED">
        <w:rPr>
          <w:rFonts w:ascii="標楷體" w:eastAsia="標楷體" w:hAnsi="標楷體" w:hint="eastAsia"/>
          <w:spacing w:val="2"/>
          <w:sz w:val="24"/>
          <w:szCs w:val="24"/>
        </w:rPr>
        <w:t>補</w:t>
      </w:r>
      <w:r w:rsidRPr="008E78ED">
        <w:rPr>
          <w:rFonts w:ascii="標楷體" w:eastAsia="標楷體" w:hAnsi="標楷體" w:hint="eastAsia"/>
          <w:spacing w:val="1"/>
          <w:sz w:val="24"/>
          <w:szCs w:val="24"/>
        </w:rPr>
        <w:t>助辦理</w:t>
      </w:r>
      <w:r w:rsidRPr="008E78ED">
        <w:rPr>
          <w:rFonts w:ascii="標楷體" w:eastAsia="標楷體" w:hAnsi="標楷體" w:hint="eastAsia"/>
          <w:spacing w:val="2"/>
          <w:sz w:val="24"/>
          <w:szCs w:val="24"/>
        </w:rPr>
        <w:t>十</w:t>
      </w:r>
      <w:r w:rsidRPr="008E78ED">
        <w:rPr>
          <w:rFonts w:ascii="標楷體" w:eastAsia="標楷體" w:hAnsi="標楷體" w:hint="eastAsia"/>
          <w:spacing w:val="1"/>
          <w:sz w:val="24"/>
          <w:szCs w:val="24"/>
        </w:rPr>
        <w:t>二</w:t>
      </w:r>
      <w:r w:rsidRPr="008E78ED">
        <w:rPr>
          <w:rFonts w:ascii="標楷體" w:eastAsia="標楷體" w:hAnsi="標楷體" w:hint="eastAsia"/>
          <w:spacing w:val="2"/>
          <w:sz w:val="24"/>
          <w:szCs w:val="24"/>
        </w:rPr>
        <w:t>年</w:t>
      </w:r>
      <w:r w:rsidRPr="008E78ED">
        <w:rPr>
          <w:rFonts w:ascii="標楷體" w:eastAsia="標楷體" w:hAnsi="標楷體" w:hint="eastAsia"/>
          <w:spacing w:val="1"/>
          <w:sz w:val="24"/>
          <w:szCs w:val="24"/>
        </w:rPr>
        <w:t>國民基</w:t>
      </w:r>
      <w:r w:rsidRPr="008E78ED">
        <w:rPr>
          <w:rFonts w:ascii="標楷體" w:eastAsia="標楷體" w:hAnsi="標楷體" w:hint="eastAsia"/>
          <w:spacing w:val="2"/>
          <w:sz w:val="24"/>
          <w:szCs w:val="24"/>
        </w:rPr>
        <w:t>本</w:t>
      </w:r>
      <w:r w:rsidRPr="008E78ED">
        <w:rPr>
          <w:rFonts w:ascii="標楷體" w:eastAsia="標楷體" w:hAnsi="標楷體" w:hint="eastAsia"/>
          <w:spacing w:val="1"/>
          <w:sz w:val="24"/>
          <w:szCs w:val="24"/>
        </w:rPr>
        <w:t>教</w:t>
      </w:r>
      <w:r w:rsidRPr="008E78ED">
        <w:rPr>
          <w:rFonts w:ascii="標楷體" w:eastAsia="標楷體" w:hAnsi="標楷體" w:hint="eastAsia"/>
          <w:spacing w:val="2"/>
          <w:sz w:val="24"/>
          <w:szCs w:val="24"/>
        </w:rPr>
        <w:t>育</w:t>
      </w:r>
      <w:r w:rsidRPr="008E78ED">
        <w:rPr>
          <w:rFonts w:ascii="標楷體" w:eastAsia="標楷體" w:hAnsi="標楷體" w:hint="eastAsia"/>
          <w:spacing w:val="1"/>
          <w:sz w:val="24"/>
          <w:szCs w:val="24"/>
        </w:rPr>
        <w:t>精進國</w:t>
      </w:r>
      <w:r w:rsidRPr="008E78ED">
        <w:rPr>
          <w:rFonts w:ascii="標楷體" w:eastAsia="標楷體" w:hAnsi="標楷體" w:hint="eastAsia"/>
          <w:spacing w:val="2"/>
          <w:sz w:val="24"/>
          <w:szCs w:val="24"/>
        </w:rPr>
        <w:t>民</w:t>
      </w:r>
      <w:r w:rsidRPr="008E78ED">
        <w:rPr>
          <w:rFonts w:ascii="標楷體" w:eastAsia="標楷體" w:hAnsi="標楷體" w:hint="eastAsia"/>
          <w:spacing w:val="1"/>
          <w:sz w:val="24"/>
          <w:szCs w:val="24"/>
        </w:rPr>
        <w:t>中</w:t>
      </w:r>
      <w:r w:rsidRPr="008E78ED">
        <w:rPr>
          <w:rFonts w:ascii="標楷體" w:eastAsia="標楷體" w:hAnsi="標楷體" w:hint="eastAsia"/>
          <w:spacing w:val="2"/>
          <w:sz w:val="24"/>
          <w:szCs w:val="24"/>
        </w:rPr>
        <w:t>學</w:t>
      </w:r>
      <w:r w:rsidRPr="008E78ED">
        <w:rPr>
          <w:rFonts w:ascii="標楷體" w:eastAsia="標楷體" w:hAnsi="標楷體" w:hint="eastAsia"/>
          <w:spacing w:val="1"/>
          <w:sz w:val="24"/>
          <w:szCs w:val="24"/>
        </w:rPr>
        <w:t>及國民小</w:t>
      </w:r>
      <w:r w:rsidRPr="008E78ED">
        <w:rPr>
          <w:rFonts w:ascii="標楷體" w:eastAsia="標楷體" w:hAnsi="標楷體" w:hint="eastAsia"/>
          <w:sz w:val="24"/>
          <w:szCs w:val="24"/>
        </w:rPr>
        <w:t>學教學品質要點。</w:t>
      </w:r>
    </w:p>
    <w:p w:rsidR="0001477C" w:rsidRPr="008E78ED" w:rsidRDefault="0001477C" w:rsidP="0001477C">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（二）花蓮縣</w:t>
      </w:r>
      <w:r w:rsidRPr="008E78ED">
        <w:rPr>
          <w:rFonts w:ascii="標楷體" w:eastAsia="標楷體" w:hAnsi="標楷體"/>
          <w:spacing w:val="-3"/>
          <w:sz w:val="24"/>
          <w:szCs w:val="24"/>
        </w:rPr>
        <w:t xml:space="preserve"> </w:t>
      </w:r>
      <w:r w:rsidRPr="008E78ED">
        <w:rPr>
          <w:rFonts w:ascii="標楷體" w:eastAsia="標楷體" w:hAnsi="標楷體" w:cs="Times New Roman"/>
          <w:sz w:val="24"/>
          <w:szCs w:val="24"/>
        </w:rPr>
        <w:t>10</w:t>
      </w:r>
      <w:r w:rsidR="00B820A6">
        <w:rPr>
          <w:rFonts w:ascii="標楷體" w:eastAsia="標楷體" w:hAnsi="標楷體" w:cs="Times New Roman" w:hint="eastAsia"/>
          <w:sz w:val="24"/>
          <w:szCs w:val="24"/>
        </w:rPr>
        <w:t>7</w:t>
      </w:r>
      <w:r w:rsidRPr="008E78ED">
        <w:rPr>
          <w:rFonts w:ascii="標楷體" w:eastAsia="標楷體" w:hAnsi="標楷體" w:cs="Times New Roman"/>
          <w:spacing w:val="-1"/>
          <w:sz w:val="24"/>
          <w:szCs w:val="24"/>
        </w:rPr>
        <w:t xml:space="preserve"> </w:t>
      </w:r>
      <w:r w:rsidRPr="008E78ED">
        <w:rPr>
          <w:rFonts w:ascii="標楷體" w:eastAsia="標楷體" w:hAnsi="標楷體" w:hint="eastAsia"/>
          <w:sz w:val="24"/>
          <w:szCs w:val="24"/>
        </w:rPr>
        <w:t>年</w:t>
      </w:r>
      <w:r w:rsidRPr="008E78ED">
        <w:rPr>
          <w:rFonts w:ascii="標楷體" w:eastAsia="標楷體" w:hAnsi="標楷體" w:hint="eastAsia"/>
          <w:spacing w:val="1"/>
          <w:sz w:val="24"/>
          <w:szCs w:val="24"/>
        </w:rPr>
        <w:t>度</w:t>
      </w:r>
      <w:r w:rsidRPr="008E78ED">
        <w:rPr>
          <w:rFonts w:ascii="標楷體" w:eastAsia="標楷體" w:hAnsi="標楷體" w:hint="eastAsia"/>
          <w:sz w:val="24"/>
          <w:szCs w:val="24"/>
        </w:rPr>
        <w:t>十二年國民基本教育精進國中小教學品質整體計畫。</w:t>
      </w:r>
    </w:p>
    <w:p w:rsidR="0001477C" w:rsidRDefault="0001477C" w:rsidP="0001477C">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（三）花蓮縣國民教育輔導團</w:t>
      </w:r>
      <w:r w:rsidRPr="008E78ED">
        <w:rPr>
          <w:rFonts w:ascii="標楷體" w:eastAsia="標楷體" w:hAnsi="標楷體"/>
          <w:spacing w:val="-3"/>
          <w:sz w:val="24"/>
          <w:szCs w:val="24"/>
        </w:rPr>
        <w:t xml:space="preserve"> </w:t>
      </w:r>
      <w:r w:rsidRPr="008E78ED">
        <w:rPr>
          <w:rFonts w:ascii="標楷體" w:eastAsia="標楷體" w:hAnsi="標楷體" w:cs="Times New Roman"/>
          <w:sz w:val="24"/>
          <w:szCs w:val="24"/>
        </w:rPr>
        <w:t>10</w:t>
      </w:r>
      <w:r w:rsidR="00B820A6">
        <w:rPr>
          <w:rFonts w:ascii="標楷體" w:eastAsia="標楷體" w:hAnsi="標楷體" w:cs="Times New Roman" w:hint="eastAsia"/>
          <w:sz w:val="24"/>
          <w:szCs w:val="24"/>
        </w:rPr>
        <w:t>7</w:t>
      </w:r>
      <w:r w:rsidRPr="008E78ED">
        <w:rPr>
          <w:rFonts w:ascii="標楷體" w:eastAsia="標楷體" w:hAnsi="標楷體" w:cs="Times New Roman"/>
          <w:spacing w:val="-1"/>
          <w:sz w:val="24"/>
          <w:szCs w:val="24"/>
        </w:rPr>
        <w:t xml:space="preserve"> </w:t>
      </w:r>
      <w:r w:rsidRPr="008E78ED">
        <w:rPr>
          <w:rFonts w:ascii="標楷體" w:eastAsia="標楷體" w:hAnsi="標楷體" w:hint="eastAsia"/>
          <w:spacing w:val="1"/>
          <w:sz w:val="24"/>
          <w:szCs w:val="24"/>
        </w:rPr>
        <w:t>年</w:t>
      </w:r>
      <w:r w:rsidRPr="008E78ED">
        <w:rPr>
          <w:rFonts w:ascii="標楷體" w:eastAsia="標楷體" w:hAnsi="標楷體" w:hint="eastAsia"/>
          <w:sz w:val="24"/>
          <w:szCs w:val="24"/>
        </w:rPr>
        <w:t>度辦理精進教學方案推動計畫。</w:t>
      </w:r>
    </w:p>
    <w:p w:rsidR="004D049B" w:rsidRPr="008E78ED" w:rsidRDefault="004D049B" w:rsidP="0001477C">
      <w:pPr>
        <w:pStyle w:val="af5"/>
        <w:kinsoku w:val="0"/>
        <w:overflowPunct w:val="0"/>
        <w:ind w:left="333"/>
        <w:rPr>
          <w:rFonts w:ascii="標楷體" w:eastAsia="標楷體" w:hAnsi="標楷體"/>
          <w:sz w:val="24"/>
          <w:szCs w:val="24"/>
        </w:rPr>
      </w:pPr>
    </w:p>
    <w:p w:rsidR="0001477C" w:rsidRPr="008E78ED" w:rsidRDefault="0001477C" w:rsidP="0001477C">
      <w:pPr>
        <w:pStyle w:val="af5"/>
        <w:kinsoku w:val="0"/>
        <w:overflowPunct w:val="0"/>
        <w:ind w:left="93"/>
        <w:rPr>
          <w:rFonts w:ascii="標楷體" w:eastAsia="標楷體" w:hAnsi="標楷體" w:cs="文鼎海報體"/>
          <w:sz w:val="24"/>
          <w:szCs w:val="24"/>
        </w:rPr>
      </w:pPr>
      <w:r w:rsidRPr="008E78ED">
        <w:rPr>
          <w:rFonts w:ascii="標楷體" w:eastAsia="標楷體" w:hAnsi="標楷體" w:cs="文鼎海報體" w:hint="eastAsia"/>
          <w:sz w:val="24"/>
          <w:szCs w:val="24"/>
        </w:rPr>
        <w:t>二、目的</w:t>
      </w:r>
    </w:p>
    <w:p w:rsidR="0001477C" w:rsidRDefault="0001477C" w:rsidP="0001477C">
      <w:pPr>
        <w:pStyle w:val="af5"/>
        <w:kinsoku w:val="0"/>
        <w:overflowPunct w:val="0"/>
        <w:ind w:left="1134" w:right="91" w:hanging="801"/>
        <w:rPr>
          <w:rFonts w:ascii="標楷體" w:eastAsia="標楷體" w:hAnsi="標楷體" w:cs="標楷體"/>
          <w:sz w:val="24"/>
          <w:szCs w:val="24"/>
        </w:rPr>
      </w:pPr>
      <w:r w:rsidRPr="008E78ED">
        <w:rPr>
          <w:rFonts w:ascii="標楷體" w:eastAsia="標楷體" w:hAnsi="標楷體" w:hint="eastAsia"/>
          <w:spacing w:val="2"/>
          <w:sz w:val="24"/>
          <w:szCs w:val="24"/>
        </w:rPr>
        <w:t>（一）</w:t>
      </w:r>
      <w:r w:rsidRPr="008E78ED">
        <w:rPr>
          <w:rFonts w:ascii="標楷體" w:eastAsia="標楷體" w:hAnsi="標楷體" w:cs="標楷體" w:hint="eastAsia"/>
          <w:sz w:val="24"/>
          <w:szCs w:val="24"/>
        </w:rPr>
        <w:t>研發有效教學、多元評量之教學策略，激發教師教學熱情與專業能量，促使學生獲得適性有效的學習。</w:t>
      </w:r>
    </w:p>
    <w:p w:rsidR="004D049B" w:rsidRPr="004D049B" w:rsidRDefault="004D049B" w:rsidP="004D049B">
      <w:pPr>
        <w:pStyle w:val="af5"/>
        <w:kinsoku w:val="0"/>
        <w:overflowPunct w:val="0"/>
        <w:ind w:left="333"/>
        <w:rPr>
          <w:rFonts w:ascii="標楷體" w:eastAsia="標楷體" w:hAnsi="標楷體" w:cs="標楷體"/>
          <w:sz w:val="24"/>
          <w:szCs w:val="24"/>
        </w:rPr>
      </w:pPr>
      <w:r w:rsidRPr="008E78ED">
        <w:rPr>
          <w:rFonts w:ascii="標楷體" w:eastAsia="標楷體" w:hAnsi="標楷體" w:hint="eastAsia"/>
          <w:sz w:val="24"/>
          <w:szCs w:val="24"/>
        </w:rPr>
        <w:t>（二）</w:t>
      </w:r>
      <w:r>
        <w:rPr>
          <w:rFonts w:ascii="標楷體" w:eastAsia="標楷體" w:hAnsi="標楷體" w:hint="eastAsia"/>
          <w:sz w:val="24"/>
          <w:szCs w:val="24"/>
        </w:rPr>
        <w:t>了解十二年國教新課綱素養導向教學的課程設計。</w:t>
      </w:r>
    </w:p>
    <w:p w:rsidR="004D049B" w:rsidRPr="008E78ED" w:rsidRDefault="004D049B" w:rsidP="0001477C">
      <w:pPr>
        <w:pStyle w:val="af5"/>
        <w:kinsoku w:val="0"/>
        <w:overflowPunct w:val="0"/>
        <w:ind w:left="1134" w:right="91" w:hanging="801"/>
        <w:rPr>
          <w:rFonts w:ascii="標楷體" w:eastAsia="標楷體" w:hAnsi="標楷體"/>
          <w:sz w:val="24"/>
          <w:szCs w:val="24"/>
        </w:rPr>
      </w:pPr>
    </w:p>
    <w:p w:rsidR="0001477C" w:rsidRPr="008E78ED" w:rsidRDefault="0001477C" w:rsidP="0001477C">
      <w:pPr>
        <w:pStyle w:val="af5"/>
        <w:kinsoku w:val="0"/>
        <w:overflowPunct w:val="0"/>
        <w:ind w:left="93"/>
        <w:rPr>
          <w:rFonts w:ascii="標楷體" w:eastAsia="標楷體" w:hAnsi="標楷體" w:cs="文鼎海報體"/>
          <w:sz w:val="24"/>
          <w:szCs w:val="24"/>
        </w:rPr>
      </w:pPr>
      <w:r w:rsidRPr="008E78ED">
        <w:rPr>
          <w:rFonts w:ascii="標楷體" w:eastAsia="標楷體" w:hAnsi="標楷體" w:cs="文鼎海報體" w:hint="eastAsia"/>
          <w:sz w:val="24"/>
          <w:szCs w:val="24"/>
        </w:rPr>
        <w:t>三、辦理單位</w:t>
      </w:r>
    </w:p>
    <w:p w:rsidR="0001477C" w:rsidRPr="008E78ED" w:rsidRDefault="0001477C" w:rsidP="0001477C">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（一）指導單位：教育部國民及學前教育署</w:t>
      </w:r>
    </w:p>
    <w:p w:rsidR="0001477C" w:rsidRPr="008E78ED" w:rsidRDefault="0001477C" w:rsidP="0001477C">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（二）主辦單位：花蓮縣政府教育處</w:t>
      </w:r>
    </w:p>
    <w:p w:rsidR="0001477C" w:rsidRDefault="0001477C" w:rsidP="0001477C">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（三）承辦單位：花蓮縣</w:t>
      </w:r>
      <w:r>
        <w:rPr>
          <w:rFonts w:ascii="標楷體" w:eastAsia="標楷體" w:hAnsi="標楷體" w:hint="eastAsia"/>
          <w:sz w:val="24"/>
          <w:szCs w:val="24"/>
        </w:rPr>
        <w:t>新城</w:t>
      </w:r>
      <w:r w:rsidRPr="008E78ED">
        <w:rPr>
          <w:rFonts w:ascii="標楷體" w:eastAsia="標楷體" w:hAnsi="標楷體" w:hint="eastAsia"/>
          <w:spacing w:val="-2"/>
          <w:sz w:val="24"/>
          <w:szCs w:val="24"/>
        </w:rPr>
        <w:t>國</w:t>
      </w:r>
      <w:r w:rsidRPr="008E78ED">
        <w:rPr>
          <w:rFonts w:ascii="標楷體" w:eastAsia="標楷體" w:hAnsi="標楷體" w:hint="eastAsia"/>
          <w:sz w:val="24"/>
          <w:szCs w:val="24"/>
        </w:rPr>
        <w:t>民中學</w:t>
      </w:r>
    </w:p>
    <w:p w:rsidR="004D049B" w:rsidRPr="008E78ED" w:rsidRDefault="004D049B" w:rsidP="0001477C">
      <w:pPr>
        <w:pStyle w:val="af5"/>
        <w:kinsoku w:val="0"/>
        <w:overflowPunct w:val="0"/>
        <w:ind w:left="333"/>
        <w:rPr>
          <w:rFonts w:ascii="標楷體" w:eastAsia="標楷體" w:hAnsi="標楷體"/>
          <w:sz w:val="24"/>
          <w:szCs w:val="24"/>
        </w:rPr>
      </w:pPr>
    </w:p>
    <w:p w:rsidR="0001477C" w:rsidRDefault="0001477C" w:rsidP="0001477C">
      <w:pPr>
        <w:pStyle w:val="af5"/>
        <w:kinsoku w:val="0"/>
        <w:overflowPunct w:val="0"/>
        <w:ind w:left="93" w:right="5424"/>
        <w:rPr>
          <w:rFonts w:ascii="標楷體" w:eastAsia="標楷體" w:hAnsi="標楷體" w:cs="Times New Roman"/>
          <w:sz w:val="24"/>
          <w:szCs w:val="24"/>
        </w:rPr>
      </w:pPr>
      <w:r w:rsidRPr="008E78ED">
        <w:rPr>
          <w:rFonts w:ascii="標楷體" w:eastAsia="標楷體" w:hAnsi="標楷體" w:cs="文鼎海報體" w:hint="eastAsia"/>
          <w:sz w:val="24"/>
          <w:szCs w:val="24"/>
        </w:rPr>
        <w:t>四、辦理日期、地點及內容</w:t>
      </w:r>
      <w:r w:rsidRPr="008E78ED">
        <w:rPr>
          <w:rFonts w:ascii="標楷體" w:eastAsia="標楷體" w:hAnsi="標楷體" w:cs="Times New Roman"/>
          <w:sz w:val="24"/>
          <w:szCs w:val="24"/>
        </w:rPr>
        <w:t xml:space="preserve"> </w:t>
      </w:r>
    </w:p>
    <w:p w:rsidR="004D049B" w:rsidRDefault="004D049B" w:rsidP="004D049B">
      <w:pPr>
        <w:pStyle w:val="af5"/>
        <w:kinsoku w:val="0"/>
        <w:overflowPunct w:val="0"/>
        <w:ind w:left="333"/>
        <w:rPr>
          <w:rFonts w:ascii="標楷體" w:eastAsia="標楷體" w:hAnsi="標楷體"/>
          <w:szCs w:val="24"/>
        </w:rPr>
      </w:pPr>
      <w:r w:rsidRPr="008E78ED">
        <w:rPr>
          <w:rFonts w:ascii="標楷體" w:eastAsia="標楷體" w:hAnsi="標楷體" w:hint="eastAsia"/>
          <w:sz w:val="24"/>
          <w:szCs w:val="24"/>
        </w:rPr>
        <w:t>（一）</w:t>
      </w:r>
      <w:r w:rsidRPr="008E78ED">
        <w:rPr>
          <w:rFonts w:ascii="標楷體" w:eastAsia="標楷體" w:hAnsi="標楷體" w:hint="eastAsia"/>
          <w:szCs w:val="24"/>
        </w:rPr>
        <w:t>活動日期</w:t>
      </w:r>
      <w:r w:rsidRPr="008E78ED">
        <w:rPr>
          <w:rFonts w:ascii="標楷體" w:eastAsia="標楷體" w:hAnsi="標楷體" w:hint="eastAsia"/>
          <w:sz w:val="24"/>
          <w:szCs w:val="24"/>
        </w:rPr>
        <w:t>：</w:t>
      </w:r>
      <w:r w:rsidRPr="008E78ED">
        <w:rPr>
          <w:rFonts w:ascii="標楷體" w:eastAsia="標楷體" w:hAnsi="標楷體" w:hint="eastAsia"/>
          <w:szCs w:val="24"/>
        </w:rPr>
        <w:t>10</w:t>
      </w:r>
      <w:r>
        <w:rPr>
          <w:rFonts w:ascii="標楷體" w:eastAsia="標楷體" w:hAnsi="標楷體" w:hint="eastAsia"/>
          <w:szCs w:val="24"/>
        </w:rPr>
        <w:t>7</w:t>
      </w:r>
      <w:r w:rsidRPr="008E78ED">
        <w:rPr>
          <w:rFonts w:ascii="標楷體" w:eastAsia="標楷體" w:hAnsi="標楷體"/>
          <w:szCs w:val="24"/>
        </w:rPr>
        <w:t>.0</w:t>
      </w:r>
      <w:r w:rsidRPr="008E78ED">
        <w:rPr>
          <w:rFonts w:ascii="標楷體" w:eastAsia="標楷體" w:hAnsi="標楷體" w:hint="eastAsia"/>
          <w:szCs w:val="24"/>
        </w:rPr>
        <w:t>7</w:t>
      </w:r>
      <w:r w:rsidRPr="008E78ED">
        <w:rPr>
          <w:rFonts w:ascii="標楷體" w:eastAsia="標楷體" w:hAnsi="標楷體"/>
          <w:szCs w:val="24"/>
        </w:rPr>
        <w:t>.</w:t>
      </w:r>
      <w:r w:rsidRPr="008E78ED">
        <w:rPr>
          <w:rFonts w:ascii="標楷體" w:eastAsia="標楷體" w:hAnsi="標楷體" w:hint="eastAsia"/>
          <w:szCs w:val="24"/>
        </w:rPr>
        <w:t>0</w:t>
      </w:r>
      <w:r>
        <w:rPr>
          <w:rFonts w:ascii="標楷體" w:eastAsia="標楷體" w:hAnsi="標楷體" w:hint="eastAsia"/>
          <w:szCs w:val="24"/>
        </w:rPr>
        <w:t>2</w:t>
      </w:r>
      <w:r w:rsidRPr="008E78ED">
        <w:rPr>
          <w:rFonts w:ascii="標楷體" w:eastAsia="標楷體" w:hAnsi="標楷體" w:hint="eastAsia"/>
          <w:szCs w:val="24"/>
        </w:rPr>
        <w:t>（</w:t>
      </w:r>
      <w:r>
        <w:rPr>
          <w:rFonts w:ascii="標楷體" w:eastAsia="標楷體" w:hAnsi="標楷體" w:hint="eastAsia"/>
          <w:szCs w:val="24"/>
        </w:rPr>
        <w:t>一</w:t>
      </w:r>
      <w:r w:rsidRPr="008E78ED">
        <w:rPr>
          <w:rFonts w:ascii="標楷體" w:eastAsia="標楷體" w:hAnsi="標楷體" w:hint="eastAsia"/>
          <w:szCs w:val="24"/>
        </w:rPr>
        <w:t>）0</w:t>
      </w:r>
      <w:r>
        <w:rPr>
          <w:rFonts w:ascii="標楷體" w:eastAsia="標楷體" w:hAnsi="標楷體" w:hint="eastAsia"/>
          <w:szCs w:val="24"/>
        </w:rPr>
        <w:t>9</w:t>
      </w:r>
      <w:r w:rsidRPr="008E78ED">
        <w:rPr>
          <w:rFonts w:ascii="標楷體" w:eastAsia="標楷體" w:hAnsi="標楷體" w:hint="eastAsia"/>
          <w:szCs w:val="24"/>
        </w:rPr>
        <w:t>：</w:t>
      </w:r>
      <w:r>
        <w:rPr>
          <w:rFonts w:ascii="標楷體" w:eastAsia="標楷體" w:hAnsi="標楷體" w:hint="eastAsia"/>
          <w:szCs w:val="24"/>
        </w:rPr>
        <w:t>0</w:t>
      </w:r>
      <w:r w:rsidRPr="008E78ED">
        <w:rPr>
          <w:rFonts w:ascii="標楷體" w:eastAsia="標楷體" w:hAnsi="標楷體"/>
          <w:szCs w:val="24"/>
        </w:rPr>
        <w:t>0~</w:t>
      </w:r>
      <w:r w:rsidRPr="008E78ED">
        <w:rPr>
          <w:rFonts w:ascii="標楷體" w:eastAsia="標楷體" w:hAnsi="標楷體" w:hint="eastAsia"/>
          <w:szCs w:val="24"/>
        </w:rPr>
        <w:t>1</w:t>
      </w:r>
      <w:r>
        <w:rPr>
          <w:rFonts w:ascii="標楷體" w:eastAsia="標楷體" w:hAnsi="標楷體" w:hint="eastAsia"/>
          <w:szCs w:val="24"/>
        </w:rPr>
        <w:t>6</w:t>
      </w:r>
      <w:r w:rsidRPr="008E78ED">
        <w:rPr>
          <w:rFonts w:ascii="標楷體" w:eastAsia="標楷體" w:hAnsi="標楷體" w:hint="eastAsia"/>
          <w:szCs w:val="24"/>
        </w:rPr>
        <w:t>：</w:t>
      </w:r>
      <w:r>
        <w:rPr>
          <w:rFonts w:ascii="標楷體" w:eastAsia="標楷體" w:hAnsi="標楷體" w:hint="eastAsia"/>
          <w:szCs w:val="24"/>
        </w:rPr>
        <w:t>3</w:t>
      </w:r>
      <w:r w:rsidRPr="008E78ED">
        <w:rPr>
          <w:rFonts w:ascii="標楷體" w:eastAsia="標楷體" w:hAnsi="標楷體"/>
          <w:szCs w:val="24"/>
        </w:rPr>
        <w:t>0</w:t>
      </w:r>
    </w:p>
    <w:p w:rsidR="004D049B" w:rsidRDefault="004D049B" w:rsidP="004D049B">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（二）</w:t>
      </w:r>
      <w:r>
        <w:rPr>
          <w:rFonts w:ascii="標楷體" w:eastAsia="標楷體" w:hAnsi="標楷體" w:hint="eastAsia"/>
          <w:sz w:val="24"/>
          <w:szCs w:val="24"/>
        </w:rPr>
        <w:t>地點</w:t>
      </w:r>
      <w:r w:rsidRPr="008E78ED">
        <w:rPr>
          <w:rFonts w:ascii="標楷體" w:eastAsia="標楷體" w:hAnsi="標楷體" w:hint="eastAsia"/>
          <w:sz w:val="24"/>
          <w:szCs w:val="24"/>
        </w:rPr>
        <w:t>：花蓮縣</w:t>
      </w:r>
      <w:r>
        <w:rPr>
          <w:rFonts w:ascii="標楷體" w:eastAsia="標楷體" w:hAnsi="標楷體" w:hint="eastAsia"/>
          <w:sz w:val="24"/>
          <w:szCs w:val="24"/>
        </w:rPr>
        <w:t>新城</w:t>
      </w:r>
      <w:r w:rsidRPr="008E78ED">
        <w:rPr>
          <w:rFonts w:ascii="標楷體" w:eastAsia="標楷體" w:hAnsi="標楷體" w:hint="eastAsia"/>
          <w:spacing w:val="-2"/>
          <w:sz w:val="24"/>
          <w:szCs w:val="24"/>
        </w:rPr>
        <w:t>國</w:t>
      </w:r>
      <w:r w:rsidRPr="008E78ED">
        <w:rPr>
          <w:rFonts w:ascii="標楷體" w:eastAsia="標楷體" w:hAnsi="標楷體" w:hint="eastAsia"/>
          <w:sz w:val="24"/>
          <w:szCs w:val="24"/>
        </w:rPr>
        <w:t>民中學</w:t>
      </w:r>
      <w:r>
        <w:rPr>
          <w:rFonts w:ascii="標楷體" w:eastAsia="標楷體" w:hAnsi="標楷體" w:hint="eastAsia"/>
          <w:sz w:val="24"/>
          <w:szCs w:val="24"/>
        </w:rPr>
        <w:t>校史室</w:t>
      </w:r>
      <w:r w:rsidR="00B820A6">
        <w:rPr>
          <w:rFonts w:ascii="標楷體" w:eastAsia="標楷體" w:hAnsi="標楷體" w:hint="eastAsia"/>
          <w:sz w:val="24"/>
          <w:szCs w:val="24"/>
        </w:rPr>
        <w:t>及實驗室</w:t>
      </w:r>
    </w:p>
    <w:p w:rsidR="00F86A87" w:rsidRDefault="00F86A87" w:rsidP="00F86A87">
      <w:pPr>
        <w:pStyle w:val="af5"/>
        <w:kinsoku w:val="0"/>
        <w:overflowPunct w:val="0"/>
        <w:ind w:left="333"/>
        <w:rPr>
          <w:rFonts w:ascii="標楷體" w:eastAsia="標楷體" w:hAnsi="標楷體"/>
          <w:szCs w:val="24"/>
        </w:rPr>
      </w:pPr>
      <w:r w:rsidRPr="008E78ED">
        <w:rPr>
          <w:rFonts w:ascii="標楷體" w:eastAsia="標楷體" w:hAnsi="標楷體" w:hint="eastAsia"/>
          <w:sz w:val="24"/>
          <w:szCs w:val="24"/>
        </w:rPr>
        <w:t>（</w:t>
      </w:r>
      <w:r>
        <w:rPr>
          <w:rFonts w:ascii="標楷體" w:eastAsia="標楷體" w:hAnsi="標楷體" w:hint="eastAsia"/>
          <w:sz w:val="24"/>
          <w:szCs w:val="24"/>
        </w:rPr>
        <w:t>三</w:t>
      </w:r>
      <w:r w:rsidRPr="008E78ED">
        <w:rPr>
          <w:rFonts w:ascii="標楷體" w:eastAsia="標楷體" w:hAnsi="標楷體" w:hint="eastAsia"/>
          <w:sz w:val="24"/>
          <w:szCs w:val="24"/>
        </w:rPr>
        <w:t>）</w:t>
      </w:r>
      <w:r>
        <w:rPr>
          <w:rFonts w:ascii="標楷體" w:eastAsia="標楷體" w:hAnsi="標楷體" w:hint="eastAsia"/>
          <w:sz w:val="24"/>
          <w:szCs w:val="24"/>
        </w:rPr>
        <w:t>講師</w:t>
      </w:r>
      <w:r w:rsidRPr="008E78ED">
        <w:rPr>
          <w:rFonts w:ascii="標楷體" w:eastAsia="標楷體" w:hAnsi="標楷體" w:hint="eastAsia"/>
          <w:sz w:val="24"/>
          <w:szCs w:val="24"/>
        </w:rPr>
        <w:t>：</w:t>
      </w:r>
      <w:r>
        <w:rPr>
          <w:rFonts w:ascii="標楷體" w:eastAsia="標楷體" w:hAnsi="標楷體" w:hint="eastAsia"/>
          <w:sz w:val="24"/>
          <w:szCs w:val="24"/>
        </w:rPr>
        <w:t>新北巿中正國中</w:t>
      </w:r>
      <w:r>
        <w:rPr>
          <w:rFonts w:ascii="標楷體" w:eastAsia="標楷體" w:hAnsi="標楷體" w:hint="eastAsia"/>
          <w:szCs w:val="24"/>
        </w:rPr>
        <w:t>江逸傑</w:t>
      </w:r>
      <w:r w:rsidRPr="00867EAD">
        <w:rPr>
          <w:rFonts w:ascii="標楷體" w:eastAsia="標楷體" w:hAnsi="標楷體" w:hint="eastAsia"/>
          <w:szCs w:val="24"/>
        </w:rPr>
        <w:t>老師</w:t>
      </w:r>
      <w:r>
        <w:rPr>
          <w:rFonts w:ascii="標楷體" w:eastAsia="標楷體" w:hAnsi="標楷體" w:hint="eastAsia"/>
          <w:szCs w:val="24"/>
        </w:rPr>
        <w:t>(新北巿自然領域專任輔導員)</w:t>
      </w:r>
    </w:p>
    <w:p w:rsidR="00990A20" w:rsidRDefault="003B53FA" w:rsidP="003B53FA">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w:t>
      </w:r>
      <w:r>
        <w:rPr>
          <w:rFonts w:ascii="標楷體" w:eastAsia="標楷體" w:hAnsi="標楷體" w:hint="eastAsia"/>
          <w:sz w:val="24"/>
          <w:szCs w:val="24"/>
        </w:rPr>
        <w:t>四</w:t>
      </w:r>
      <w:r w:rsidRPr="008E78ED">
        <w:rPr>
          <w:rFonts w:ascii="標楷體" w:eastAsia="標楷體" w:hAnsi="標楷體" w:hint="eastAsia"/>
          <w:sz w:val="24"/>
          <w:szCs w:val="24"/>
        </w:rPr>
        <w:t>）</w:t>
      </w:r>
      <w:r>
        <w:rPr>
          <w:rFonts w:ascii="標楷體" w:eastAsia="標楷體" w:hAnsi="標楷體" w:hint="eastAsia"/>
          <w:sz w:val="24"/>
          <w:szCs w:val="24"/>
        </w:rPr>
        <w:t>報名</w:t>
      </w:r>
      <w:r w:rsidRPr="008E78ED">
        <w:rPr>
          <w:rFonts w:ascii="標楷體" w:eastAsia="標楷體" w:hAnsi="標楷體" w:hint="eastAsia"/>
          <w:sz w:val="24"/>
          <w:szCs w:val="24"/>
        </w:rPr>
        <w:t>：</w:t>
      </w:r>
      <w:r>
        <w:rPr>
          <w:rFonts w:ascii="標楷體" w:eastAsia="標楷體" w:hAnsi="標楷體" w:hint="eastAsia"/>
          <w:sz w:val="24"/>
          <w:szCs w:val="24"/>
        </w:rPr>
        <w:t>請自行上網至</w:t>
      </w:r>
      <w:hyperlink r:id="rId8" w:history="1">
        <w:r w:rsidR="00990A20" w:rsidRPr="003C5187">
          <w:rPr>
            <w:rStyle w:val="afa"/>
            <w:rFonts w:ascii="標楷體" w:eastAsia="標楷體" w:hAnsi="標楷體"/>
            <w:sz w:val="24"/>
            <w:szCs w:val="24"/>
          </w:rPr>
          <w:t>http://www1.inservice.edu.tw/</w:t>
        </w:r>
      </w:hyperlink>
    </w:p>
    <w:p w:rsidR="003B53FA" w:rsidRDefault="003B53FA" w:rsidP="00990A20">
      <w:pPr>
        <w:pStyle w:val="af5"/>
        <w:kinsoku w:val="0"/>
        <w:overflowPunct w:val="0"/>
        <w:ind w:left="1134"/>
        <w:rPr>
          <w:rFonts w:ascii="標楷體" w:eastAsia="標楷體" w:hAnsi="標楷體"/>
          <w:szCs w:val="24"/>
        </w:rPr>
      </w:pPr>
      <w:r>
        <w:rPr>
          <w:rFonts w:ascii="標楷體" w:eastAsia="標楷體" w:hAnsi="標楷體" w:hint="eastAsia"/>
          <w:sz w:val="24"/>
          <w:szCs w:val="24"/>
        </w:rPr>
        <w:t>全國教師進修網報名，課程代碼：2424760</w:t>
      </w:r>
    </w:p>
    <w:p w:rsidR="004D049B" w:rsidRDefault="004D049B" w:rsidP="004D049B">
      <w:pPr>
        <w:pStyle w:val="af5"/>
        <w:kinsoku w:val="0"/>
        <w:overflowPunct w:val="0"/>
        <w:ind w:left="333"/>
        <w:rPr>
          <w:rFonts w:ascii="標楷體" w:eastAsia="標楷體" w:hAnsi="標楷體"/>
          <w:szCs w:val="24"/>
        </w:rPr>
      </w:pPr>
      <w:r w:rsidRPr="008E78ED">
        <w:rPr>
          <w:rFonts w:ascii="標楷體" w:eastAsia="標楷體" w:hAnsi="標楷體" w:hint="eastAsia"/>
          <w:sz w:val="24"/>
          <w:szCs w:val="24"/>
        </w:rPr>
        <w:t>（</w:t>
      </w:r>
      <w:r w:rsidR="003B53FA">
        <w:rPr>
          <w:rFonts w:ascii="標楷體" w:eastAsia="標楷體" w:hAnsi="標楷體" w:hint="eastAsia"/>
          <w:sz w:val="24"/>
          <w:szCs w:val="24"/>
        </w:rPr>
        <w:t>五</w:t>
      </w:r>
      <w:r w:rsidRPr="008E78ED">
        <w:rPr>
          <w:rFonts w:ascii="標楷體" w:eastAsia="標楷體" w:hAnsi="標楷體" w:hint="eastAsia"/>
          <w:sz w:val="24"/>
          <w:szCs w:val="24"/>
        </w:rPr>
        <w:t>）</w:t>
      </w:r>
      <w:r>
        <w:rPr>
          <w:rFonts w:ascii="標楷體" w:eastAsia="標楷體" w:hAnsi="標楷體" w:hint="eastAsia"/>
          <w:sz w:val="24"/>
          <w:szCs w:val="24"/>
        </w:rPr>
        <w:t>內容</w:t>
      </w:r>
      <w:r w:rsidRPr="008E78ED">
        <w:rPr>
          <w:rFonts w:ascii="標楷體" w:eastAsia="標楷體" w:hAnsi="標楷體" w:hint="eastAsia"/>
          <w:sz w:val="24"/>
          <w:szCs w:val="24"/>
        </w:rPr>
        <w:t>：</w:t>
      </w:r>
      <w:r>
        <w:rPr>
          <w:rFonts w:ascii="標楷體" w:eastAsia="標楷體" w:hAnsi="標楷體" w:hint="eastAsia"/>
          <w:szCs w:val="24"/>
        </w:rPr>
        <w:t>素養導向教學工作坊</w:t>
      </w:r>
    </w:p>
    <w:p w:rsidR="00F86A87" w:rsidRDefault="00F86A87" w:rsidP="00F86A87">
      <w:pPr>
        <w:pStyle w:val="af5"/>
        <w:kinsoku w:val="0"/>
        <w:overflowPunct w:val="0"/>
        <w:ind w:leftChars="472" w:left="1133"/>
        <w:rPr>
          <w:rFonts w:ascii="標楷體" w:eastAsia="標楷體" w:hAnsi="標楷體"/>
          <w:szCs w:val="24"/>
        </w:rPr>
      </w:pPr>
      <w:r>
        <w:rPr>
          <w:rFonts w:ascii="標楷體" w:eastAsia="標楷體" w:hAnsi="標楷體" w:hint="eastAsia"/>
          <w:szCs w:val="24"/>
        </w:rPr>
        <w:t>09:00~09:50 十二年國教基本概念說明</w:t>
      </w:r>
    </w:p>
    <w:p w:rsidR="00F86A87" w:rsidRDefault="00F86A87" w:rsidP="00F86A87">
      <w:pPr>
        <w:pStyle w:val="af5"/>
        <w:kinsoku w:val="0"/>
        <w:overflowPunct w:val="0"/>
        <w:ind w:leftChars="472" w:left="1133"/>
        <w:rPr>
          <w:rFonts w:ascii="標楷體" w:eastAsia="標楷體" w:hAnsi="標楷體"/>
          <w:szCs w:val="24"/>
        </w:rPr>
      </w:pPr>
      <w:r>
        <w:rPr>
          <w:rFonts w:ascii="標楷體" w:eastAsia="標楷體" w:hAnsi="標楷體" w:hint="eastAsia"/>
          <w:szCs w:val="24"/>
        </w:rPr>
        <w:t>10:00~12:00 素養教學課程設計實際演練及說明</w:t>
      </w:r>
    </w:p>
    <w:p w:rsidR="00F86A87" w:rsidRDefault="00F86A87" w:rsidP="00F86A87">
      <w:pPr>
        <w:pStyle w:val="af5"/>
        <w:kinsoku w:val="0"/>
        <w:overflowPunct w:val="0"/>
        <w:ind w:leftChars="472" w:left="1133"/>
        <w:rPr>
          <w:rFonts w:ascii="標楷體" w:eastAsia="標楷體" w:hAnsi="標楷體"/>
          <w:szCs w:val="24"/>
        </w:rPr>
      </w:pPr>
      <w:r>
        <w:rPr>
          <w:rFonts w:ascii="標楷體" w:eastAsia="標楷體" w:hAnsi="標楷體" w:hint="eastAsia"/>
          <w:szCs w:val="24"/>
        </w:rPr>
        <w:t>12:00~13:</w:t>
      </w:r>
      <w:r w:rsidR="00B820A6">
        <w:rPr>
          <w:rFonts w:ascii="標楷體" w:eastAsia="標楷體" w:hAnsi="標楷體" w:hint="eastAsia"/>
          <w:szCs w:val="24"/>
        </w:rPr>
        <w:t>3</w:t>
      </w:r>
      <w:r>
        <w:rPr>
          <w:rFonts w:ascii="標楷體" w:eastAsia="標楷體" w:hAnsi="標楷體" w:hint="eastAsia"/>
          <w:szCs w:val="24"/>
        </w:rPr>
        <w:t>0 用餐及意見交流</w:t>
      </w:r>
    </w:p>
    <w:p w:rsidR="00F86A87" w:rsidRDefault="00F86A87" w:rsidP="00F86A87">
      <w:pPr>
        <w:pStyle w:val="af5"/>
        <w:kinsoku w:val="0"/>
        <w:overflowPunct w:val="0"/>
        <w:ind w:leftChars="472" w:left="1133"/>
        <w:rPr>
          <w:rFonts w:ascii="標楷體" w:eastAsia="標楷體" w:hAnsi="標楷體"/>
          <w:szCs w:val="24"/>
        </w:rPr>
      </w:pPr>
      <w:r>
        <w:rPr>
          <w:rFonts w:ascii="標楷體" w:eastAsia="標楷體" w:hAnsi="標楷體" w:hint="eastAsia"/>
          <w:szCs w:val="24"/>
        </w:rPr>
        <w:t>13:30~16:30 素養導向教學設計操作</w:t>
      </w:r>
    </w:p>
    <w:p w:rsidR="004D049B" w:rsidRPr="004D049B" w:rsidRDefault="004D049B" w:rsidP="004D049B">
      <w:pPr>
        <w:pStyle w:val="af5"/>
        <w:kinsoku w:val="0"/>
        <w:overflowPunct w:val="0"/>
        <w:ind w:left="333"/>
        <w:rPr>
          <w:rFonts w:ascii="標楷體" w:eastAsia="標楷體" w:hAnsi="標楷體"/>
          <w:sz w:val="24"/>
          <w:szCs w:val="24"/>
        </w:rPr>
      </w:pPr>
    </w:p>
    <w:p w:rsidR="0001477C" w:rsidRPr="008E78ED" w:rsidRDefault="0001477C" w:rsidP="0001477C">
      <w:pPr>
        <w:pStyle w:val="af5"/>
        <w:kinsoku w:val="0"/>
        <w:overflowPunct w:val="0"/>
        <w:ind w:left="93" w:right="5424"/>
        <w:rPr>
          <w:rFonts w:ascii="標楷體" w:eastAsia="標楷體" w:hAnsi="標楷體" w:cs="文鼎海報體"/>
          <w:sz w:val="24"/>
          <w:szCs w:val="24"/>
        </w:rPr>
      </w:pPr>
      <w:r w:rsidRPr="008E78ED">
        <w:rPr>
          <w:rFonts w:ascii="標楷體" w:eastAsia="標楷體" w:hAnsi="標楷體" w:cs="文鼎海報體" w:hint="eastAsia"/>
          <w:sz w:val="24"/>
          <w:szCs w:val="24"/>
        </w:rPr>
        <w:t>五、參加對象及人數</w:t>
      </w:r>
      <w:r w:rsidRPr="008E78ED">
        <w:rPr>
          <w:rFonts w:ascii="標楷體" w:eastAsia="標楷體" w:hAnsi="標楷體" w:cs="文鼎海報體"/>
          <w:sz w:val="24"/>
          <w:szCs w:val="24"/>
        </w:rPr>
        <w:t xml:space="preserve"> </w:t>
      </w:r>
    </w:p>
    <w:p w:rsidR="0001477C" w:rsidRDefault="0001477C" w:rsidP="0001477C">
      <w:pPr>
        <w:pStyle w:val="af5"/>
        <w:kinsoku w:val="0"/>
        <w:overflowPunct w:val="0"/>
        <w:ind w:left="93" w:right="2678" w:firstLineChars="215" w:firstLine="516"/>
        <w:rPr>
          <w:rFonts w:ascii="標楷體" w:eastAsia="標楷體" w:hAnsi="標楷體" w:cs="文鼎海報體"/>
          <w:sz w:val="24"/>
          <w:szCs w:val="24"/>
        </w:rPr>
      </w:pPr>
      <w:r w:rsidRPr="008E78ED">
        <w:rPr>
          <w:rFonts w:ascii="標楷體" w:eastAsia="標楷體" w:hAnsi="標楷體" w:cs="文鼎海報體" w:hint="eastAsia"/>
          <w:sz w:val="24"/>
          <w:szCs w:val="24"/>
        </w:rPr>
        <w:t>花蓮縣自然與生活科技輔導團團員及各國中教師約</w:t>
      </w:r>
      <w:r w:rsidR="00FC72FF">
        <w:rPr>
          <w:rFonts w:ascii="標楷體" w:eastAsia="標楷體" w:hAnsi="標楷體" w:cs="文鼎海報體" w:hint="eastAsia"/>
          <w:sz w:val="24"/>
          <w:szCs w:val="24"/>
        </w:rPr>
        <w:t>3</w:t>
      </w:r>
      <w:r w:rsidRPr="008E78ED">
        <w:rPr>
          <w:rFonts w:ascii="標楷體" w:eastAsia="標楷體" w:hAnsi="標楷體" w:cs="文鼎海報體" w:hint="eastAsia"/>
          <w:sz w:val="24"/>
          <w:szCs w:val="24"/>
        </w:rPr>
        <w:t>0人。</w:t>
      </w:r>
    </w:p>
    <w:p w:rsidR="004D049B" w:rsidRPr="008E78ED" w:rsidRDefault="004D049B" w:rsidP="0001477C">
      <w:pPr>
        <w:pStyle w:val="af5"/>
        <w:kinsoku w:val="0"/>
        <w:overflowPunct w:val="0"/>
        <w:ind w:left="93" w:right="2678" w:firstLineChars="215" w:firstLine="516"/>
        <w:rPr>
          <w:rFonts w:ascii="標楷體" w:eastAsia="標楷體" w:hAnsi="標楷體" w:cs="文鼎海報體"/>
          <w:sz w:val="24"/>
          <w:szCs w:val="24"/>
        </w:rPr>
      </w:pPr>
    </w:p>
    <w:p w:rsidR="0001477C" w:rsidRPr="008E78ED" w:rsidRDefault="0001477C" w:rsidP="004D049B">
      <w:pPr>
        <w:pStyle w:val="af5"/>
        <w:kinsoku w:val="0"/>
        <w:overflowPunct w:val="0"/>
        <w:ind w:left="93" w:right="5424"/>
        <w:rPr>
          <w:rFonts w:ascii="標楷體" w:eastAsia="標楷體" w:hAnsi="標楷體" w:cs="文鼎海報體"/>
          <w:sz w:val="24"/>
          <w:szCs w:val="24"/>
        </w:rPr>
      </w:pPr>
      <w:r>
        <w:rPr>
          <w:rFonts w:ascii="標楷體" w:eastAsia="標楷體" w:hAnsi="標楷體" w:cs="文鼎海報體" w:hint="eastAsia"/>
          <w:sz w:val="24"/>
          <w:szCs w:val="24"/>
        </w:rPr>
        <w:t>六</w:t>
      </w:r>
      <w:r w:rsidRPr="008E78ED">
        <w:rPr>
          <w:rFonts w:ascii="標楷體" w:eastAsia="標楷體" w:hAnsi="標楷體" w:cs="文鼎海報體" w:hint="eastAsia"/>
          <w:sz w:val="24"/>
          <w:szCs w:val="24"/>
        </w:rPr>
        <w:t>、預期成效</w:t>
      </w:r>
    </w:p>
    <w:p w:rsidR="00C63F25" w:rsidRDefault="0001477C" w:rsidP="0001477C">
      <w:pPr>
        <w:snapToGrid w:val="0"/>
        <w:ind w:leftChars="200" w:left="2489" w:hangingChars="837" w:hanging="2009"/>
        <w:rPr>
          <w:rFonts w:ascii="標楷體" w:eastAsia="標楷體" w:hAnsi="標楷體" w:cs="文鼎海報體"/>
          <w:kern w:val="0"/>
          <w:szCs w:val="24"/>
        </w:rPr>
      </w:pPr>
      <w:r w:rsidRPr="008E78ED">
        <w:rPr>
          <w:rFonts w:ascii="標楷體" w:eastAsia="標楷體" w:hAnsi="標楷體" w:cs="文鼎海報體" w:hint="eastAsia"/>
          <w:kern w:val="0"/>
          <w:szCs w:val="24"/>
        </w:rPr>
        <w:t>1.</w:t>
      </w:r>
      <w:r w:rsidR="00C63F25">
        <w:rPr>
          <w:rFonts w:ascii="標楷體" w:eastAsia="標楷體" w:hAnsi="標楷體" w:cs="文鼎海報體" w:hint="eastAsia"/>
          <w:kern w:val="0"/>
          <w:szCs w:val="24"/>
        </w:rPr>
        <w:t>透過教學經驗分享，讓教師更了解108新課綱素養導向教學的</w:t>
      </w:r>
      <w:r w:rsidR="004D049B">
        <w:rPr>
          <w:rFonts w:ascii="標楷體" w:eastAsia="標楷體" w:hAnsi="標楷體" w:cs="文鼎海報體" w:hint="eastAsia"/>
          <w:kern w:val="0"/>
          <w:szCs w:val="24"/>
        </w:rPr>
        <w:t>課程設計及</w:t>
      </w:r>
      <w:r w:rsidR="00C63F25">
        <w:rPr>
          <w:rFonts w:ascii="標楷體" w:eastAsia="標楷體" w:hAnsi="標楷體" w:cs="文鼎海報體" w:hint="eastAsia"/>
          <w:kern w:val="0"/>
          <w:szCs w:val="24"/>
        </w:rPr>
        <w:t>操作模式。</w:t>
      </w:r>
    </w:p>
    <w:p w:rsidR="0001477C" w:rsidRPr="008E78ED" w:rsidRDefault="00C63F25" w:rsidP="0001477C">
      <w:pPr>
        <w:snapToGrid w:val="0"/>
        <w:ind w:leftChars="200" w:left="2489" w:hangingChars="837" w:hanging="2009"/>
        <w:rPr>
          <w:rFonts w:ascii="標楷體" w:eastAsia="標楷體" w:hAnsi="標楷體" w:cs="文鼎海報體"/>
          <w:kern w:val="0"/>
          <w:szCs w:val="24"/>
        </w:rPr>
      </w:pPr>
      <w:r>
        <w:rPr>
          <w:rFonts w:ascii="標楷體" w:eastAsia="標楷體" w:hAnsi="標楷體" w:cs="文鼎海報體" w:hint="eastAsia"/>
          <w:kern w:val="0"/>
          <w:szCs w:val="24"/>
        </w:rPr>
        <w:t>2.</w:t>
      </w:r>
      <w:r w:rsidR="0001477C" w:rsidRPr="008E78ED">
        <w:rPr>
          <w:rFonts w:ascii="標楷體" w:eastAsia="標楷體" w:hAnsi="標楷體" w:cs="文鼎海報體" w:hint="eastAsia"/>
          <w:kern w:val="0"/>
          <w:szCs w:val="24"/>
        </w:rPr>
        <w:t>透過</w:t>
      </w:r>
      <w:r>
        <w:rPr>
          <w:rFonts w:ascii="標楷體" w:eastAsia="標楷體" w:hAnsi="標楷體" w:cs="文鼎海報體" w:hint="eastAsia"/>
          <w:kern w:val="0"/>
          <w:szCs w:val="24"/>
        </w:rPr>
        <w:t>互動及實際操作</w:t>
      </w:r>
      <w:r w:rsidR="0001477C" w:rsidRPr="008E78ED">
        <w:rPr>
          <w:rFonts w:ascii="標楷體" w:eastAsia="標楷體" w:hAnsi="標楷體" w:cs="文鼎海報體" w:hint="eastAsia"/>
          <w:kern w:val="0"/>
          <w:szCs w:val="24"/>
        </w:rPr>
        <w:t>方式達成有效教學之實務演練。</w:t>
      </w:r>
    </w:p>
    <w:p w:rsidR="00A81EF7" w:rsidRPr="000F6D9B" w:rsidRDefault="00A81EF7" w:rsidP="00A81EF7">
      <w:pPr>
        <w:spacing w:line="400" w:lineRule="exact"/>
        <w:outlineLvl w:val="2"/>
        <w:rPr>
          <w:rFonts w:ascii="標楷體" w:eastAsia="標楷體" w:hAnsi="標楷體" w:cs="標楷體"/>
          <w:color w:val="FF0000"/>
          <w:lang w:val="zh-TW"/>
        </w:rPr>
      </w:pPr>
    </w:p>
    <w:p w:rsidR="00A81EF7" w:rsidRDefault="00A81EF7" w:rsidP="00A81EF7">
      <w:pPr>
        <w:pStyle w:val="a8"/>
        <w:ind w:leftChars="0" w:firstLineChars="200" w:firstLine="561"/>
        <w:rPr>
          <w:rFonts w:ascii="Times New Roman" w:eastAsia="標楷體" w:hAnsi="Times New Roman"/>
          <w:b/>
          <w:sz w:val="28"/>
          <w:szCs w:val="28"/>
        </w:rPr>
      </w:pPr>
    </w:p>
    <w:p w:rsidR="00A81EF7" w:rsidRPr="00077CE6" w:rsidRDefault="00A81EF7" w:rsidP="00A81EF7">
      <w:pPr>
        <w:pStyle w:val="a8"/>
        <w:ind w:leftChars="0" w:firstLineChars="200" w:firstLine="561"/>
        <w:rPr>
          <w:rFonts w:ascii="Times New Roman" w:eastAsia="標楷體" w:hAnsi="Times New Roman"/>
          <w:b/>
          <w:sz w:val="28"/>
          <w:szCs w:val="28"/>
        </w:rPr>
      </w:pPr>
    </w:p>
    <w:sectPr w:rsidR="00A81EF7" w:rsidRPr="00077CE6" w:rsidSect="001456C8">
      <w:headerReference w:type="default" r:id="rId9"/>
      <w:footerReference w:type="default" r:id="rId10"/>
      <w:pgSz w:w="11906" w:h="16838"/>
      <w:pgMar w:top="851" w:right="1021" w:bottom="568" w:left="1134" w:header="567" w:footer="335"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B52" w:rsidRDefault="00536B52" w:rsidP="00D339DF">
      <w:r>
        <w:separator/>
      </w:r>
    </w:p>
  </w:endnote>
  <w:endnote w:type="continuationSeparator" w:id="1">
    <w:p w:rsidR="00536B52" w:rsidRDefault="00536B52" w:rsidP="00D33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文鼎海報體">
    <w:altName w:val="Arial Unicode MS"/>
    <w:charset w:val="88"/>
    <w:family w:val="modern"/>
    <w:pitch w:val="fixed"/>
    <w:sig w:usb0="00000000" w:usb1="08080000" w:usb2="00000010" w:usb3="00000000" w:csb0="001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89195"/>
      <w:docPartObj>
        <w:docPartGallery w:val="Page Numbers (Bottom of Page)"/>
        <w:docPartUnique/>
      </w:docPartObj>
    </w:sdtPr>
    <w:sdtContent>
      <w:p w:rsidR="001456C8" w:rsidRDefault="00C276FD">
        <w:pPr>
          <w:pStyle w:val="a6"/>
        </w:pPr>
        <w:fldSimple w:instr=" PAGE   \* MERGEFORMAT ">
          <w:r w:rsidR="00B820A6" w:rsidRPr="00B820A6">
            <w:rPr>
              <w:noProof/>
              <w:lang w:val="zh-TW"/>
            </w:rPr>
            <w:t>1</w:t>
          </w:r>
        </w:fldSimple>
      </w:p>
    </w:sdtContent>
  </w:sdt>
  <w:p w:rsidR="00C025AF" w:rsidRDefault="00C025AF" w:rsidP="001456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B52" w:rsidRDefault="00536B52" w:rsidP="00D339DF">
      <w:r>
        <w:separator/>
      </w:r>
    </w:p>
  </w:footnote>
  <w:footnote w:type="continuationSeparator" w:id="1">
    <w:p w:rsidR="00536B52" w:rsidRDefault="00536B52" w:rsidP="00D33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AF" w:rsidRDefault="00C025AF" w:rsidP="00D740B0">
    <w:pPr>
      <w:pStyle w:val="a4"/>
      <w:ind w:leftChars="-177" w:left="-425" w:firstLine="0"/>
    </w:pPr>
    <w:r>
      <w:rPr>
        <w:rFonts w:hint="eastAsia"/>
      </w:rPr>
      <w:t>107</w:t>
    </w:r>
    <w:r>
      <w:rPr>
        <w:rFonts w:hint="eastAsia"/>
      </w:rPr>
      <w:t>年度上半年十二年國民基本教育精進國民中學及國民小學教學品質計畫</w:t>
    </w:r>
  </w:p>
  <w:p w:rsidR="00C025AF" w:rsidRPr="00D740B0" w:rsidRDefault="00C025AF" w:rsidP="00EE01CF">
    <w:pPr>
      <w:pStyle w:val="a4"/>
      <w:ind w:leftChars="323" w:left="1342"/>
      <w:rPr>
        <w:u w:val="doub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5D"/>
    <w:multiLevelType w:val="hybridMultilevel"/>
    <w:tmpl w:val="3DD43FF2"/>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3">
      <w:start w:val="1"/>
      <w:numFmt w:val="upperRoman"/>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
    <w:nsid w:val="08456449"/>
    <w:multiLevelType w:val="hybridMultilevel"/>
    <w:tmpl w:val="FEDCF3A4"/>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3">
      <w:start w:val="1"/>
      <w:numFmt w:val="upperRoman"/>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2">
    <w:nsid w:val="0A4400DF"/>
    <w:multiLevelType w:val="hybridMultilevel"/>
    <w:tmpl w:val="16A05D48"/>
    <w:lvl w:ilvl="0" w:tplc="1F9605CA">
      <w:start w:val="1"/>
      <w:numFmt w:val="taiwaneseCountingThousand"/>
      <w:lvlText w:val="%1、"/>
      <w:lvlJc w:val="left"/>
      <w:pPr>
        <w:ind w:left="929" w:hanging="360"/>
      </w:pPr>
      <w:rPr>
        <w:rFonts w:cs="標楷體" w:hint="default"/>
      </w:rPr>
    </w:lvl>
    <w:lvl w:ilvl="1" w:tplc="E7788734">
      <w:start w:val="10"/>
      <w:numFmt w:val="japaneseLegal"/>
      <w:lvlText w:val="%2、"/>
      <w:lvlJc w:val="left"/>
      <w:pPr>
        <w:tabs>
          <w:tab w:val="num" w:pos="1769"/>
        </w:tabs>
        <w:ind w:left="1769" w:hanging="720"/>
      </w:pPr>
      <w:rPr>
        <w:rFonts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
    <w:nsid w:val="200B7C84"/>
    <w:multiLevelType w:val="hybridMultilevel"/>
    <w:tmpl w:val="A554FB18"/>
    <w:lvl w:ilvl="0" w:tplc="C986AB1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AE4A6E"/>
    <w:multiLevelType w:val="hybridMultilevel"/>
    <w:tmpl w:val="D77AFCA0"/>
    <w:lvl w:ilvl="0" w:tplc="20AE2F7E">
      <w:start w:val="1"/>
      <w:numFmt w:val="taiwaneseCountingThousand"/>
      <w:lvlText w:val="（%1）"/>
      <w:lvlJc w:val="left"/>
      <w:pPr>
        <w:ind w:left="1785" w:hanging="720"/>
      </w:pPr>
      <w:rPr>
        <w:rFonts w:hint="default"/>
        <w:lang w:val="en-US"/>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5">
    <w:nsid w:val="335347D7"/>
    <w:multiLevelType w:val="hybridMultilevel"/>
    <w:tmpl w:val="9DCE938C"/>
    <w:lvl w:ilvl="0" w:tplc="04090015">
      <w:start w:val="1"/>
      <w:numFmt w:val="taiwaneseCountingThousand"/>
      <w:lvlText w:val="%1、"/>
      <w:lvlJc w:val="left"/>
      <w:pPr>
        <w:ind w:left="480" w:hanging="480"/>
      </w:pPr>
      <w:rPr>
        <w:rFonts w:hint="default"/>
      </w:rPr>
    </w:lvl>
    <w:lvl w:ilvl="1" w:tplc="1582885C">
      <w:start w:val="7"/>
      <w:numFmt w:val="ideographLegalTraditional"/>
      <w:lvlText w:val="%2．"/>
      <w:lvlJc w:val="left"/>
      <w:pPr>
        <w:tabs>
          <w:tab w:val="num" w:pos="1050"/>
        </w:tabs>
        <w:ind w:left="1050" w:hanging="570"/>
      </w:pPr>
      <w:rPr>
        <w:rFonts w:ascii="標楷體" w:eastAsia="標楷體" w:hAnsi="標楷體" w:hint="default"/>
        <w:sz w:val="28"/>
      </w:rPr>
    </w:lvl>
    <w:lvl w:ilvl="2" w:tplc="E4CC18F0">
      <w:start w:val="8"/>
      <w:numFmt w:val="ideographLegalTraditional"/>
      <w:lvlText w:val="%3、"/>
      <w:lvlJc w:val="left"/>
      <w:pPr>
        <w:tabs>
          <w:tab w:val="num" w:pos="1680"/>
        </w:tabs>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0679D1"/>
    <w:multiLevelType w:val="hybridMultilevel"/>
    <w:tmpl w:val="56DC8D9A"/>
    <w:lvl w:ilvl="0" w:tplc="0409000F">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7">
    <w:nsid w:val="4F63578F"/>
    <w:multiLevelType w:val="hybridMultilevel"/>
    <w:tmpl w:val="37F87F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C972D6E"/>
    <w:multiLevelType w:val="hybridMultilevel"/>
    <w:tmpl w:val="DCF6444A"/>
    <w:lvl w:ilvl="0" w:tplc="E932B062">
      <w:start w:val="3"/>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E883229"/>
    <w:multiLevelType w:val="hybridMultilevel"/>
    <w:tmpl w:val="3BC0C0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3">
      <w:start w:val="1"/>
      <w:numFmt w:val="upperRoman"/>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4AD5392"/>
    <w:multiLevelType w:val="hybridMultilevel"/>
    <w:tmpl w:val="9D2E894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13">
      <w:start w:val="1"/>
      <w:numFmt w:val="upperRoman"/>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7967332A"/>
    <w:multiLevelType w:val="hybridMultilevel"/>
    <w:tmpl w:val="1FF42EA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3">
      <w:start w:val="1"/>
      <w:numFmt w:val="upperRoman"/>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2"/>
  </w:num>
  <w:num w:numId="4">
    <w:abstractNumId w:val="3"/>
  </w:num>
  <w:num w:numId="5">
    <w:abstractNumId w:val="10"/>
  </w:num>
  <w:num w:numId="6">
    <w:abstractNumId w:val="1"/>
  </w:num>
  <w:num w:numId="7">
    <w:abstractNumId w:val="9"/>
  </w:num>
  <w:num w:numId="8">
    <w:abstractNumId w:val="0"/>
  </w:num>
  <w:num w:numId="9">
    <w:abstractNumId w:val="11"/>
  </w:num>
  <w:num w:numId="10">
    <w:abstractNumId w:val="6"/>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836"/>
    <w:rsid w:val="0001477C"/>
    <w:rsid w:val="000221CA"/>
    <w:rsid w:val="0003465F"/>
    <w:rsid w:val="0005119E"/>
    <w:rsid w:val="00055628"/>
    <w:rsid w:val="0005746A"/>
    <w:rsid w:val="0006267E"/>
    <w:rsid w:val="00066CBE"/>
    <w:rsid w:val="00070D4D"/>
    <w:rsid w:val="00082ECA"/>
    <w:rsid w:val="00083231"/>
    <w:rsid w:val="000879A6"/>
    <w:rsid w:val="00092174"/>
    <w:rsid w:val="0009411F"/>
    <w:rsid w:val="000B4C8F"/>
    <w:rsid w:val="000C10E3"/>
    <w:rsid w:val="000C14BC"/>
    <w:rsid w:val="000D03EB"/>
    <w:rsid w:val="000D1D83"/>
    <w:rsid w:val="000E2502"/>
    <w:rsid w:val="000F140F"/>
    <w:rsid w:val="00100687"/>
    <w:rsid w:val="0011012C"/>
    <w:rsid w:val="001210C0"/>
    <w:rsid w:val="00134E54"/>
    <w:rsid w:val="00142EA4"/>
    <w:rsid w:val="001443CD"/>
    <w:rsid w:val="001456C8"/>
    <w:rsid w:val="00145F02"/>
    <w:rsid w:val="001565EA"/>
    <w:rsid w:val="00160B68"/>
    <w:rsid w:val="00162197"/>
    <w:rsid w:val="00163416"/>
    <w:rsid w:val="00167BE5"/>
    <w:rsid w:val="00175B46"/>
    <w:rsid w:val="001869C0"/>
    <w:rsid w:val="001A7836"/>
    <w:rsid w:val="001C1DBA"/>
    <w:rsid w:val="001C50F5"/>
    <w:rsid w:val="001D108E"/>
    <w:rsid w:val="001D7814"/>
    <w:rsid w:val="001F5669"/>
    <w:rsid w:val="001F57DD"/>
    <w:rsid w:val="001F71D5"/>
    <w:rsid w:val="00206ACD"/>
    <w:rsid w:val="00207E8A"/>
    <w:rsid w:val="002123B3"/>
    <w:rsid w:val="00214F1D"/>
    <w:rsid w:val="002156B0"/>
    <w:rsid w:val="00226855"/>
    <w:rsid w:val="00242719"/>
    <w:rsid w:val="00242EFD"/>
    <w:rsid w:val="00243114"/>
    <w:rsid w:val="00262D72"/>
    <w:rsid w:val="002647F2"/>
    <w:rsid w:val="00267187"/>
    <w:rsid w:val="00267A81"/>
    <w:rsid w:val="00270BCB"/>
    <w:rsid w:val="002720AE"/>
    <w:rsid w:val="00277715"/>
    <w:rsid w:val="00282B0A"/>
    <w:rsid w:val="00282C94"/>
    <w:rsid w:val="0028317D"/>
    <w:rsid w:val="00290FF0"/>
    <w:rsid w:val="002A1A33"/>
    <w:rsid w:val="002A3B1B"/>
    <w:rsid w:val="002A3F54"/>
    <w:rsid w:val="002A7715"/>
    <w:rsid w:val="002B156B"/>
    <w:rsid w:val="002B2F32"/>
    <w:rsid w:val="002C5473"/>
    <w:rsid w:val="002C7DCC"/>
    <w:rsid w:val="002D1357"/>
    <w:rsid w:val="002D384B"/>
    <w:rsid w:val="002E02C0"/>
    <w:rsid w:val="002F43F0"/>
    <w:rsid w:val="00303C46"/>
    <w:rsid w:val="003061F0"/>
    <w:rsid w:val="00313F51"/>
    <w:rsid w:val="00314B4C"/>
    <w:rsid w:val="00320A37"/>
    <w:rsid w:val="00325454"/>
    <w:rsid w:val="00350816"/>
    <w:rsid w:val="00350EAC"/>
    <w:rsid w:val="00354B16"/>
    <w:rsid w:val="00355EA2"/>
    <w:rsid w:val="003568EA"/>
    <w:rsid w:val="003613B7"/>
    <w:rsid w:val="00366B46"/>
    <w:rsid w:val="00366CE7"/>
    <w:rsid w:val="00372A0F"/>
    <w:rsid w:val="003756A6"/>
    <w:rsid w:val="003803D2"/>
    <w:rsid w:val="003871AD"/>
    <w:rsid w:val="003934D5"/>
    <w:rsid w:val="00393C4E"/>
    <w:rsid w:val="003A15EF"/>
    <w:rsid w:val="003A6315"/>
    <w:rsid w:val="003B3A16"/>
    <w:rsid w:val="003B53FA"/>
    <w:rsid w:val="003B604D"/>
    <w:rsid w:val="003B73C0"/>
    <w:rsid w:val="003E280A"/>
    <w:rsid w:val="003E403F"/>
    <w:rsid w:val="003F1E17"/>
    <w:rsid w:val="00420702"/>
    <w:rsid w:val="00420FC3"/>
    <w:rsid w:val="00424A24"/>
    <w:rsid w:val="00425C29"/>
    <w:rsid w:val="00434477"/>
    <w:rsid w:val="00437B5E"/>
    <w:rsid w:val="00450288"/>
    <w:rsid w:val="00450536"/>
    <w:rsid w:val="00450F47"/>
    <w:rsid w:val="004528AE"/>
    <w:rsid w:val="0045650C"/>
    <w:rsid w:val="0045678E"/>
    <w:rsid w:val="0046225D"/>
    <w:rsid w:val="00464254"/>
    <w:rsid w:val="00464ED0"/>
    <w:rsid w:val="00476CC3"/>
    <w:rsid w:val="00476F57"/>
    <w:rsid w:val="00485DE5"/>
    <w:rsid w:val="004928FF"/>
    <w:rsid w:val="00493637"/>
    <w:rsid w:val="00496F4E"/>
    <w:rsid w:val="004A320C"/>
    <w:rsid w:val="004A5CEE"/>
    <w:rsid w:val="004B0B71"/>
    <w:rsid w:val="004B2EDF"/>
    <w:rsid w:val="004B40BD"/>
    <w:rsid w:val="004C41F8"/>
    <w:rsid w:val="004C6B48"/>
    <w:rsid w:val="004D049B"/>
    <w:rsid w:val="004E34DC"/>
    <w:rsid w:val="004F1238"/>
    <w:rsid w:val="004F1562"/>
    <w:rsid w:val="004F5C9E"/>
    <w:rsid w:val="00502951"/>
    <w:rsid w:val="00510D88"/>
    <w:rsid w:val="00520304"/>
    <w:rsid w:val="00525274"/>
    <w:rsid w:val="00532F89"/>
    <w:rsid w:val="005342C4"/>
    <w:rsid w:val="00536B52"/>
    <w:rsid w:val="0054289F"/>
    <w:rsid w:val="005439D9"/>
    <w:rsid w:val="00546240"/>
    <w:rsid w:val="00547CE1"/>
    <w:rsid w:val="005536EC"/>
    <w:rsid w:val="00561728"/>
    <w:rsid w:val="00562FAA"/>
    <w:rsid w:val="00563856"/>
    <w:rsid w:val="00563ADA"/>
    <w:rsid w:val="00571BCC"/>
    <w:rsid w:val="00584631"/>
    <w:rsid w:val="00584D1E"/>
    <w:rsid w:val="00591DD9"/>
    <w:rsid w:val="00595440"/>
    <w:rsid w:val="00595E64"/>
    <w:rsid w:val="005A3A4C"/>
    <w:rsid w:val="005A6729"/>
    <w:rsid w:val="005A73CB"/>
    <w:rsid w:val="005B2DC0"/>
    <w:rsid w:val="005C346F"/>
    <w:rsid w:val="005D5398"/>
    <w:rsid w:val="005D734A"/>
    <w:rsid w:val="005E64B3"/>
    <w:rsid w:val="005E6AA1"/>
    <w:rsid w:val="005F0E60"/>
    <w:rsid w:val="005F21B7"/>
    <w:rsid w:val="005F487C"/>
    <w:rsid w:val="00600E72"/>
    <w:rsid w:val="00610E94"/>
    <w:rsid w:val="00612B69"/>
    <w:rsid w:val="006168AB"/>
    <w:rsid w:val="006208CB"/>
    <w:rsid w:val="00624831"/>
    <w:rsid w:val="00627CBA"/>
    <w:rsid w:val="00631466"/>
    <w:rsid w:val="00631EA2"/>
    <w:rsid w:val="0063291E"/>
    <w:rsid w:val="00635F33"/>
    <w:rsid w:val="00636DEE"/>
    <w:rsid w:val="00652F1E"/>
    <w:rsid w:val="00653E1C"/>
    <w:rsid w:val="0067454E"/>
    <w:rsid w:val="00675F47"/>
    <w:rsid w:val="006849D2"/>
    <w:rsid w:val="00686953"/>
    <w:rsid w:val="0068705D"/>
    <w:rsid w:val="00691905"/>
    <w:rsid w:val="00691CB0"/>
    <w:rsid w:val="006A41F3"/>
    <w:rsid w:val="006C1274"/>
    <w:rsid w:val="006C20D0"/>
    <w:rsid w:val="006C48A6"/>
    <w:rsid w:val="006D2475"/>
    <w:rsid w:val="006D476B"/>
    <w:rsid w:val="006E3A7A"/>
    <w:rsid w:val="006E59E5"/>
    <w:rsid w:val="0070753E"/>
    <w:rsid w:val="007133DA"/>
    <w:rsid w:val="0071385F"/>
    <w:rsid w:val="00716282"/>
    <w:rsid w:val="00717F6D"/>
    <w:rsid w:val="00731427"/>
    <w:rsid w:val="00733CA4"/>
    <w:rsid w:val="0074740C"/>
    <w:rsid w:val="00754635"/>
    <w:rsid w:val="00757713"/>
    <w:rsid w:val="00772CC9"/>
    <w:rsid w:val="00774789"/>
    <w:rsid w:val="00781010"/>
    <w:rsid w:val="00785694"/>
    <w:rsid w:val="00794A5D"/>
    <w:rsid w:val="00795F7C"/>
    <w:rsid w:val="007A3DDD"/>
    <w:rsid w:val="007B0C28"/>
    <w:rsid w:val="007C5645"/>
    <w:rsid w:val="007D08DE"/>
    <w:rsid w:val="007D3CB2"/>
    <w:rsid w:val="007D3F22"/>
    <w:rsid w:val="007E0109"/>
    <w:rsid w:val="007F6884"/>
    <w:rsid w:val="00807BDC"/>
    <w:rsid w:val="00817D6C"/>
    <w:rsid w:val="00821D14"/>
    <w:rsid w:val="00821DCB"/>
    <w:rsid w:val="00827AB8"/>
    <w:rsid w:val="00836A67"/>
    <w:rsid w:val="00837E35"/>
    <w:rsid w:val="008422AE"/>
    <w:rsid w:val="00843AD4"/>
    <w:rsid w:val="00844B7C"/>
    <w:rsid w:val="0085203E"/>
    <w:rsid w:val="00853BBD"/>
    <w:rsid w:val="00863EB0"/>
    <w:rsid w:val="00864BBB"/>
    <w:rsid w:val="00866B8C"/>
    <w:rsid w:val="008731EF"/>
    <w:rsid w:val="0087341C"/>
    <w:rsid w:val="0087695B"/>
    <w:rsid w:val="008870FA"/>
    <w:rsid w:val="00890AED"/>
    <w:rsid w:val="008B2A63"/>
    <w:rsid w:val="008C565F"/>
    <w:rsid w:val="008C58E6"/>
    <w:rsid w:val="008C5DB5"/>
    <w:rsid w:val="008E58BF"/>
    <w:rsid w:val="008F0546"/>
    <w:rsid w:val="008F7885"/>
    <w:rsid w:val="00910E3F"/>
    <w:rsid w:val="00914CA9"/>
    <w:rsid w:val="009228DA"/>
    <w:rsid w:val="00942F7E"/>
    <w:rsid w:val="009433B1"/>
    <w:rsid w:val="0094382B"/>
    <w:rsid w:val="0094432D"/>
    <w:rsid w:val="009474F9"/>
    <w:rsid w:val="00956875"/>
    <w:rsid w:val="009626CE"/>
    <w:rsid w:val="00976FB9"/>
    <w:rsid w:val="00982B53"/>
    <w:rsid w:val="009876E0"/>
    <w:rsid w:val="00990A20"/>
    <w:rsid w:val="00993A43"/>
    <w:rsid w:val="0099612C"/>
    <w:rsid w:val="009A3344"/>
    <w:rsid w:val="009B01B3"/>
    <w:rsid w:val="009B4002"/>
    <w:rsid w:val="009B5646"/>
    <w:rsid w:val="009C0D1F"/>
    <w:rsid w:val="009C15D1"/>
    <w:rsid w:val="009C430B"/>
    <w:rsid w:val="009C4B3B"/>
    <w:rsid w:val="009D3F0F"/>
    <w:rsid w:val="009E0242"/>
    <w:rsid w:val="009E672C"/>
    <w:rsid w:val="00A010C3"/>
    <w:rsid w:val="00A11D1E"/>
    <w:rsid w:val="00A1367B"/>
    <w:rsid w:val="00A1497E"/>
    <w:rsid w:val="00A164A6"/>
    <w:rsid w:val="00A27549"/>
    <w:rsid w:val="00A33A6F"/>
    <w:rsid w:val="00A43669"/>
    <w:rsid w:val="00A47216"/>
    <w:rsid w:val="00A50C9C"/>
    <w:rsid w:val="00A55E40"/>
    <w:rsid w:val="00A62021"/>
    <w:rsid w:val="00A727BE"/>
    <w:rsid w:val="00A81EF7"/>
    <w:rsid w:val="00A85C0F"/>
    <w:rsid w:val="00AA67D8"/>
    <w:rsid w:val="00AB22A0"/>
    <w:rsid w:val="00AD22ED"/>
    <w:rsid w:val="00AD3E40"/>
    <w:rsid w:val="00AE4727"/>
    <w:rsid w:val="00AE50E2"/>
    <w:rsid w:val="00AE6E5B"/>
    <w:rsid w:val="00B06E75"/>
    <w:rsid w:val="00B129FA"/>
    <w:rsid w:val="00B20171"/>
    <w:rsid w:val="00B355DE"/>
    <w:rsid w:val="00B47F9D"/>
    <w:rsid w:val="00B55A7D"/>
    <w:rsid w:val="00B71519"/>
    <w:rsid w:val="00B71AF2"/>
    <w:rsid w:val="00B72AE8"/>
    <w:rsid w:val="00B73C9A"/>
    <w:rsid w:val="00B749A2"/>
    <w:rsid w:val="00B820A6"/>
    <w:rsid w:val="00B9105A"/>
    <w:rsid w:val="00B94C19"/>
    <w:rsid w:val="00BA1D86"/>
    <w:rsid w:val="00BB013D"/>
    <w:rsid w:val="00BC59F9"/>
    <w:rsid w:val="00BE0191"/>
    <w:rsid w:val="00BE021B"/>
    <w:rsid w:val="00BE68D8"/>
    <w:rsid w:val="00BF601E"/>
    <w:rsid w:val="00C025AF"/>
    <w:rsid w:val="00C13D51"/>
    <w:rsid w:val="00C14B37"/>
    <w:rsid w:val="00C276FD"/>
    <w:rsid w:val="00C440D6"/>
    <w:rsid w:val="00C5555B"/>
    <w:rsid w:val="00C63F25"/>
    <w:rsid w:val="00C66623"/>
    <w:rsid w:val="00C90529"/>
    <w:rsid w:val="00C94B03"/>
    <w:rsid w:val="00C94BCA"/>
    <w:rsid w:val="00CA26D5"/>
    <w:rsid w:val="00CA49E5"/>
    <w:rsid w:val="00CB4CFE"/>
    <w:rsid w:val="00CC1521"/>
    <w:rsid w:val="00CD258B"/>
    <w:rsid w:val="00CE4861"/>
    <w:rsid w:val="00CF509F"/>
    <w:rsid w:val="00D02083"/>
    <w:rsid w:val="00D04E47"/>
    <w:rsid w:val="00D1267A"/>
    <w:rsid w:val="00D17E28"/>
    <w:rsid w:val="00D20FB2"/>
    <w:rsid w:val="00D22439"/>
    <w:rsid w:val="00D229B7"/>
    <w:rsid w:val="00D3398E"/>
    <w:rsid w:val="00D339DF"/>
    <w:rsid w:val="00D354BA"/>
    <w:rsid w:val="00D36257"/>
    <w:rsid w:val="00D52B5F"/>
    <w:rsid w:val="00D53C5D"/>
    <w:rsid w:val="00D55A8B"/>
    <w:rsid w:val="00D6311C"/>
    <w:rsid w:val="00D635AF"/>
    <w:rsid w:val="00D641BF"/>
    <w:rsid w:val="00D655B6"/>
    <w:rsid w:val="00D7301B"/>
    <w:rsid w:val="00D740B0"/>
    <w:rsid w:val="00D86009"/>
    <w:rsid w:val="00D94314"/>
    <w:rsid w:val="00DA16BA"/>
    <w:rsid w:val="00DA3C14"/>
    <w:rsid w:val="00DB036A"/>
    <w:rsid w:val="00DB39FD"/>
    <w:rsid w:val="00DB3F20"/>
    <w:rsid w:val="00DB62E7"/>
    <w:rsid w:val="00DB6721"/>
    <w:rsid w:val="00DC22C5"/>
    <w:rsid w:val="00DC6D42"/>
    <w:rsid w:val="00DD0093"/>
    <w:rsid w:val="00DD07C8"/>
    <w:rsid w:val="00DD2E93"/>
    <w:rsid w:val="00DE79F9"/>
    <w:rsid w:val="00DF1B7D"/>
    <w:rsid w:val="00DF3B8F"/>
    <w:rsid w:val="00DF7424"/>
    <w:rsid w:val="00E061C5"/>
    <w:rsid w:val="00E20EF6"/>
    <w:rsid w:val="00E26429"/>
    <w:rsid w:val="00E337BA"/>
    <w:rsid w:val="00E355C8"/>
    <w:rsid w:val="00E453F8"/>
    <w:rsid w:val="00E45CFD"/>
    <w:rsid w:val="00E56EEB"/>
    <w:rsid w:val="00E6067C"/>
    <w:rsid w:val="00E6225F"/>
    <w:rsid w:val="00E67A59"/>
    <w:rsid w:val="00E703E2"/>
    <w:rsid w:val="00E714BF"/>
    <w:rsid w:val="00E7185C"/>
    <w:rsid w:val="00E7756A"/>
    <w:rsid w:val="00E90E0D"/>
    <w:rsid w:val="00EA340C"/>
    <w:rsid w:val="00EA6DC0"/>
    <w:rsid w:val="00EC20D3"/>
    <w:rsid w:val="00EC3B7C"/>
    <w:rsid w:val="00ED117F"/>
    <w:rsid w:val="00ED216C"/>
    <w:rsid w:val="00ED5069"/>
    <w:rsid w:val="00EE01CF"/>
    <w:rsid w:val="00EE3F26"/>
    <w:rsid w:val="00EE5AF3"/>
    <w:rsid w:val="00EF0C40"/>
    <w:rsid w:val="00EF2DD9"/>
    <w:rsid w:val="00F03CBA"/>
    <w:rsid w:val="00F06319"/>
    <w:rsid w:val="00F105C2"/>
    <w:rsid w:val="00F15903"/>
    <w:rsid w:val="00F20D39"/>
    <w:rsid w:val="00F229C3"/>
    <w:rsid w:val="00F3080B"/>
    <w:rsid w:val="00F31BE8"/>
    <w:rsid w:val="00F3714E"/>
    <w:rsid w:val="00F40DAC"/>
    <w:rsid w:val="00F519A8"/>
    <w:rsid w:val="00F6143F"/>
    <w:rsid w:val="00F62076"/>
    <w:rsid w:val="00F81FF4"/>
    <w:rsid w:val="00F83A64"/>
    <w:rsid w:val="00F86A87"/>
    <w:rsid w:val="00FA0D04"/>
    <w:rsid w:val="00FA2072"/>
    <w:rsid w:val="00FA4E39"/>
    <w:rsid w:val="00FB0B11"/>
    <w:rsid w:val="00FC0F14"/>
    <w:rsid w:val="00FC72FF"/>
    <w:rsid w:val="00FD0CC7"/>
    <w:rsid w:val="00FD2D0D"/>
    <w:rsid w:val="00FD60A6"/>
    <w:rsid w:val="00FE4A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ind w:left="1276"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09"/>
    <w:pPr>
      <w:widowControl w:val="0"/>
    </w:pPr>
  </w:style>
  <w:style w:type="paragraph" w:styleId="2">
    <w:name w:val="heading 2"/>
    <w:basedOn w:val="a"/>
    <w:next w:val="a"/>
    <w:link w:val="20"/>
    <w:uiPriority w:val="9"/>
    <w:unhideWhenUsed/>
    <w:qFormat/>
    <w:rsid w:val="00781010"/>
    <w:pPr>
      <w:keepNext/>
      <w:widowControl/>
      <w:spacing w:after="200" w:line="720" w:lineRule="auto"/>
      <w:ind w:left="0" w:firstLine="0"/>
      <w:outlineLvl w:val="1"/>
    </w:pPr>
    <w:rPr>
      <w:rFonts w:asciiTheme="majorHAnsi" w:eastAsiaTheme="majorEastAsia" w:hAnsiTheme="majorHAnsi" w:cstheme="majorBidi"/>
      <w:b/>
      <w:bCs/>
      <w:kern w:val="0"/>
      <w:sz w:val="48"/>
      <w:szCs w:val="48"/>
      <w:lang w:eastAsia="en-US"/>
    </w:rPr>
  </w:style>
  <w:style w:type="paragraph" w:styleId="3">
    <w:name w:val="heading 3"/>
    <w:basedOn w:val="a"/>
    <w:next w:val="a"/>
    <w:link w:val="30"/>
    <w:uiPriority w:val="99"/>
    <w:qFormat/>
    <w:rsid w:val="0001477C"/>
    <w:pPr>
      <w:keepNext/>
      <w:spacing w:line="720" w:lineRule="auto"/>
      <w:ind w:left="0" w:firstLine="0"/>
      <w:outlineLvl w:val="2"/>
    </w:pPr>
    <w:rPr>
      <w:rFonts w:ascii="Arial" w:eastAsia="新細明體" w:hAnsi="Arial" w:cs="Times New Roman"/>
      <w:b/>
      <w:bCs/>
      <w:color w:val="00000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C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D339DF"/>
    <w:pPr>
      <w:tabs>
        <w:tab w:val="center" w:pos="4153"/>
        <w:tab w:val="right" w:pos="8306"/>
      </w:tabs>
      <w:snapToGrid w:val="0"/>
    </w:pPr>
    <w:rPr>
      <w:sz w:val="20"/>
      <w:szCs w:val="20"/>
    </w:rPr>
  </w:style>
  <w:style w:type="character" w:customStyle="1" w:styleId="a5">
    <w:name w:val="頁首 字元"/>
    <w:basedOn w:val="a0"/>
    <w:link w:val="a4"/>
    <w:uiPriority w:val="99"/>
    <w:rsid w:val="00D339DF"/>
    <w:rPr>
      <w:sz w:val="20"/>
      <w:szCs w:val="20"/>
    </w:rPr>
  </w:style>
  <w:style w:type="paragraph" w:styleId="a6">
    <w:name w:val="footer"/>
    <w:basedOn w:val="a"/>
    <w:link w:val="a7"/>
    <w:uiPriority w:val="99"/>
    <w:unhideWhenUsed/>
    <w:rsid w:val="001456C8"/>
    <w:pPr>
      <w:tabs>
        <w:tab w:val="center" w:pos="4153"/>
        <w:tab w:val="right" w:pos="8306"/>
      </w:tabs>
      <w:snapToGrid w:val="0"/>
      <w:jc w:val="center"/>
    </w:pPr>
    <w:rPr>
      <w:sz w:val="20"/>
      <w:szCs w:val="20"/>
    </w:rPr>
  </w:style>
  <w:style w:type="character" w:customStyle="1" w:styleId="a7">
    <w:name w:val="頁尾 字元"/>
    <w:basedOn w:val="a0"/>
    <w:link w:val="a6"/>
    <w:uiPriority w:val="99"/>
    <w:rsid w:val="001456C8"/>
    <w:rPr>
      <w:sz w:val="20"/>
      <w:szCs w:val="20"/>
    </w:rPr>
  </w:style>
  <w:style w:type="character" w:customStyle="1" w:styleId="20">
    <w:name w:val="標題 2 字元"/>
    <w:basedOn w:val="a0"/>
    <w:link w:val="2"/>
    <w:uiPriority w:val="9"/>
    <w:rsid w:val="00781010"/>
    <w:rPr>
      <w:rFonts w:asciiTheme="majorHAnsi" w:eastAsiaTheme="majorEastAsia" w:hAnsiTheme="majorHAnsi" w:cstheme="majorBidi"/>
      <w:b/>
      <w:bCs/>
      <w:kern w:val="0"/>
      <w:sz w:val="48"/>
      <w:szCs w:val="48"/>
      <w:lang w:eastAsia="en-US"/>
    </w:rPr>
  </w:style>
  <w:style w:type="paragraph" w:styleId="a8">
    <w:name w:val="List Paragraph"/>
    <w:basedOn w:val="a"/>
    <w:link w:val="a9"/>
    <w:uiPriority w:val="34"/>
    <w:qFormat/>
    <w:rsid w:val="00EE5AF3"/>
    <w:pPr>
      <w:ind w:leftChars="200" w:left="480" w:firstLine="0"/>
    </w:pPr>
    <w:rPr>
      <w:rFonts w:ascii="Calibri" w:eastAsia="新細明體" w:hAnsi="Calibri" w:cs="Times New Roman"/>
    </w:rPr>
  </w:style>
  <w:style w:type="character" w:customStyle="1" w:styleId="a9">
    <w:name w:val="清單段落 字元"/>
    <w:basedOn w:val="a0"/>
    <w:link w:val="a8"/>
    <w:uiPriority w:val="34"/>
    <w:locked/>
    <w:rsid w:val="00EE5AF3"/>
    <w:rPr>
      <w:rFonts w:ascii="Calibri" w:eastAsia="新細明體" w:hAnsi="Calibri" w:cs="Times New Roman"/>
    </w:rPr>
  </w:style>
  <w:style w:type="paragraph" w:styleId="aa">
    <w:name w:val="Note Heading"/>
    <w:basedOn w:val="a"/>
    <w:next w:val="a"/>
    <w:link w:val="ab"/>
    <w:uiPriority w:val="99"/>
    <w:semiHidden/>
    <w:unhideWhenUsed/>
    <w:rsid w:val="00E714BF"/>
    <w:pPr>
      <w:jc w:val="center"/>
    </w:pPr>
  </w:style>
  <w:style w:type="character" w:customStyle="1" w:styleId="ab">
    <w:name w:val="註釋標題 字元"/>
    <w:basedOn w:val="a0"/>
    <w:link w:val="aa"/>
    <w:uiPriority w:val="99"/>
    <w:semiHidden/>
    <w:rsid w:val="00E714BF"/>
  </w:style>
  <w:style w:type="paragraph" w:styleId="ac">
    <w:name w:val="Closing"/>
    <w:basedOn w:val="a"/>
    <w:link w:val="ad"/>
    <w:uiPriority w:val="99"/>
    <w:semiHidden/>
    <w:unhideWhenUsed/>
    <w:rsid w:val="00E714BF"/>
    <w:pPr>
      <w:ind w:leftChars="1800" w:left="100"/>
    </w:pPr>
  </w:style>
  <w:style w:type="character" w:customStyle="1" w:styleId="ad">
    <w:name w:val="結語 字元"/>
    <w:basedOn w:val="a0"/>
    <w:link w:val="ac"/>
    <w:uiPriority w:val="99"/>
    <w:semiHidden/>
    <w:rsid w:val="00E714BF"/>
  </w:style>
  <w:style w:type="character" w:customStyle="1" w:styleId="CharAttribute44">
    <w:name w:val="CharAttribute44"/>
    <w:rsid w:val="00226855"/>
    <w:rPr>
      <w:rFonts w:ascii="Arial" w:eastAsia="華康明體 Std W5"/>
      <w:sz w:val="25"/>
    </w:rPr>
  </w:style>
  <w:style w:type="paragraph" w:customStyle="1" w:styleId="ParaAttribute52">
    <w:name w:val="ParaAttribute52"/>
    <w:rsid w:val="00226855"/>
    <w:pPr>
      <w:widowControl w:val="0"/>
      <w:ind w:left="0" w:firstLine="0"/>
    </w:pPr>
    <w:rPr>
      <w:rFonts w:ascii="Times New Roman" w:eastAsia="Batang" w:hAnsi="Times New Roman" w:cs="Times New Roman"/>
      <w:kern w:val="0"/>
      <w:sz w:val="20"/>
      <w:szCs w:val="20"/>
    </w:rPr>
  </w:style>
  <w:style w:type="character" w:customStyle="1" w:styleId="CharAttribute27">
    <w:name w:val="CharAttribute27"/>
    <w:rsid w:val="00226855"/>
    <w:rPr>
      <w:rFonts w:ascii="Arial" w:eastAsia="華康明體 Std W5"/>
      <w:sz w:val="22"/>
    </w:rPr>
  </w:style>
  <w:style w:type="character" w:customStyle="1" w:styleId="CharAttribute28">
    <w:name w:val="CharAttribute28"/>
    <w:rsid w:val="00226855"/>
    <w:rPr>
      <w:rFonts w:ascii="Arial" w:eastAsia="華康明體 Std W5"/>
      <w:color w:val="FF0000"/>
      <w:sz w:val="22"/>
    </w:rPr>
  </w:style>
  <w:style w:type="character" w:customStyle="1" w:styleId="CharAttribute74">
    <w:name w:val="CharAttribute74"/>
    <w:rsid w:val="00226855"/>
    <w:rPr>
      <w:rFonts w:ascii="Arial" w:eastAsia="華康明體 Std W5"/>
      <w:b/>
      <w:sz w:val="22"/>
    </w:rPr>
  </w:style>
  <w:style w:type="table" w:customStyle="1" w:styleId="DefaultTable">
    <w:name w:val="Default Table"/>
    <w:rsid w:val="0022685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31">
    <w:name w:val="CharAttribute31"/>
    <w:rsid w:val="00226855"/>
    <w:rPr>
      <w:rFonts w:ascii="細明體" w:eastAsia="細明體"/>
      <w:sz w:val="22"/>
    </w:rPr>
  </w:style>
  <w:style w:type="paragraph" w:customStyle="1" w:styleId="ParaAttribute140">
    <w:name w:val="ParaAttribute140"/>
    <w:rsid w:val="00226855"/>
    <w:pPr>
      <w:widowControl w:val="0"/>
      <w:ind w:left="-120" w:right="-120" w:firstLine="0"/>
    </w:pPr>
    <w:rPr>
      <w:rFonts w:ascii="Times New Roman" w:eastAsia="Batang" w:hAnsi="Times New Roman" w:cs="Times New Roman"/>
      <w:kern w:val="0"/>
      <w:sz w:val="20"/>
      <w:szCs w:val="20"/>
    </w:rPr>
  </w:style>
  <w:style w:type="paragraph" w:customStyle="1" w:styleId="ParaAttribute141">
    <w:name w:val="ParaAttribute141"/>
    <w:rsid w:val="00226855"/>
    <w:pPr>
      <w:widowControl w:val="0"/>
      <w:spacing w:line="400" w:lineRule="exact"/>
      <w:ind w:left="-24" w:right="-24" w:firstLine="0"/>
    </w:pPr>
    <w:rPr>
      <w:rFonts w:ascii="Times New Roman" w:eastAsia="Batang" w:hAnsi="Times New Roman" w:cs="Times New Roman"/>
      <w:kern w:val="0"/>
      <w:sz w:val="20"/>
      <w:szCs w:val="20"/>
    </w:rPr>
  </w:style>
  <w:style w:type="paragraph" w:customStyle="1" w:styleId="ParaAttribute142">
    <w:name w:val="ParaAttribute142"/>
    <w:rsid w:val="00226855"/>
    <w:pPr>
      <w:widowControl w:val="0"/>
      <w:spacing w:line="400" w:lineRule="exact"/>
      <w:ind w:left="-24" w:right="-24" w:firstLine="0"/>
      <w:jc w:val="both"/>
    </w:pPr>
    <w:rPr>
      <w:rFonts w:ascii="Times New Roman" w:eastAsia="Batang" w:hAnsi="Times New Roman" w:cs="Times New Roman"/>
      <w:kern w:val="0"/>
      <w:sz w:val="20"/>
      <w:szCs w:val="20"/>
    </w:rPr>
  </w:style>
  <w:style w:type="paragraph" w:customStyle="1" w:styleId="ParaAttribute143">
    <w:name w:val="ParaAttribute143"/>
    <w:rsid w:val="00226855"/>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226855"/>
    <w:rPr>
      <w:rFonts w:ascii="Arial" w:eastAsia="華康圓體 Std W5"/>
      <w:sz w:val="24"/>
    </w:rPr>
  </w:style>
  <w:style w:type="character" w:customStyle="1" w:styleId="CharAttribute136">
    <w:name w:val="CharAttribute136"/>
    <w:rsid w:val="00226855"/>
    <w:rPr>
      <w:rFonts w:ascii="Arial" w:eastAsia="華康圓體 Std W5"/>
      <w:sz w:val="22"/>
    </w:rPr>
  </w:style>
  <w:style w:type="character" w:customStyle="1" w:styleId="memotext31">
    <w:name w:val="memo_text31"/>
    <w:basedOn w:val="a0"/>
    <w:rsid w:val="00267187"/>
    <w:rPr>
      <w:color w:val="000000"/>
      <w:sz w:val="24"/>
      <w:szCs w:val="24"/>
    </w:rPr>
  </w:style>
  <w:style w:type="paragraph" w:customStyle="1" w:styleId="Default">
    <w:name w:val="Default"/>
    <w:rsid w:val="00313F51"/>
    <w:pPr>
      <w:widowControl w:val="0"/>
      <w:autoSpaceDE w:val="0"/>
      <w:autoSpaceDN w:val="0"/>
      <w:adjustRightInd w:val="0"/>
      <w:ind w:left="0" w:firstLine="0"/>
    </w:pPr>
    <w:rPr>
      <w:rFonts w:ascii="標楷體" w:hAnsi="標楷體" w:cs="標楷體"/>
      <w:color w:val="000000"/>
      <w:kern w:val="0"/>
      <w:szCs w:val="24"/>
    </w:rPr>
  </w:style>
  <w:style w:type="character" w:styleId="ae">
    <w:name w:val="annotation reference"/>
    <w:basedOn w:val="a0"/>
    <w:uiPriority w:val="99"/>
    <w:semiHidden/>
    <w:unhideWhenUsed/>
    <w:rsid w:val="005A6729"/>
    <w:rPr>
      <w:sz w:val="18"/>
      <w:szCs w:val="18"/>
    </w:rPr>
  </w:style>
  <w:style w:type="paragraph" w:styleId="af">
    <w:name w:val="annotation text"/>
    <w:basedOn w:val="a"/>
    <w:link w:val="af0"/>
    <w:uiPriority w:val="99"/>
    <w:semiHidden/>
    <w:unhideWhenUsed/>
    <w:rsid w:val="005A6729"/>
  </w:style>
  <w:style w:type="character" w:customStyle="1" w:styleId="af0">
    <w:name w:val="註解文字 字元"/>
    <w:basedOn w:val="a0"/>
    <w:link w:val="af"/>
    <w:uiPriority w:val="99"/>
    <w:semiHidden/>
    <w:rsid w:val="005A6729"/>
  </w:style>
  <w:style w:type="paragraph" w:styleId="af1">
    <w:name w:val="annotation subject"/>
    <w:basedOn w:val="af"/>
    <w:next w:val="af"/>
    <w:link w:val="af2"/>
    <w:uiPriority w:val="99"/>
    <w:semiHidden/>
    <w:unhideWhenUsed/>
    <w:rsid w:val="005A6729"/>
    <w:rPr>
      <w:b/>
      <w:bCs/>
    </w:rPr>
  </w:style>
  <w:style w:type="character" w:customStyle="1" w:styleId="af2">
    <w:name w:val="註解主旨 字元"/>
    <w:basedOn w:val="af0"/>
    <w:link w:val="af1"/>
    <w:uiPriority w:val="99"/>
    <w:semiHidden/>
    <w:rsid w:val="005A6729"/>
    <w:rPr>
      <w:b/>
      <w:bCs/>
    </w:rPr>
  </w:style>
  <w:style w:type="paragraph" w:styleId="af3">
    <w:name w:val="Balloon Text"/>
    <w:basedOn w:val="a"/>
    <w:link w:val="af4"/>
    <w:uiPriority w:val="99"/>
    <w:semiHidden/>
    <w:unhideWhenUsed/>
    <w:rsid w:val="005A6729"/>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5A6729"/>
    <w:rPr>
      <w:rFonts w:asciiTheme="majorHAnsi" w:eastAsiaTheme="majorEastAsia" w:hAnsiTheme="majorHAnsi" w:cstheme="majorBidi"/>
      <w:sz w:val="18"/>
      <w:szCs w:val="18"/>
    </w:rPr>
  </w:style>
  <w:style w:type="character" w:customStyle="1" w:styleId="30">
    <w:name w:val="標題 3 字元"/>
    <w:basedOn w:val="a0"/>
    <w:link w:val="3"/>
    <w:uiPriority w:val="99"/>
    <w:rsid w:val="0001477C"/>
    <w:rPr>
      <w:rFonts w:ascii="Arial" w:eastAsia="新細明體" w:hAnsi="Arial" w:cs="Times New Roman"/>
      <w:b/>
      <w:bCs/>
      <w:color w:val="000000"/>
      <w:sz w:val="36"/>
      <w:szCs w:val="36"/>
      <w:lang w:eastAsia="en-US"/>
    </w:rPr>
  </w:style>
  <w:style w:type="paragraph" w:styleId="af5">
    <w:name w:val="Body Text"/>
    <w:basedOn w:val="a"/>
    <w:link w:val="af6"/>
    <w:uiPriority w:val="1"/>
    <w:qFormat/>
    <w:rsid w:val="0001477C"/>
    <w:pPr>
      <w:autoSpaceDE w:val="0"/>
      <w:autoSpaceDN w:val="0"/>
      <w:adjustRightInd w:val="0"/>
      <w:ind w:left="2161" w:firstLine="0"/>
    </w:pPr>
    <w:rPr>
      <w:rFonts w:ascii="新細明體" w:eastAsia="新細明體" w:hAnsi="Times New Roman" w:cs="新細明體"/>
      <w:kern w:val="0"/>
      <w:sz w:val="22"/>
    </w:rPr>
  </w:style>
  <w:style w:type="character" w:customStyle="1" w:styleId="af6">
    <w:name w:val="本文 字元"/>
    <w:basedOn w:val="a0"/>
    <w:link w:val="af5"/>
    <w:uiPriority w:val="1"/>
    <w:rsid w:val="0001477C"/>
    <w:rPr>
      <w:rFonts w:ascii="新細明體" w:eastAsia="新細明體" w:hAnsi="Times New Roman" w:cs="新細明體"/>
      <w:kern w:val="0"/>
      <w:sz w:val="22"/>
    </w:rPr>
  </w:style>
  <w:style w:type="paragraph" w:customStyle="1" w:styleId="Heading2">
    <w:name w:val="Heading 2"/>
    <w:basedOn w:val="a"/>
    <w:uiPriority w:val="1"/>
    <w:qFormat/>
    <w:rsid w:val="0001477C"/>
    <w:pPr>
      <w:autoSpaceDE w:val="0"/>
      <w:autoSpaceDN w:val="0"/>
      <w:adjustRightInd w:val="0"/>
      <w:ind w:left="1568" w:firstLine="0"/>
      <w:outlineLvl w:val="1"/>
    </w:pPr>
    <w:rPr>
      <w:rFonts w:ascii="文鼎海報體" w:eastAsia="文鼎海報體" w:hAnsi="Times New Roman" w:cs="文鼎海報體"/>
      <w:kern w:val="0"/>
      <w:sz w:val="40"/>
      <w:szCs w:val="40"/>
    </w:rPr>
  </w:style>
  <w:style w:type="paragraph" w:customStyle="1" w:styleId="Heading4">
    <w:name w:val="Heading 4"/>
    <w:basedOn w:val="a"/>
    <w:uiPriority w:val="1"/>
    <w:qFormat/>
    <w:rsid w:val="0001477C"/>
    <w:pPr>
      <w:autoSpaceDE w:val="0"/>
      <w:autoSpaceDN w:val="0"/>
      <w:adjustRightInd w:val="0"/>
      <w:ind w:left="2879" w:firstLine="0"/>
      <w:outlineLvl w:val="3"/>
    </w:pPr>
    <w:rPr>
      <w:rFonts w:ascii="文鼎海報體" w:eastAsia="文鼎海報體" w:hAnsi="Times New Roman" w:cs="文鼎海報體"/>
      <w:kern w:val="0"/>
      <w:sz w:val="30"/>
      <w:szCs w:val="30"/>
    </w:rPr>
  </w:style>
  <w:style w:type="paragraph" w:customStyle="1" w:styleId="TableParagraph">
    <w:name w:val="Table Paragraph"/>
    <w:basedOn w:val="a"/>
    <w:uiPriority w:val="1"/>
    <w:qFormat/>
    <w:rsid w:val="0001477C"/>
    <w:pPr>
      <w:autoSpaceDE w:val="0"/>
      <w:autoSpaceDN w:val="0"/>
      <w:adjustRightInd w:val="0"/>
      <w:ind w:left="0" w:firstLine="0"/>
    </w:pPr>
    <w:rPr>
      <w:rFonts w:ascii="Times New Roman" w:eastAsia="新細明體" w:hAnsi="Times New Roman" w:cs="Times New Roman"/>
      <w:kern w:val="0"/>
      <w:szCs w:val="24"/>
    </w:rPr>
  </w:style>
  <w:style w:type="paragraph" w:customStyle="1" w:styleId="1">
    <w:name w:val="1."/>
    <w:rsid w:val="0001477C"/>
    <w:pPr>
      <w:ind w:leftChars="450" w:left="525" w:hangingChars="75" w:hanging="75"/>
      <w:jc w:val="both"/>
    </w:pPr>
    <w:rPr>
      <w:rFonts w:ascii="Times New Roman" w:eastAsia="標楷體" w:hAnsi="Times New Roman" w:cs="Times New Roman"/>
      <w:szCs w:val="24"/>
    </w:rPr>
  </w:style>
  <w:style w:type="paragraph" w:customStyle="1" w:styleId="Af7">
    <w:name w:val="內文 A"/>
    <w:rsid w:val="0001477C"/>
    <w:pPr>
      <w:widowControl w:val="0"/>
      <w:ind w:left="0" w:firstLine="0"/>
    </w:pPr>
    <w:rPr>
      <w:rFonts w:ascii="Times New Roman" w:eastAsia="ヒラギノ角ゴ Pro W3" w:hAnsi="Times New Roman" w:cs="Times New Roman"/>
      <w:color w:val="000000"/>
      <w:szCs w:val="20"/>
    </w:rPr>
  </w:style>
  <w:style w:type="paragraph" w:customStyle="1" w:styleId="af8">
    <w:name w:val="(一)"/>
    <w:rsid w:val="0001477C"/>
    <w:pPr>
      <w:ind w:leftChars="200" w:left="1200" w:hangingChars="257" w:hanging="720"/>
      <w:jc w:val="both"/>
    </w:pPr>
    <w:rPr>
      <w:rFonts w:ascii="Times New Roman" w:eastAsia="標楷體" w:hAnsi="Times New Roman" w:cs="Times New Roman"/>
      <w:sz w:val="28"/>
      <w:szCs w:val="24"/>
    </w:rPr>
  </w:style>
  <w:style w:type="paragraph" w:customStyle="1" w:styleId="10">
    <w:name w:val="註解文字1"/>
    <w:rsid w:val="0001477C"/>
    <w:pPr>
      <w:widowControl w:val="0"/>
      <w:ind w:left="0" w:firstLine="0"/>
    </w:pPr>
    <w:rPr>
      <w:rFonts w:ascii="Times New Roman" w:eastAsia="ヒラギノ角ゴ Pro W3" w:hAnsi="Times New Roman" w:cs="Times New Roman"/>
      <w:color w:val="000000"/>
      <w:szCs w:val="20"/>
    </w:rPr>
  </w:style>
  <w:style w:type="character" w:customStyle="1" w:styleId="6">
    <w:name w:val="字元 字元6"/>
    <w:rsid w:val="0001477C"/>
    <w:rPr>
      <w:rFonts w:ascii="新細明體" w:eastAsia="新細明體" w:hAnsi="Times New Roman" w:cs="新細明體"/>
      <w:kern w:val="0"/>
      <w:sz w:val="22"/>
    </w:rPr>
  </w:style>
  <w:style w:type="paragraph" w:styleId="31">
    <w:name w:val="Body Text Indent 3"/>
    <w:basedOn w:val="a"/>
    <w:link w:val="32"/>
    <w:uiPriority w:val="99"/>
    <w:semiHidden/>
    <w:unhideWhenUsed/>
    <w:rsid w:val="0001477C"/>
    <w:pPr>
      <w:spacing w:after="120"/>
      <w:ind w:leftChars="200" w:left="480" w:firstLine="0"/>
    </w:pPr>
    <w:rPr>
      <w:rFonts w:ascii="Calibri" w:eastAsia="新細明體" w:hAnsi="Calibri" w:cs="Times New Roman"/>
      <w:sz w:val="16"/>
      <w:szCs w:val="16"/>
    </w:rPr>
  </w:style>
  <w:style w:type="character" w:customStyle="1" w:styleId="32">
    <w:name w:val="本文縮排 3 字元"/>
    <w:basedOn w:val="a0"/>
    <w:link w:val="31"/>
    <w:uiPriority w:val="99"/>
    <w:semiHidden/>
    <w:rsid w:val="0001477C"/>
    <w:rPr>
      <w:rFonts w:ascii="Calibri" w:eastAsia="新細明體" w:hAnsi="Calibri" w:cs="Times New Roman"/>
      <w:sz w:val="16"/>
      <w:szCs w:val="16"/>
    </w:rPr>
  </w:style>
  <w:style w:type="character" w:styleId="af9">
    <w:name w:val="page number"/>
    <w:basedOn w:val="a0"/>
    <w:rsid w:val="0001477C"/>
  </w:style>
  <w:style w:type="character" w:customStyle="1" w:styleId="60">
    <w:name w:val="字元 字元6"/>
    <w:rsid w:val="00A81EF7"/>
    <w:rPr>
      <w:rFonts w:ascii="新細明體" w:eastAsia="新細明體" w:hAnsi="Times New Roman" w:cs="新細明體"/>
      <w:kern w:val="0"/>
      <w:sz w:val="22"/>
    </w:rPr>
  </w:style>
  <w:style w:type="character" w:styleId="afa">
    <w:name w:val="Hyperlink"/>
    <w:basedOn w:val="a0"/>
    <w:uiPriority w:val="99"/>
    <w:unhideWhenUsed/>
    <w:rsid w:val="00990A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5551188">
      <w:bodyDiv w:val="1"/>
      <w:marLeft w:val="0"/>
      <w:marRight w:val="0"/>
      <w:marTop w:val="0"/>
      <w:marBottom w:val="0"/>
      <w:divBdr>
        <w:top w:val="none" w:sz="0" w:space="0" w:color="auto"/>
        <w:left w:val="none" w:sz="0" w:space="0" w:color="auto"/>
        <w:bottom w:val="none" w:sz="0" w:space="0" w:color="auto"/>
        <w:right w:val="none" w:sz="0" w:space="0" w:color="auto"/>
      </w:divBdr>
      <w:divsChild>
        <w:div w:id="927884895">
          <w:marLeft w:val="0"/>
          <w:marRight w:val="0"/>
          <w:marTop w:val="0"/>
          <w:marBottom w:val="0"/>
          <w:divBdr>
            <w:top w:val="none" w:sz="0" w:space="0" w:color="auto"/>
            <w:left w:val="none" w:sz="0" w:space="0" w:color="auto"/>
            <w:bottom w:val="none" w:sz="0" w:space="0" w:color="auto"/>
            <w:right w:val="none" w:sz="0" w:space="0" w:color="auto"/>
          </w:divBdr>
          <w:divsChild>
            <w:div w:id="938366500">
              <w:marLeft w:val="0"/>
              <w:marRight w:val="0"/>
              <w:marTop w:val="0"/>
              <w:marBottom w:val="0"/>
              <w:divBdr>
                <w:top w:val="none" w:sz="0" w:space="0" w:color="auto"/>
                <w:left w:val="none" w:sz="0" w:space="0" w:color="auto"/>
                <w:bottom w:val="none" w:sz="0" w:space="0" w:color="auto"/>
                <w:right w:val="none" w:sz="0" w:space="0" w:color="auto"/>
              </w:divBdr>
              <w:divsChild>
                <w:div w:id="423722177">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 w:id="208483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inservic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66E8-E92B-4B4C-9748-C0B1D85F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lenovo-006</dc:creator>
  <cp:lastModifiedBy>user</cp:lastModifiedBy>
  <cp:revision>8</cp:revision>
  <cp:lastPrinted>2017-09-08T00:54:00Z</cp:lastPrinted>
  <dcterms:created xsi:type="dcterms:W3CDTF">2018-05-15T00:14:00Z</dcterms:created>
  <dcterms:modified xsi:type="dcterms:W3CDTF">2018-05-21T02:46:00Z</dcterms:modified>
</cp:coreProperties>
</file>