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A33" w:rsidRPr="00793A33" w:rsidRDefault="00793A33" w:rsidP="00793A33">
      <w:pPr>
        <w:jc w:val="center"/>
        <w:rPr>
          <w:rFonts w:ascii="標楷體" w:eastAsia="標楷體" w:hAnsi="標楷體" w:hint="eastAsia"/>
        </w:rPr>
      </w:pPr>
      <w:r w:rsidRPr="00793A33">
        <w:rPr>
          <w:rFonts w:ascii="標楷體" w:eastAsia="標楷體" w:hAnsi="標楷體" w:hint="eastAsia"/>
        </w:rPr>
        <w:t>教育部獎助家庭教育</w:t>
      </w:r>
      <w:proofErr w:type="gramStart"/>
      <w:r w:rsidRPr="00793A33">
        <w:rPr>
          <w:rFonts w:ascii="標楷體" w:eastAsia="標楷體" w:hAnsi="標楷體" w:hint="eastAsia"/>
        </w:rPr>
        <w:t>碩</w:t>
      </w:r>
      <w:proofErr w:type="gramEnd"/>
      <w:r w:rsidRPr="00793A33">
        <w:rPr>
          <w:rFonts w:ascii="標楷體" w:eastAsia="標楷體" w:hAnsi="標楷體" w:hint="eastAsia"/>
        </w:rPr>
        <w:t>博士論文要點修正規定</w:t>
      </w:r>
      <w:bookmarkStart w:id="0" w:name="_GoBack"/>
      <w:bookmarkEnd w:id="0"/>
    </w:p>
    <w:p w:rsidR="00793A33" w:rsidRPr="00793A33" w:rsidRDefault="00793A33" w:rsidP="00793A33">
      <w:pPr>
        <w:rPr>
          <w:rFonts w:ascii="標楷體" w:eastAsia="標楷體" w:hAnsi="標楷體" w:hint="eastAsia"/>
        </w:rPr>
      </w:pPr>
      <w:r w:rsidRPr="00793A33">
        <w:rPr>
          <w:rFonts w:ascii="標楷體" w:eastAsia="標楷體" w:hAnsi="標楷體" w:hint="eastAsia"/>
        </w:rPr>
        <w:t>一、 目的</w:t>
      </w:r>
      <w:proofErr w:type="gramStart"/>
      <w:r w:rsidRPr="00793A33">
        <w:rPr>
          <w:rFonts w:ascii="標楷體" w:eastAsia="標楷體" w:hAnsi="標楷體" w:hint="eastAsia"/>
        </w:rPr>
        <w:t>︰</w:t>
      </w:r>
      <w:proofErr w:type="gramEnd"/>
      <w:r w:rsidRPr="00793A33">
        <w:rPr>
          <w:rFonts w:ascii="標楷體" w:eastAsia="標楷體" w:hAnsi="標楷體" w:hint="eastAsia"/>
        </w:rPr>
        <w:t>教育部（以下簡稱本部）為鼓勵家庭教育學術及相關研究，提高上述議題之學術水準，並作為政府及實務機構推動家庭教育之參考，特訂定本要點。</w:t>
      </w:r>
    </w:p>
    <w:p w:rsidR="00793A33" w:rsidRPr="00793A33" w:rsidRDefault="00793A33" w:rsidP="00793A33">
      <w:pPr>
        <w:rPr>
          <w:rFonts w:ascii="標楷體" w:eastAsia="標楷體" w:hAnsi="標楷體" w:hint="eastAsia"/>
        </w:rPr>
      </w:pPr>
      <w:r w:rsidRPr="00793A33">
        <w:rPr>
          <w:rFonts w:ascii="標楷體" w:eastAsia="標楷體" w:hAnsi="標楷體" w:hint="eastAsia"/>
        </w:rPr>
        <w:t>二、 獎助對象及範圍</w:t>
      </w:r>
      <w:proofErr w:type="gramStart"/>
      <w:r w:rsidRPr="00793A33">
        <w:rPr>
          <w:rFonts w:ascii="標楷體" w:eastAsia="標楷體" w:hAnsi="標楷體" w:hint="eastAsia"/>
        </w:rPr>
        <w:t>︰</w:t>
      </w:r>
      <w:proofErr w:type="gramEnd"/>
    </w:p>
    <w:p w:rsidR="00793A33" w:rsidRPr="00793A33" w:rsidRDefault="00793A33" w:rsidP="00793A33">
      <w:pPr>
        <w:rPr>
          <w:rFonts w:ascii="標楷體" w:eastAsia="標楷體" w:hAnsi="標楷體" w:hint="eastAsia"/>
        </w:rPr>
      </w:pPr>
      <w:r w:rsidRPr="00793A33">
        <w:rPr>
          <w:rFonts w:ascii="標楷體" w:eastAsia="標楷體" w:hAnsi="標楷體" w:hint="eastAsia"/>
        </w:rPr>
        <w:t>(</w:t>
      </w:r>
      <w:proofErr w:type="gramStart"/>
      <w:r w:rsidRPr="00793A33">
        <w:rPr>
          <w:rFonts w:ascii="標楷體" w:eastAsia="標楷體" w:hAnsi="標楷體" w:hint="eastAsia"/>
        </w:rPr>
        <w:t>一</w:t>
      </w:r>
      <w:proofErr w:type="gramEnd"/>
      <w:r w:rsidRPr="00793A33">
        <w:rPr>
          <w:rFonts w:ascii="標楷體" w:eastAsia="標楷體" w:hAnsi="標楷體" w:hint="eastAsia"/>
        </w:rPr>
        <w:t>)</w:t>
      </w:r>
      <w:r w:rsidRPr="00793A33">
        <w:rPr>
          <w:rFonts w:ascii="標楷體" w:eastAsia="標楷體" w:hAnsi="標楷體" w:hint="eastAsia"/>
        </w:rPr>
        <w:tab/>
        <w:t>對象：國內公私立大學校院家庭教育相關系</w:t>
      </w:r>
      <w:proofErr w:type="gramStart"/>
      <w:r w:rsidRPr="00793A33">
        <w:rPr>
          <w:rFonts w:ascii="標楷體" w:eastAsia="標楷體" w:hAnsi="標楷體" w:hint="eastAsia"/>
        </w:rPr>
        <w:t>所之碩</w:t>
      </w:r>
      <w:proofErr w:type="gramEnd"/>
      <w:r w:rsidRPr="00793A33">
        <w:rPr>
          <w:rFonts w:ascii="標楷體" w:eastAsia="標楷體" w:hAnsi="標楷體" w:hint="eastAsia"/>
        </w:rPr>
        <w:t>、博士研究生。但已獲本要點</w:t>
      </w:r>
      <w:proofErr w:type="gramStart"/>
      <w:r w:rsidRPr="00793A33">
        <w:rPr>
          <w:rFonts w:ascii="標楷體" w:eastAsia="標楷體" w:hAnsi="標楷體" w:hint="eastAsia"/>
        </w:rPr>
        <w:t>獎助或其他</w:t>
      </w:r>
      <w:proofErr w:type="gramEnd"/>
      <w:r w:rsidRPr="00793A33">
        <w:rPr>
          <w:rFonts w:ascii="標楷體" w:eastAsia="標楷體" w:hAnsi="標楷體" w:hint="eastAsia"/>
        </w:rPr>
        <w:t>經費獎（補）助者，不得申請。</w:t>
      </w:r>
    </w:p>
    <w:p w:rsidR="00793A33" w:rsidRPr="00793A33" w:rsidRDefault="00793A33" w:rsidP="00793A33">
      <w:pPr>
        <w:rPr>
          <w:rFonts w:ascii="標楷體" w:eastAsia="標楷體" w:hAnsi="標楷體" w:hint="eastAsia"/>
        </w:rPr>
      </w:pPr>
      <w:r w:rsidRPr="00793A33">
        <w:rPr>
          <w:rFonts w:ascii="標楷體" w:eastAsia="標楷體" w:hAnsi="標楷體" w:hint="eastAsia"/>
        </w:rPr>
        <w:t>(二)</w:t>
      </w:r>
      <w:r w:rsidRPr="00793A33">
        <w:rPr>
          <w:rFonts w:ascii="標楷體" w:eastAsia="標楷體" w:hAnsi="標楷體" w:hint="eastAsia"/>
        </w:rPr>
        <w:tab/>
        <w:t>範圍：於申請截止日前二年內通過論文口試取得學位之家庭教育議題相關研究論文。</w:t>
      </w:r>
    </w:p>
    <w:p w:rsidR="00793A33" w:rsidRPr="00793A33" w:rsidRDefault="00793A33" w:rsidP="00793A33">
      <w:pPr>
        <w:rPr>
          <w:rFonts w:ascii="標楷體" w:eastAsia="標楷體" w:hAnsi="標楷體" w:hint="eastAsia"/>
        </w:rPr>
      </w:pPr>
      <w:r w:rsidRPr="00793A33">
        <w:rPr>
          <w:rFonts w:ascii="標楷體" w:eastAsia="標楷體" w:hAnsi="標楷體" w:hint="eastAsia"/>
        </w:rPr>
        <w:t>三、 獎助名額及方式：</w:t>
      </w:r>
    </w:p>
    <w:p w:rsidR="00793A33" w:rsidRPr="00793A33" w:rsidRDefault="00793A33" w:rsidP="00793A33">
      <w:pPr>
        <w:rPr>
          <w:rFonts w:ascii="標楷體" w:eastAsia="標楷體" w:hAnsi="標楷體" w:hint="eastAsia"/>
        </w:rPr>
      </w:pPr>
      <w:r w:rsidRPr="00793A33">
        <w:rPr>
          <w:rFonts w:ascii="標楷體" w:eastAsia="標楷體" w:hAnsi="標楷體" w:hint="eastAsia"/>
        </w:rPr>
        <w:t>(</w:t>
      </w:r>
      <w:proofErr w:type="gramStart"/>
      <w:r w:rsidRPr="00793A33">
        <w:rPr>
          <w:rFonts w:ascii="標楷體" w:eastAsia="標楷體" w:hAnsi="標楷體" w:hint="eastAsia"/>
        </w:rPr>
        <w:t>一</w:t>
      </w:r>
      <w:proofErr w:type="gramEnd"/>
      <w:r w:rsidRPr="00793A33">
        <w:rPr>
          <w:rFonts w:ascii="標楷體" w:eastAsia="標楷體" w:hAnsi="標楷體" w:hint="eastAsia"/>
        </w:rPr>
        <w:t>)</w:t>
      </w:r>
      <w:r w:rsidRPr="00793A33">
        <w:rPr>
          <w:rFonts w:ascii="標楷體" w:eastAsia="標楷體" w:hAnsi="標楷體" w:hint="eastAsia"/>
        </w:rPr>
        <w:tab/>
        <w:t>博士學位</w:t>
      </w:r>
      <w:proofErr w:type="gramStart"/>
      <w:r w:rsidRPr="00793A33">
        <w:rPr>
          <w:rFonts w:ascii="標楷體" w:eastAsia="標楷體" w:hAnsi="標楷體" w:hint="eastAsia"/>
        </w:rPr>
        <w:t>︰</w:t>
      </w:r>
      <w:proofErr w:type="gramEnd"/>
      <w:r w:rsidRPr="00793A33">
        <w:rPr>
          <w:rFonts w:ascii="標楷體" w:eastAsia="標楷體" w:hAnsi="標楷體" w:hint="eastAsia"/>
        </w:rPr>
        <w:t>以獎助特優一名及優等二名為原則，特優獎助新臺幣五萬元，優等獎助新臺幣三萬元；並得增列佳作若干名。</w:t>
      </w:r>
    </w:p>
    <w:p w:rsidR="00793A33" w:rsidRPr="00793A33" w:rsidRDefault="00793A33" w:rsidP="00793A33">
      <w:pPr>
        <w:rPr>
          <w:rFonts w:ascii="標楷體" w:eastAsia="標楷體" w:hAnsi="標楷體" w:hint="eastAsia"/>
        </w:rPr>
      </w:pPr>
      <w:r w:rsidRPr="00793A33">
        <w:rPr>
          <w:rFonts w:ascii="標楷體" w:eastAsia="標楷體" w:hAnsi="標楷體" w:hint="eastAsia"/>
        </w:rPr>
        <w:t>(二)</w:t>
      </w:r>
      <w:r w:rsidRPr="00793A33">
        <w:rPr>
          <w:rFonts w:ascii="標楷體" w:eastAsia="標楷體" w:hAnsi="標楷體" w:hint="eastAsia"/>
        </w:rPr>
        <w:tab/>
        <w:t>碩士學位</w:t>
      </w:r>
      <w:proofErr w:type="gramStart"/>
      <w:r w:rsidRPr="00793A33">
        <w:rPr>
          <w:rFonts w:ascii="標楷體" w:eastAsia="標楷體" w:hAnsi="標楷體" w:hint="eastAsia"/>
        </w:rPr>
        <w:t>︰</w:t>
      </w:r>
      <w:proofErr w:type="gramEnd"/>
      <w:r w:rsidRPr="00793A33">
        <w:rPr>
          <w:rFonts w:ascii="標楷體" w:eastAsia="標楷體" w:hAnsi="標楷體" w:hint="eastAsia"/>
        </w:rPr>
        <w:t>以獎助特優二名及優等四名為原則，特優</w:t>
      </w:r>
      <w:proofErr w:type="gramStart"/>
      <w:r w:rsidRPr="00793A33">
        <w:rPr>
          <w:rFonts w:ascii="標楷體" w:eastAsia="標楷體" w:hAnsi="標楷體" w:hint="eastAsia"/>
        </w:rPr>
        <w:t>每名獎助</w:t>
      </w:r>
      <w:proofErr w:type="gramEnd"/>
      <w:r w:rsidRPr="00793A33">
        <w:rPr>
          <w:rFonts w:ascii="標楷體" w:eastAsia="標楷體" w:hAnsi="標楷體" w:hint="eastAsia"/>
        </w:rPr>
        <w:t>新臺幣三萬元；優等</w:t>
      </w:r>
      <w:proofErr w:type="gramStart"/>
      <w:r w:rsidRPr="00793A33">
        <w:rPr>
          <w:rFonts w:ascii="標楷體" w:eastAsia="標楷體" w:hAnsi="標楷體" w:hint="eastAsia"/>
        </w:rPr>
        <w:t>每名獎助</w:t>
      </w:r>
      <w:proofErr w:type="gramEnd"/>
      <w:r w:rsidRPr="00793A33">
        <w:rPr>
          <w:rFonts w:ascii="標楷體" w:eastAsia="標楷體" w:hAnsi="標楷體" w:hint="eastAsia"/>
        </w:rPr>
        <w:t>新臺幣二萬元；並得增列佳作若干名。</w:t>
      </w:r>
    </w:p>
    <w:p w:rsidR="00793A33" w:rsidRPr="00793A33" w:rsidRDefault="00793A33" w:rsidP="00793A33">
      <w:pPr>
        <w:rPr>
          <w:rFonts w:ascii="標楷體" w:eastAsia="標楷體" w:hAnsi="標楷體" w:hint="eastAsia"/>
        </w:rPr>
      </w:pPr>
      <w:r w:rsidRPr="00793A33">
        <w:rPr>
          <w:rFonts w:ascii="標楷體" w:eastAsia="標楷體" w:hAnsi="標楷體" w:hint="eastAsia"/>
        </w:rPr>
        <w:t>(三)</w:t>
      </w:r>
      <w:r w:rsidRPr="00793A33">
        <w:rPr>
          <w:rFonts w:ascii="標楷體" w:eastAsia="標楷體" w:hAnsi="標楷體" w:hint="eastAsia"/>
        </w:rPr>
        <w:tab/>
        <w:t>前二款得獎者，致贈獎狀一紙；得獎者之指導教授，各致贈獎狀一紙。</w:t>
      </w:r>
    </w:p>
    <w:p w:rsidR="00793A33" w:rsidRPr="00793A33" w:rsidRDefault="00793A33" w:rsidP="00793A33">
      <w:pPr>
        <w:rPr>
          <w:rFonts w:ascii="標楷體" w:eastAsia="標楷體" w:hAnsi="標楷體" w:hint="eastAsia"/>
        </w:rPr>
      </w:pPr>
      <w:r w:rsidRPr="00793A33">
        <w:rPr>
          <w:rFonts w:ascii="標楷體" w:eastAsia="標楷體" w:hAnsi="標楷體" w:hint="eastAsia"/>
        </w:rPr>
        <w:t>(四)</w:t>
      </w:r>
      <w:r w:rsidRPr="00793A33">
        <w:rPr>
          <w:rFonts w:ascii="標楷體" w:eastAsia="標楷體" w:hAnsi="標楷體" w:hint="eastAsia"/>
        </w:rPr>
        <w:tab/>
        <w:t>實際得獎名額依評選結果得從缺。</w:t>
      </w:r>
    </w:p>
    <w:p w:rsidR="00793A33" w:rsidRPr="00793A33" w:rsidRDefault="00793A33" w:rsidP="00793A33">
      <w:pPr>
        <w:rPr>
          <w:rFonts w:ascii="標楷體" w:eastAsia="標楷體" w:hAnsi="標楷體" w:hint="eastAsia"/>
        </w:rPr>
      </w:pPr>
      <w:r w:rsidRPr="00793A33">
        <w:rPr>
          <w:rFonts w:ascii="標楷體" w:eastAsia="標楷體" w:hAnsi="標楷體" w:hint="eastAsia"/>
        </w:rPr>
        <w:t>四、申請及審查程序：</w:t>
      </w:r>
    </w:p>
    <w:p w:rsidR="00793A33" w:rsidRPr="00793A33" w:rsidRDefault="00793A33" w:rsidP="00793A33">
      <w:pPr>
        <w:rPr>
          <w:rFonts w:ascii="標楷體" w:eastAsia="標楷體" w:hAnsi="標楷體" w:hint="eastAsia"/>
        </w:rPr>
      </w:pPr>
      <w:r w:rsidRPr="00793A33">
        <w:rPr>
          <w:rFonts w:ascii="標楷體" w:eastAsia="標楷體" w:hAnsi="標楷體" w:hint="eastAsia"/>
        </w:rPr>
        <w:t>(</w:t>
      </w:r>
      <w:proofErr w:type="gramStart"/>
      <w:r w:rsidRPr="00793A33">
        <w:rPr>
          <w:rFonts w:ascii="標楷體" w:eastAsia="標楷體" w:hAnsi="標楷體" w:hint="eastAsia"/>
        </w:rPr>
        <w:t>一</w:t>
      </w:r>
      <w:proofErr w:type="gramEnd"/>
      <w:r w:rsidRPr="00793A33">
        <w:rPr>
          <w:rFonts w:ascii="標楷體" w:eastAsia="標楷體" w:hAnsi="標楷體" w:hint="eastAsia"/>
        </w:rPr>
        <w:t>)</w:t>
      </w:r>
      <w:r w:rsidRPr="00793A33">
        <w:rPr>
          <w:rFonts w:ascii="標楷體" w:eastAsia="標楷體" w:hAnsi="標楷體" w:hint="eastAsia"/>
        </w:rPr>
        <w:tab/>
        <w:t>申請程序：申請人應於每年一月十日至三月十日止（以郵戳為憑），備妥下列相關文件資料，寄送至本部指定之承辦單位，信封上註明「家庭教育</w:t>
      </w:r>
      <w:proofErr w:type="gramStart"/>
      <w:r w:rsidRPr="00793A33">
        <w:rPr>
          <w:rFonts w:ascii="標楷體" w:eastAsia="標楷體" w:hAnsi="標楷體" w:hint="eastAsia"/>
        </w:rPr>
        <w:t>碩</w:t>
      </w:r>
      <w:proofErr w:type="gramEnd"/>
      <w:r w:rsidRPr="00793A33">
        <w:rPr>
          <w:rFonts w:ascii="標楷體" w:eastAsia="標楷體" w:hAnsi="標楷體" w:hint="eastAsia"/>
        </w:rPr>
        <w:t>博士論文獎助徵選」，資料不全或逾期者，不予受理；申請文件及光碟，恕不退還：</w:t>
      </w:r>
    </w:p>
    <w:p w:rsidR="00793A33" w:rsidRPr="00793A33" w:rsidRDefault="00793A33" w:rsidP="00793A33">
      <w:pPr>
        <w:rPr>
          <w:rFonts w:ascii="標楷體" w:eastAsia="標楷體" w:hAnsi="標楷體" w:hint="eastAsia"/>
        </w:rPr>
      </w:pPr>
      <w:r w:rsidRPr="00793A33">
        <w:rPr>
          <w:rFonts w:ascii="標楷體" w:eastAsia="標楷體" w:hAnsi="標楷體" w:hint="eastAsia"/>
        </w:rPr>
        <w:t>1、</w:t>
      </w:r>
      <w:r w:rsidRPr="00793A33">
        <w:rPr>
          <w:rFonts w:ascii="標楷體" w:eastAsia="標楷體" w:hAnsi="標楷體" w:hint="eastAsia"/>
        </w:rPr>
        <w:tab/>
        <w:t>申請書一份（格式如附件）。</w:t>
      </w:r>
    </w:p>
    <w:p w:rsidR="00793A33" w:rsidRPr="00793A33" w:rsidRDefault="00793A33" w:rsidP="00793A33">
      <w:pPr>
        <w:rPr>
          <w:rFonts w:ascii="標楷體" w:eastAsia="標楷體" w:hAnsi="標楷體" w:hint="eastAsia"/>
        </w:rPr>
      </w:pPr>
      <w:r w:rsidRPr="00793A33">
        <w:rPr>
          <w:rFonts w:ascii="標楷體" w:eastAsia="標楷體" w:hAnsi="標楷體" w:hint="eastAsia"/>
        </w:rPr>
        <w:t>2、</w:t>
      </w:r>
      <w:r w:rsidRPr="00793A33">
        <w:rPr>
          <w:rFonts w:ascii="標楷體" w:eastAsia="標楷體" w:hAnsi="標楷體" w:hint="eastAsia"/>
        </w:rPr>
        <w:tab/>
        <w:t>學位證明文件影本一份。</w:t>
      </w:r>
    </w:p>
    <w:p w:rsidR="00793A33" w:rsidRPr="00793A33" w:rsidRDefault="00793A33" w:rsidP="00793A33">
      <w:pPr>
        <w:rPr>
          <w:rFonts w:ascii="標楷體" w:eastAsia="標楷體" w:hAnsi="標楷體" w:hint="eastAsia"/>
        </w:rPr>
      </w:pPr>
      <w:r w:rsidRPr="00793A33">
        <w:rPr>
          <w:rFonts w:ascii="標楷體" w:eastAsia="標楷體" w:hAnsi="標楷體" w:hint="eastAsia"/>
        </w:rPr>
        <w:t>3、</w:t>
      </w:r>
      <w:r w:rsidRPr="00793A33">
        <w:rPr>
          <w:rFonts w:ascii="標楷體" w:eastAsia="標楷體" w:hAnsi="標楷體" w:hint="eastAsia"/>
        </w:rPr>
        <w:tab/>
        <w:t>論文紙本三冊(需裝訂，平精裝不拘)。</w:t>
      </w:r>
    </w:p>
    <w:p w:rsidR="00793A33" w:rsidRPr="00793A33" w:rsidRDefault="00793A33" w:rsidP="00793A33">
      <w:pPr>
        <w:rPr>
          <w:rFonts w:ascii="標楷體" w:eastAsia="標楷體" w:hAnsi="標楷體" w:hint="eastAsia"/>
        </w:rPr>
      </w:pPr>
      <w:r w:rsidRPr="00793A33">
        <w:rPr>
          <w:rFonts w:ascii="標楷體" w:eastAsia="標楷體" w:hAnsi="標楷體" w:hint="eastAsia"/>
        </w:rPr>
        <w:t>4、</w:t>
      </w:r>
      <w:r w:rsidRPr="00793A33">
        <w:rPr>
          <w:rFonts w:ascii="標楷體" w:eastAsia="標楷體" w:hAnsi="標楷體" w:hint="eastAsia"/>
        </w:rPr>
        <w:tab/>
        <w:t>論文光碟二片。</w:t>
      </w:r>
    </w:p>
    <w:p w:rsidR="00793A33" w:rsidRPr="00793A33" w:rsidRDefault="00793A33" w:rsidP="00793A33">
      <w:pPr>
        <w:rPr>
          <w:rFonts w:ascii="標楷體" w:eastAsia="標楷體" w:hAnsi="標楷體" w:hint="eastAsia"/>
        </w:rPr>
      </w:pPr>
      <w:r w:rsidRPr="00793A33">
        <w:rPr>
          <w:rFonts w:ascii="標楷體" w:eastAsia="標楷體" w:hAnsi="標楷體" w:hint="eastAsia"/>
        </w:rPr>
        <w:t>(</w:t>
      </w:r>
      <w:proofErr w:type="gramStart"/>
      <w:r w:rsidRPr="00793A33">
        <w:rPr>
          <w:rFonts w:ascii="標楷體" w:eastAsia="標楷體" w:hAnsi="標楷體" w:hint="eastAsia"/>
        </w:rPr>
        <w:t>一</w:t>
      </w:r>
      <w:proofErr w:type="gramEnd"/>
      <w:r w:rsidRPr="00793A33">
        <w:rPr>
          <w:rFonts w:ascii="標楷體" w:eastAsia="標楷體" w:hAnsi="標楷體" w:hint="eastAsia"/>
        </w:rPr>
        <w:t>)</w:t>
      </w:r>
      <w:r w:rsidRPr="00793A33">
        <w:rPr>
          <w:rFonts w:ascii="標楷體" w:eastAsia="標楷體" w:hAnsi="標楷體" w:hint="eastAsia"/>
        </w:rPr>
        <w:tab/>
        <w:t>審查基準：</w:t>
      </w:r>
    </w:p>
    <w:p w:rsidR="00793A33" w:rsidRPr="00793A33" w:rsidRDefault="00793A33" w:rsidP="00793A33">
      <w:pPr>
        <w:rPr>
          <w:rFonts w:ascii="標楷體" w:eastAsia="標楷體" w:hAnsi="標楷體" w:hint="eastAsia"/>
        </w:rPr>
      </w:pPr>
      <w:r w:rsidRPr="00793A33">
        <w:rPr>
          <w:rFonts w:ascii="標楷體" w:eastAsia="標楷體" w:hAnsi="標楷體" w:hint="eastAsia"/>
        </w:rPr>
        <w:t>1、</w:t>
      </w:r>
      <w:r w:rsidRPr="00793A33">
        <w:rPr>
          <w:rFonts w:ascii="標楷體" w:eastAsia="標楷體" w:hAnsi="標楷體" w:hint="eastAsia"/>
        </w:rPr>
        <w:tab/>
        <w:t>碩士論文：</w:t>
      </w:r>
    </w:p>
    <w:p w:rsidR="00793A33" w:rsidRPr="00793A33" w:rsidRDefault="00793A33" w:rsidP="00793A33">
      <w:pPr>
        <w:rPr>
          <w:rFonts w:ascii="標楷體" w:eastAsia="標楷體" w:hAnsi="標楷體" w:hint="eastAsia"/>
        </w:rPr>
      </w:pPr>
      <w:r w:rsidRPr="00793A33">
        <w:rPr>
          <w:rFonts w:ascii="標楷體" w:eastAsia="標楷體" w:hAnsi="標楷體" w:hint="eastAsia"/>
        </w:rPr>
        <w:t>（1）</w:t>
      </w:r>
      <w:r w:rsidRPr="00793A33">
        <w:rPr>
          <w:rFonts w:ascii="標楷體" w:eastAsia="標楷體" w:hAnsi="標楷體" w:hint="eastAsia"/>
        </w:rPr>
        <w:tab/>
        <w:t>主題重要性與創新性，二十分。</w:t>
      </w:r>
    </w:p>
    <w:p w:rsidR="00793A33" w:rsidRPr="00793A33" w:rsidRDefault="00793A33" w:rsidP="00793A33">
      <w:pPr>
        <w:rPr>
          <w:rFonts w:ascii="標楷體" w:eastAsia="標楷體" w:hAnsi="標楷體" w:hint="eastAsia"/>
        </w:rPr>
      </w:pPr>
      <w:r w:rsidRPr="00793A33">
        <w:rPr>
          <w:rFonts w:ascii="標楷體" w:eastAsia="標楷體" w:hAnsi="標楷體" w:hint="eastAsia"/>
        </w:rPr>
        <w:t>（2）</w:t>
      </w:r>
      <w:r w:rsidRPr="00793A33">
        <w:rPr>
          <w:rFonts w:ascii="標楷體" w:eastAsia="標楷體" w:hAnsi="標楷體" w:hint="eastAsia"/>
        </w:rPr>
        <w:tab/>
        <w:t>理論與文獻，二十分。</w:t>
      </w:r>
    </w:p>
    <w:p w:rsidR="00793A33" w:rsidRPr="00793A33" w:rsidRDefault="00793A33" w:rsidP="00793A33">
      <w:pPr>
        <w:rPr>
          <w:rFonts w:ascii="標楷體" w:eastAsia="標楷體" w:hAnsi="標楷體" w:hint="eastAsia"/>
        </w:rPr>
      </w:pPr>
      <w:r w:rsidRPr="00793A33">
        <w:rPr>
          <w:rFonts w:ascii="標楷體" w:eastAsia="標楷體" w:hAnsi="標楷體" w:hint="eastAsia"/>
        </w:rPr>
        <w:t>（3）</w:t>
      </w:r>
      <w:r w:rsidRPr="00793A33">
        <w:rPr>
          <w:rFonts w:ascii="標楷體" w:eastAsia="標楷體" w:hAnsi="標楷體" w:hint="eastAsia"/>
        </w:rPr>
        <w:tab/>
        <w:t>研究方法，二十分。</w:t>
      </w:r>
    </w:p>
    <w:p w:rsidR="00793A33" w:rsidRPr="00793A33" w:rsidRDefault="00793A33" w:rsidP="00793A33">
      <w:pPr>
        <w:rPr>
          <w:rFonts w:ascii="標楷體" w:eastAsia="標楷體" w:hAnsi="標楷體" w:hint="eastAsia"/>
        </w:rPr>
      </w:pPr>
      <w:r w:rsidRPr="00793A33">
        <w:rPr>
          <w:rFonts w:ascii="標楷體" w:eastAsia="標楷體" w:hAnsi="標楷體" w:hint="eastAsia"/>
        </w:rPr>
        <w:t>（4）</w:t>
      </w:r>
      <w:r w:rsidRPr="00793A33">
        <w:rPr>
          <w:rFonts w:ascii="標楷體" w:eastAsia="標楷體" w:hAnsi="標楷體" w:hint="eastAsia"/>
        </w:rPr>
        <w:tab/>
        <w:t>文字組織架構，二十分。</w:t>
      </w:r>
    </w:p>
    <w:p w:rsidR="00793A33" w:rsidRPr="00793A33" w:rsidRDefault="00793A33" w:rsidP="00793A33">
      <w:pPr>
        <w:rPr>
          <w:rFonts w:ascii="標楷體" w:eastAsia="標楷體" w:hAnsi="標楷體" w:hint="eastAsia"/>
        </w:rPr>
      </w:pPr>
      <w:r w:rsidRPr="00793A33">
        <w:rPr>
          <w:rFonts w:ascii="標楷體" w:eastAsia="標楷體" w:hAnsi="標楷體" w:hint="eastAsia"/>
        </w:rPr>
        <w:t>（5）</w:t>
      </w:r>
      <w:r w:rsidRPr="00793A33">
        <w:rPr>
          <w:rFonts w:ascii="標楷體" w:eastAsia="標楷體" w:hAnsi="標楷體" w:hint="eastAsia"/>
        </w:rPr>
        <w:tab/>
        <w:t>研究貢獻，二十分。</w:t>
      </w:r>
    </w:p>
    <w:p w:rsidR="00793A33" w:rsidRPr="00793A33" w:rsidRDefault="00793A33" w:rsidP="00793A33">
      <w:pPr>
        <w:rPr>
          <w:rFonts w:ascii="標楷體" w:eastAsia="標楷體" w:hAnsi="標楷體" w:hint="eastAsia"/>
        </w:rPr>
      </w:pPr>
      <w:r w:rsidRPr="00793A33">
        <w:rPr>
          <w:rFonts w:ascii="標楷體" w:eastAsia="標楷體" w:hAnsi="標楷體" w:hint="eastAsia"/>
        </w:rPr>
        <w:t>1、</w:t>
      </w:r>
      <w:r w:rsidRPr="00793A33">
        <w:rPr>
          <w:rFonts w:ascii="標楷體" w:eastAsia="標楷體" w:hAnsi="標楷體" w:hint="eastAsia"/>
        </w:rPr>
        <w:tab/>
        <w:t>博士論文：</w:t>
      </w:r>
    </w:p>
    <w:p w:rsidR="00793A33" w:rsidRPr="00793A33" w:rsidRDefault="00793A33" w:rsidP="00793A33">
      <w:pPr>
        <w:rPr>
          <w:rFonts w:ascii="標楷體" w:eastAsia="標楷體" w:hAnsi="標楷體" w:hint="eastAsia"/>
        </w:rPr>
      </w:pPr>
      <w:r w:rsidRPr="00793A33">
        <w:rPr>
          <w:rFonts w:ascii="標楷體" w:eastAsia="標楷體" w:hAnsi="標楷體" w:hint="eastAsia"/>
        </w:rPr>
        <w:t>（1）</w:t>
      </w:r>
      <w:r w:rsidRPr="00793A33">
        <w:rPr>
          <w:rFonts w:ascii="標楷體" w:eastAsia="標楷體" w:hAnsi="標楷體" w:hint="eastAsia"/>
        </w:rPr>
        <w:tab/>
        <w:t>主題重要性與創新性，二十分。</w:t>
      </w:r>
    </w:p>
    <w:p w:rsidR="00793A33" w:rsidRPr="00793A33" w:rsidRDefault="00793A33" w:rsidP="00793A33">
      <w:pPr>
        <w:rPr>
          <w:rFonts w:ascii="標楷體" w:eastAsia="標楷體" w:hAnsi="標楷體" w:hint="eastAsia"/>
        </w:rPr>
      </w:pPr>
      <w:r w:rsidRPr="00793A33">
        <w:rPr>
          <w:rFonts w:ascii="標楷體" w:eastAsia="標楷體" w:hAnsi="標楷體" w:hint="eastAsia"/>
        </w:rPr>
        <w:t>（2）</w:t>
      </w:r>
      <w:r w:rsidRPr="00793A33">
        <w:rPr>
          <w:rFonts w:ascii="標楷體" w:eastAsia="標楷體" w:hAnsi="標楷體" w:hint="eastAsia"/>
        </w:rPr>
        <w:tab/>
        <w:t>理論與文獻，二十分。</w:t>
      </w:r>
    </w:p>
    <w:p w:rsidR="00793A33" w:rsidRPr="00793A33" w:rsidRDefault="00793A33" w:rsidP="00793A33">
      <w:pPr>
        <w:rPr>
          <w:rFonts w:ascii="標楷體" w:eastAsia="標楷體" w:hAnsi="標楷體" w:hint="eastAsia"/>
        </w:rPr>
      </w:pPr>
      <w:r w:rsidRPr="00793A33">
        <w:rPr>
          <w:rFonts w:ascii="標楷體" w:eastAsia="標楷體" w:hAnsi="標楷體" w:hint="eastAsia"/>
        </w:rPr>
        <w:t>（3）</w:t>
      </w:r>
      <w:r w:rsidRPr="00793A33">
        <w:rPr>
          <w:rFonts w:ascii="標楷體" w:eastAsia="標楷體" w:hAnsi="標楷體" w:hint="eastAsia"/>
        </w:rPr>
        <w:tab/>
        <w:t>研究方法，二十分。</w:t>
      </w:r>
    </w:p>
    <w:p w:rsidR="00793A33" w:rsidRPr="00793A33" w:rsidRDefault="00793A33" w:rsidP="00793A33">
      <w:pPr>
        <w:rPr>
          <w:rFonts w:ascii="標楷體" w:eastAsia="標楷體" w:hAnsi="標楷體" w:hint="eastAsia"/>
        </w:rPr>
      </w:pPr>
      <w:r w:rsidRPr="00793A33">
        <w:rPr>
          <w:rFonts w:ascii="標楷體" w:eastAsia="標楷體" w:hAnsi="標楷體" w:hint="eastAsia"/>
        </w:rPr>
        <w:t>（4）</w:t>
      </w:r>
      <w:r w:rsidRPr="00793A33">
        <w:rPr>
          <w:rFonts w:ascii="標楷體" w:eastAsia="標楷體" w:hAnsi="標楷體" w:hint="eastAsia"/>
        </w:rPr>
        <w:tab/>
        <w:t>文字組織架構，十分。</w:t>
      </w:r>
    </w:p>
    <w:p w:rsidR="00793A33" w:rsidRPr="00793A33" w:rsidRDefault="00793A33" w:rsidP="00793A33">
      <w:pPr>
        <w:rPr>
          <w:rFonts w:ascii="標楷體" w:eastAsia="標楷體" w:hAnsi="標楷體" w:hint="eastAsia"/>
        </w:rPr>
      </w:pPr>
      <w:r w:rsidRPr="00793A33">
        <w:rPr>
          <w:rFonts w:ascii="標楷體" w:eastAsia="標楷體" w:hAnsi="標楷體" w:hint="eastAsia"/>
        </w:rPr>
        <w:t>（5）</w:t>
      </w:r>
      <w:r w:rsidRPr="00793A33">
        <w:rPr>
          <w:rFonts w:ascii="標楷體" w:eastAsia="標楷體" w:hAnsi="標楷體" w:hint="eastAsia"/>
        </w:rPr>
        <w:tab/>
        <w:t>研究貢獻，三十分。</w:t>
      </w:r>
    </w:p>
    <w:p w:rsidR="00793A33" w:rsidRPr="00793A33" w:rsidRDefault="00793A33" w:rsidP="00793A33">
      <w:pPr>
        <w:rPr>
          <w:rFonts w:ascii="標楷體" w:eastAsia="標楷體" w:hAnsi="標楷體" w:hint="eastAsia"/>
        </w:rPr>
      </w:pPr>
      <w:r w:rsidRPr="00793A33">
        <w:rPr>
          <w:rFonts w:ascii="標楷體" w:eastAsia="標楷體" w:hAnsi="標楷體" w:hint="eastAsia"/>
        </w:rPr>
        <w:t>(</w:t>
      </w:r>
      <w:proofErr w:type="gramStart"/>
      <w:r w:rsidRPr="00793A33">
        <w:rPr>
          <w:rFonts w:ascii="標楷體" w:eastAsia="標楷體" w:hAnsi="標楷體" w:hint="eastAsia"/>
        </w:rPr>
        <w:t>一</w:t>
      </w:r>
      <w:proofErr w:type="gramEnd"/>
      <w:r w:rsidRPr="00793A33">
        <w:rPr>
          <w:rFonts w:ascii="標楷體" w:eastAsia="標楷體" w:hAnsi="標楷體" w:hint="eastAsia"/>
        </w:rPr>
        <w:t>)</w:t>
      </w:r>
      <w:r w:rsidRPr="00793A33">
        <w:rPr>
          <w:rFonts w:ascii="標楷體" w:eastAsia="標楷體" w:hAnsi="標楷體" w:hint="eastAsia"/>
        </w:rPr>
        <w:tab/>
        <w:t>審查程序：評選委員之組成由本部完成圈選名單交由指定之承辦單位辦</w:t>
      </w:r>
      <w:r w:rsidRPr="00793A33">
        <w:rPr>
          <w:rFonts w:ascii="標楷體" w:eastAsia="標楷體" w:hAnsi="標楷體" w:hint="eastAsia"/>
        </w:rPr>
        <w:lastRenderedPageBreak/>
        <w:t>理評選作業後，由本部召開</w:t>
      </w:r>
      <w:proofErr w:type="gramStart"/>
      <w:r w:rsidRPr="00793A33">
        <w:rPr>
          <w:rFonts w:ascii="標楷體" w:eastAsia="標楷體" w:hAnsi="標楷體" w:hint="eastAsia"/>
        </w:rPr>
        <w:t>複</w:t>
      </w:r>
      <w:proofErr w:type="gramEnd"/>
      <w:r w:rsidRPr="00793A33">
        <w:rPr>
          <w:rFonts w:ascii="標楷體" w:eastAsia="標楷體" w:hAnsi="標楷體" w:hint="eastAsia"/>
        </w:rPr>
        <w:t>審會議決定獎助名單，並於同年七月三十一日前公告，函知得獎者。</w:t>
      </w:r>
    </w:p>
    <w:p w:rsidR="00793A33" w:rsidRPr="00793A33" w:rsidRDefault="00793A33" w:rsidP="00793A33">
      <w:pPr>
        <w:rPr>
          <w:rFonts w:ascii="標楷體" w:eastAsia="標楷體" w:hAnsi="標楷體" w:hint="eastAsia"/>
        </w:rPr>
      </w:pPr>
      <w:r w:rsidRPr="00793A33">
        <w:rPr>
          <w:rFonts w:ascii="標楷體" w:eastAsia="標楷體" w:hAnsi="標楷體" w:hint="eastAsia"/>
        </w:rPr>
        <w:t>五、獎</w:t>
      </w:r>
      <w:proofErr w:type="gramStart"/>
      <w:r w:rsidRPr="00793A33">
        <w:rPr>
          <w:rFonts w:ascii="標楷體" w:eastAsia="標楷體" w:hAnsi="標楷體" w:hint="eastAsia"/>
        </w:rPr>
        <w:t>助金請領</w:t>
      </w:r>
      <w:proofErr w:type="gramEnd"/>
      <w:r w:rsidRPr="00793A33">
        <w:rPr>
          <w:rFonts w:ascii="標楷體" w:eastAsia="標楷體" w:hAnsi="標楷體" w:hint="eastAsia"/>
        </w:rPr>
        <w:t>：得獎者應於收到得獎通知後二</w:t>
      </w:r>
      <w:proofErr w:type="gramStart"/>
      <w:r w:rsidRPr="00793A33">
        <w:rPr>
          <w:rFonts w:ascii="標楷體" w:eastAsia="標楷體" w:hAnsi="標楷體" w:hint="eastAsia"/>
        </w:rPr>
        <w:t>週</w:t>
      </w:r>
      <w:proofErr w:type="gramEnd"/>
      <w:r w:rsidRPr="00793A33">
        <w:rPr>
          <w:rFonts w:ascii="標楷體" w:eastAsia="標楷體" w:hAnsi="標楷體" w:hint="eastAsia"/>
        </w:rPr>
        <w:t>內，檢據辦理請款；逾期未辦理請款者，視同放棄。</w:t>
      </w:r>
    </w:p>
    <w:p w:rsidR="00793A33" w:rsidRPr="00793A33" w:rsidRDefault="00793A33" w:rsidP="00793A33">
      <w:pPr>
        <w:rPr>
          <w:rFonts w:ascii="標楷體" w:eastAsia="標楷體" w:hAnsi="標楷體" w:hint="eastAsia"/>
        </w:rPr>
      </w:pPr>
      <w:r w:rsidRPr="00793A33">
        <w:rPr>
          <w:rFonts w:ascii="標楷體" w:eastAsia="標楷體" w:hAnsi="標楷體" w:hint="eastAsia"/>
        </w:rPr>
        <w:t>六、 其他規定：</w:t>
      </w:r>
    </w:p>
    <w:p w:rsidR="00793A33" w:rsidRPr="00793A33" w:rsidRDefault="00793A33" w:rsidP="00793A33">
      <w:pPr>
        <w:rPr>
          <w:rFonts w:ascii="標楷體" w:eastAsia="標楷體" w:hAnsi="標楷體" w:hint="eastAsia"/>
        </w:rPr>
      </w:pPr>
      <w:r w:rsidRPr="00793A33">
        <w:rPr>
          <w:rFonts w:ascii="標楷體" w:eastAsia="標楷體" w:hAnsi="標楷體" w:hint="eastAsia"/>
        </w:rPr>
        <w:t>(</w:t>
      </w:r>
      <w:proofErr w:type="gramStart"/>
      <w:r w:rsidRPr="00793A33">
        <w:rPr>
          <w:rFonts w:ascii="標楷體" w:eastAsia="標楷體" w:hAnsi="標楷體" w:hint="eastAsia"/>
        </w:rPr>
        <w:t>一</w:t>
      </w:r>
      <w:proofErr w:type="gramEnd"/>
      <w:r w:rsidRPr="00793A33">
        <w:rPr>
          <w:rFonts w:ascii="標楷體" w:eastAsia="標楷體" w:hAnsi="標楷體" w:hint="eastAsia"/>
        </w:rPr>
        <w:t>)</w:t>
      </w:r>
      <w:r w:rsidRPr="00793A33">
        <w:rPr>
          <w:rFonts w:ascii="標楷體" w:eastAsia="標楷體" w:hAnsi="標楷體" w:hint="eastAsia"/>
        </w:rPr>
        <w:tab/>
        <w:t>得獎者應遵守本要點規定，並不得侵害他人著作權，如有抄襲、冒名頂替或其他不法之情事者，本部得撤銷其得獎資格，並追繳已撥付之獎助金。</w:t>
      </w:r>
    </w:p>
    <w:p w:rsidR="00793A33" w:rsidRPr="00793A33" w:rsidRDefault="00793A33" w:rsidP="00793A33">
      <w:pPr>
        <w:rPr>
          <w:rFonts w:ascii="標楷體" w:eastAsia="標楷體" w:hAnsi="標楷體" w:hint="eastAsia"/>
        </w:rPr>
      </w:pPr>
      <w:r w:rsidRPr="00793A33">
        <w:rPr>
          <w:rFonts w:ascii="標楷體" w:eastAsia="標楷體" w:hAnsi="標楷體" w:hint="eastAsia"/>
        </w:rPr>
        <w:t>(二)</w:t>
      </w:r>
      <w:r w:rsidRPr="00793A33">
        <w:rPr>
          <w:rFonts w:ascii="標楷體" w:eastAsia="標楷體" w:hAnsi="標楷體" w:hint="eastAsia"/>
        </w:rPr>
        <w:tab/>
        <w:t>得獎者應同意無償授予本部得不限地域、時間、方式，公開陳列、展示、散布、傳輸、</w:t>
      </w:r>
      <w:proofErr w:type="gramStart"/>
      <w:r w:rsidRPr="00793A33">
        <w:rPr>
          <w:rFonts w:ascii="標楷體" w:eastAsia="標楷體" w:hAnsi="標楷體" w:hint="eastAsia"/>
        </w:rPr>
        <w:t>重製其論文</w:t>
      </w:r>
      <w:proofErr w:type="gramEnd"/>
      <w:r w:rsidRPr="00793A33">
        <w:rPr>
          <w:rFonts w:ascii="標楷體" w:eastAsia="標楷體" w:hAnsi="標楷體" w:hint="eastAsia"/>
        </w:rPr>
        <w:t>著作全部內容之權利；其不同意者，本部得廢止獎助資格，並追繳已撥付之獎助金。</w:t>
      </w:r>
    </w:p>
    <w:p w:rsidR="005C785F" w:rsidRPr="00793A33" w:rsidRDefault="00793A33" w:rsidP="00793A33">
      <w:pPr>
        <w:rPr>
          <w:rFonts w:ascii="標楷體" w:eastAsia="標楷體" w:hAnsi="標楷體"/>
        </w:rPr>
      </w:pPr>
      <w:r w:rsidRPr="00793A33">
        <w:rPr>
          <w:rFonts w:ascii="標楷體" w:eastAsia="標楷體" w:hAnsi="標楷體" w:hint="eastAsia"/>
        </w:rPr>
        <w:t>(三)</w:t>
      </w:r>
      <w:r w:rsidRPr="00793A33">
        <w:rPr>
          <w:rFonts w:ascii="標楷體" w:eastAsia="標楷體" w:hAnsi="標楷體" w:hint="eastAsia"/>
        </w:rPr>
        <w:tab/>
        <w:t>得獎者應依規定扣稅（扣稅金額以財政部所定之競賽獎金百分之十計算，如有增減時從其規定辦理）。</w:t>
      </w:r>
    </w:p>
    <w:sectPr w:rsidR="005C785F" w:rsidRPr="00793A3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33"/>
    <w:rsid w:val="005C785F"/>
    <w:rsid w:val="00793A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2017-01-25T08:52:00Z</dcterms:created>
  <dcterms:modified xsi:type="dcterms:W3CDTF">2017-01-25T08:52:00Z</dcterms:modified>
</cp:coreProperties>
</file>