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BD" w:rsidRPr="00D82D12" w:rsidRDefault="0049025C" w:rsidP="00CF783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2D12">
        <w:rPr>
          <w:rFonts w:ascii="標楷體" w:eastAsia="標楷體" w:hAnsi="標楷體" w:hint="eastAsia"/>
          <w:b/>
          <w:sz w:val="32"/>
          <w:szCs w:val="32"/>
        </w:rPr>
        <w:t>花蓮縣</w:t>
      </w:r>
      <w:r w:rsidR="00463FD2" w:rsidRPr="00D82D12">
        <w:rPr>
          <w:rFonts w:ascii="標楷體" w:eastAsia="標楷體" w:hAnsi="標楷體" w:hint="eastAsia"/>
          <w:b/>
          <w:sz w:val="32"/>
          <w:szCs w:val="32"/>
        </w:rPr>
        <w:t>105</w:t>
      </w:r>
      <w:r w:rsidR="00E831F2" w:rsidRPr="00D82D12">
        <w:rPr>
          <w:rFonts w:ascii="標楷體" w:eastAsia="標楷體" w:hAnsi="標楷體" w:hint="eastAsia"/>
          <w:b/>
          <w:sz w:val="32"/>
          <w:szCs w:val="32"/>
        </w:rPr>
        <w:t>年度校長特殊教育</w:t>
      </w:r>
      <w:r w:rsidRPr="00D82D12">
        <w:rPr>
          <w:rFonts w:ascii="標楷體" w:eastAsia="標楷體" w:hAnsi="標楷體" w:hint="eastAsia"/>
          <w:b/>
          <w:sz w:val="32"/>
          <w:szCs w:val="32"/>
        </w:rPr>
        <w:t>知能</w:t>
      </w:r>
      <w:r w:rsidR="00D82D12" w:rsidRPr="00D82D12">
        <w:rPr>
          <w:rFonts w:ascii="標楷體" w:eastAsia="標楷體" w:hAnsi="標楷體" w:hint="eastAsia"/>
          <w:b/>
          <w:sz w:val="32"/>
          <w:szCs w:val="32"/>
        </w:rPr>
        <w:t>研習</w:t>
      </w:r>
      <w:r w:rsidR="00665253" w:rsidRPr="00D82D12">
        <w:rPr>
          <w:rFonts w:ascii="標楷體" w:eastAsia="標楷體" w:hAnsi="標楷體" w:hint="eastAsia"/>
          <w:b/>
          <w:sz w:val="32"/>
          <w:szCs w:val="32"/>
        </w:rPr>
        <w:t>-</w:t>
      </w:r>
      <w:r w:rsidR="00B673BD" w:rsidRPr="00D82D12">
        <w:rPr>
          <w:rFonts w:ascii="標楷體" w:eastAsia="標楷體" w:hAnsi="標楷體" w:hint="eastAsia"/>
          <w:b/>
          <w:sz w:val="32"/>
          <w:szCs w:val="32"/>
        </w:rPr>
        <w:t>營造溫暖新校園</w:t>
      </w:r>
    </w:p>
    <w:p w:rsidR="009B78D9" w:rsidRPr="00D82D12" w:rsidRDefault="0049025C" w:rsidP="00CF7834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2D12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9025C" w:rsidRPr="00D82D12" w:rsidRDefault="0049025C" w:rsidP="00CF7834">
      <w:pPr>
        <w:pStyle w:val="a3"/>
        <w:numPr>
          <w:ilvl w:val="0"/>
          <w:numId w:val="1"/>
        </w:numPr>
        <w:spacing w:line="36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依據：</w:t>
      </w:r>
    </w:p>
    <w:p w:rsidR="0049025C" w:rsidRPr="00D82D12" w:rsidRDefault="0049025C" w:rsidP="00BB53F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特殊教育法第四十四條。</w:t>
      </w:r>
    </w:p>
    <w:p w:rsidR="0049025C" w:rsidRPr="00D82D12" w:rsidRDefault="0049025C" w:rsidP="00BB53F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特殊教育法第四十五條</w:t>
      </w:r>
      <w:r w:rsidR="008E1D39">
        <w:rPr>
          <w:rFonts w:ascii="標楷體" w:eastAsia="標楷體" w:hAnsi="標楷體" w:hint="eastAsia"/>
          <w:sz w:val="28"/>
          <w:szCs w:val="28"/>
        </w:rPr>
        <w:t>。</w:t>
      </w:r>
    </w:p>
    <w:p w:rsidR="0049025C" w:rsidRPr="00D82D12" w:rsidRDefault="00F4229E" w:rsidP="00BB53F3">
      <w:pPr>
        <w:pStyle w:val="a3"/>
        <w:numPr>
          <w:ilvl w:val="0"/>
          <w:numId w:val="2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花蓮縣</w:t>
      </w:r>
      <w:r w:rsidR="00D82D12">
        <w:rPr>
          <w:rFonts w:ascii="標楷體" w:eastAsia="標楷體" w:hAnsi="標楷體" w:hint="eastAsia"/>
          <w:sz w:val="28"/>
          <w:szCs w:val="28"/>
        </w:rPr>
        <w:t>104至108年度</w:t>
      </w:r>
      <w:r w:rsidRPr="00D82D12">
        <w:rPr>
          <w:rFonts w:ascii="標楷體" w:eastAsia="標楷體" w:hAnsi="標楷體" w:hint="eastAsia"/>
          <w:sz w:val="28"/>
          <w:szCs w:val="28"/>
        </w:rPr>
        <w:t>特殊教育專業研習中長程發展計畫（</w:t>
      </w:r>
      <w:r w:rsidR="00D82D12">
        <w:rPr>
          <w:rFonts w:ascii="標楷體" w:eastAsia="標楷體" w:hAnsi="標楷體" w:hint="eastAsia"/>
          <w:sz w:val="28"/>
          <w:szCs w:val="28"/>
        </w:rPr>
        <w:t>項目2-1-1</w:t>
      </w:r>
      <w:r w:rsidRPr="00D82D12">
        <w:rPr>
          <w:rFonts w:ascii="標楷體" w:eastAsia="標楷體" w:hAnsi="標楷體" w:hint="eastAsia"/>
          <w:sz w:val="28"/>
          <w:szCs w:val="28"/>
        </w:rPr>
        <w:t>）</w:t>
      </w:r>
      <w:r w:rsidR="008E1D39">
        <w:rPr>
          <w:rFonts w:ascii="標楷體" w:eastAsia="標楷體" w:hAnsi="標楷體" w:hint="eastAsia"/>
          <w:sz w:val="28"/>
          <w:szCs w:val="28"/>
        </w:rPr>
        <w:t>。</w:t>
      </w:r>
    </w:p>
    <w:p w:rsidR="0049025C" w:rsidRPr="00D82D12" w:rsidRDefault="0049025C" w:rsidP="00BB53F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目的：</w:t>
      </w:r>
    </w:p>
    <w:p w:rsidR="0049025C" w:rsidRPr="00D82D12" w:rsidRDefault="0049025C" w:rsidP="00BB53F3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提昇各級學校特教推行運作知能，促進校園跨專業團隊運作，並提供特教學生適性發展</w:t>
      </w:r>
      <w:r w:rsidR="00CE04BE" w:rsidRPr="00D82D12">
        <w:rPr>
          <w:rFonts w:ascii="標楷體" w:eastAsia="標楷體" w:hAnsi="標楷體" w:hint="eastAsia"/>
          <w:sz w:val="28"/>
          <w:szCs w:val="28"/>
        </w:rPr>
        <w:t>。</w:t>
      </w:r>
    </w:p>
    <w:p w:rsidR="0049025C" w:rsidRPr="00D82D12" w:rsidRDefault="0049025C" w:rsidP="00BB53F3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促進</w:t>
      </w:r>
      <w:r w:rsidR="002A6D67" w:rsidRPr="00D82D12">
        <w:rPr>
          <w:rFonts w:ascii="標楷體" w:eastAsia="標楷體" w:hAnsi="標楷體" w:hint="eastAsia"/>
          <w:sz w:val="28"/>
          <w:szCs w:val="28"/>
        </w:rPr>
        <w:t>校內特教工作計畫推展，達成融合教育目標。</w:t>
      </w:r>
    </w:p>
    <w:p w:rsidR="002A6D67" w:rsidRPr="00D82D12" w:rsidRDefault="002A6D67" w:rsidP="00BB53F3">
      <w:pPr>
        <w:pStyle w:val="a3"/>
        <w:numPr>
          <w:ilvl w:val="0"/>
          <w:numId w:val="3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協助學校整合相關資源，並提供各級學校特殊教育</w:t>
      </w:r>
      <w:r w:rsidR="00CE04BE" w:rsidRPr="00D82D12">
        <w:rPr>
          <w:rFonts w:ascii="標楷體" w:eastAsia="標楷體" w:hAnsi="標楷體" w:hint="eastAsia"/>
          <w:sz w:val="28"/>
          <w:szCs w:val="28"/>
        </w:rPr>
        <w:t>執行之諮詢與輔導，</w:t>
      </w:r>
      <w:r w:rsidRPr="00D82D12">
        <w:rPr>
          <w:rFonts w:ascii="標楷體" w:eastAsia="標楷體" w:hAnsi="標楷體" w:hint="eastAsia"/>
          <w:sz w:val="28"/>
          <w:szCs w:val="28"/>
        </w:rPr>
        <w:t>使得特殊教育</w:t>
      </w:r>
      <w:r w:rsidR="0035181C">
        <w:rPr>
          <w:rFonts w:ascii="標楷體" w:eastAsia="標楷體" w:hAnsi="標楷體" w:hint="eastAsia"/>
          <w:sz w:val="28"/>
          <w:szCs w:val="28"/>
        </w:rPr>
        <w:t>順遂</w:t>
      </w:r>
      <w:r w:rsidRPr="00D82D12">
        <w:rPr>
          <w:rFonts w:ascii="標楷體" w:eastAsia="標楷體" w:hAnsi="標楷體" w:hint="eastAsia"/>
          <w:sz w:val="28"/>
          <w:szCs w:val="28"/>
        </w:rPr>
        <w:t>推行</w:t>
      </w:r>
      <w:r w:rsidR="00CE04BE" w:rsidRPr="00D82D12">
        <w:rPr>
          <w:rFonts w:ascii="標楷體" w:eastAsia="標楷體" w:hAnsi="標楷體" w:hint="eastAsia"/>
          <w:sz w:val="28"/>
          <w:szCs w:val="28"/>
        </w:rPr>
        <w:t>。</w:t>
      </w:r>
    </w:p>
    <w:p w:rsidR="0049025C" w:rsidRPr="00D82D12" w:rsidRDefault="00787DA5" w:rsidP="00BB53F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主辦單位：花蓮縣政府</w:t>
      </w:r>
    </w:p>
    <w:p w:rsidR="0049025C" w:rsidRPr="00D82D12" w:rsidRDefault="00305C56" w:rsidP="00BB53F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承辦單位：花蓮縣萬榮鄉萬榮國小(</w:t>
      </w:r>
      <w:r w:rsidR="00CE04BE" w:rsidRPr="00D82D12">
        <w:rPr>
          <w:rFonts w:ascii="標楷體" w:eastAsia="標楷體" w:hAnsi="標楷體" w:hint="eastAsia"/>
          <w:sz w:val="28"/>
          <w:szCs w:val="28"/>
        </w:rPr>
        <w:t>中區特教資源中心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:rsidR="00F67A6A" w:rsidRPr="00D82D12" w:rsidRDefault="00F67A6A" w:rsidP="00BB53F3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研習地點：</w:t>
      </w:r>
      <w:r w:rsidR="00305C56">
        <w:rPr>
          <w:rFonts w:ascii="標楷體" w:eastAsia="標楷體" w:hAnsi="標楷體" w:hint="eastAsia"/>
          <w:sz w:val="28"/>
          <w:szCs w:val="28"/>
        </w:rPr>
        <w:t>花蓮縣壽豐鄉</w:t>
      </w:r>
      <w:r w:rsidR="00AA2453" w:rsidRPr="00D82D12">
        <w:rPr>
          <w:rFonts w:ascii="標楷體" w:eastAsia="標楷體" w:hAnsi="標楷體" w:hint="eastAsia"/>
          <w:sz w:val="28"/>
          <w:szCs w:val="28"/>
        </w:rPr>
        <w:t>壽豐國小文康藝文</w:t>
      </w:r>
      <w:r w:rsidRPr="00D82D12">
        <w:rPr>
          <w:rFonts w:ascii="標楷體" w:eastAsia="標楷體" w:hAnsi="標楷體" w:hint="eastAsia"/>
          <w:sz w:val="28"/>
          <w:szCs w:val="28"/>
        </w:rPr>
        <w:t>中心</w:t>
      </w:r>
    </w:p>
    <w:p w:rsidR="00AA2453" w:rsidRPr="00D82D12" w:rsidRDefault="00AA2453" w:rsidP="00BB53F3">
      <w:pPr>
        <w:pStyle w:val="a3"/>
        <w:spacing w:line="400" w:lineRule="exact"/>
        <w:ind w:leftChars="0" w:left="72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 xml:space="preserve">          (花蓮縣壽豐鄉壽豐村壽山路37號)</w:t>
      </w:r>
    </w:p>
    <w:p w:rsidR="008E1D39" w:rsidRPr="00793ED7" w:rsidRDefault="00CE04BE" w:rsidP="008E1D39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793ED7">
        <w:rPr>
          <w:rFonts w:ascii="標楷體" w:eastAsia="標楷體" w:hAnsi="標楷體" w:hint="eastAsia"/>
          <w:sz w:val="28"/>
          <w:szCs w:val="28"/>
        </w:rPr>
        <w:t>參加對象：</w:t>
      </w:r>
      <w:r w:rsidR="00F67A6A" w:rsidRPr="00793ED7">
        <w:rPr>
          <w:rFonts w:ascii="標楷體" w:eastAsia="標楷體" w:hAnsi="標楷體" w:hint="eastAsia"/>
          <w:sz w:val="28"/>
          <w:szCs w:val="28"/>
        </w:rPr>
        <w:t>全縣</w:t>
      </w:r>
      <w:r w:rsidR="00DE7383" w:rsidRPr="00793ED7">
        <w:rPr>
          <w:rFonts w:ascii="標楷體" w:eastAsia="標楷體" w:hAnsi="標楷體" w:hint="eastAsia"/>
          <w:sz w:val="28"/>
          <w:szCs w:val="28"/>
        </w:rPr>
        <w:t>國中及國小</w:t>
      </w:r>
      <w:r w:rsidR="00E831F2" w:rsidRPr="00793ED7">
        <w:rPr>
          <w:rFonts w:ascii="標楷體" w:eastAsia="標楷體" w:hAnsi="標楷體" w:hint="eastAsia"/>
          <w:sz w:val="28"/>
          <w:szCs w:val="28"/>
        </w:rPr>
        <w:t>校長</w:t>
      </w:r>
      <w:r w:rsidR="008E1D39" w:rsidRPr="00793ED7">
        <w:rPr>
          <w:rFonts w:ascii="標楷體" w:eastAsia="標楷體" w:hAnsi="標楷體" w:hint="eastAsia"/>
          <w:sz w:val="28"/>
          <w:szCs w:val="28"/>
        </w:rPr>
        <w:t>。</w:t>
      </w:r>
    </w:p>
    <w:p w:rsidR="00F67A6A" w:rsidRPr="00D82D12" w:rsidRDefault="00F67A6A" w:rsidP="00CF7834">
      <w:pPr>
        <w:pStyle w:val="a3"/>
        <w:numPr>
          <w:ilvl w:val="0"/>
          <w:numId w:val="1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D82D12">
        <w:rPr>
          <w:rFonts w:ascii="標楷體" w:eastAsia="標楷體" w:hAnsi="標楷體" w:hint="eastAsia"/>
          <w:sz w:val="28"/>
          <w:szCs w:val="28"/>
        </w:rPr>
        <w:t>研習內容與時間</w:t>
      </w:r>
    </w:p>
    <w:tbl>
      <w:tblPr>
        <w:tblW w:w="8798" w:type="dxa"/>
        <w:jc w:val="center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50"/>
        <w:gridCol w:w="1852"/>
        <w:gridCol w:w="3344"/>
        <w:gridCol w:w="10"/>
        <w:gridCol w:w="2032"/>
        <w:gridCol w:w="710"/>
      </w:tblGrid>
      <w:tr w:rsidR="00F67A6A" w:rsidRPr="00D82D12" w:rsidTr="00665253">
        <w:trPr>
          <w:trHeight w:val="525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6A" w:rsidRPr="00D82D12" w:rsidRDefault="00F67A6A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6A" w:rsidRPr="00D82D12" w:rsidRDefault="00F67A6A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研習時間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6A" w:rsidRPr="00D82D12" w:rsidRDefault="00F67A6A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內容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6A" w:rsidRPr="00D82D12" w:rsidRDefault="00F67A6A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講師或主持人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7A6A" w:rsidRPr="00D82D12" w:rsidRDefault="00F67A6A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6B6039" w:rsidRPr="00D82D12" w:rsidTr="00665253">
        <w:trPr>
          <w:cantSplit/>
          <w:trHeight w:val="405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E831F2" w:rsidP="00CF7834">
            <w:pPr>
              <w:snapToGrid w:val="0"/>
              <w:spacing w:line="400" w:lineRule="exact"/>
              <w:ind w:firstLineChars="50" w:firstLine="120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5月</w:t>
            </w:r>
          </w:p>
          <w:p w:rsidR="006B6039" w:rsidRPr="00D82D12" w:rsidRDefault="00665253" w:rsidP="00CF7834">
            <w:pPr>
              <w:snapToGrid w:val="0"/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27日</w:t>
            </w:r>
          </w:p>
          <w:p w:rsidR="00665253" w:rsidRPr="00D82D12" w:rsidRDefault="00665253" w:rsidP="00CF7834">
            <w:pPr>
              <w:snapToGrid w:val="0"/>
              <w:spacing w:line="400" w:lineRule="exact"/>
              <w:ind w:firstLineChars="50" w:firstLine="14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(五)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9:00～9:10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長官致詞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D82D12">
              <w:rPr>
                <w:rFonts w:ascii="標楷體" w:eastAsia="標楷體" w:hAnsi="標楷體" w:hint="eastAsia"/>
                <w:szCs w:val="24"/>
              </w:rPr>
              <w:t>中區特教資源中心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039" w:rsidRPr="00D82D12" w:rsidTr="00665253">
        <w:trPr>
          <w:cantSplit/>
          <w:trHeight w:val="517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9:10～10:40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9" w:rsidRPr="00D82D12" w:rsidRDefault="00B673BD" w:rsidP="00CF78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int="eastAsia"/>
                <w:sz w:val="28"/>
                <w:szCs w:val="28"/>
              </w:rPr>
              <w:t xml:space="preserve">營造溫暖新校園 </w:t>
            </w:r>
            <w:r w:rsidR="006B6039" w:rsidRPr="00D82D12">
              <w:rPr>
                <w:rFonts w:ascii="標楷體" w:eastAsia="標楷體" w:hint="eastAsia"/>
                <w:sz w:val="28"/>
                <w:szCs w:val="28"/>
              </w:rPr>
              <w:t>(一)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65253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2D12">
              <w:rPr>
                <w:rFonts w:ascii="標楷體" w:eastAsia="標楷體" w:hAnsi="標楷體" w:hint="eastAsia"/>
                <w:szCs w:val="24"/>
              </w:rPr>
              <w:t>台北榮總鳳林分院</w:t>
            </w:r>
          </w:p>
          <w:p w:rsidR="00665253" w:rsidRPr="00D82D12" w:rsidRDefault="00665253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2D12">
              <w:rPr>
                <w:rFonts w:ascii="標楷體" w:eastAsia="標楷體" w:hAnsi="標楷體" w:hint="eastAsia"/>
                <w:szCs w:val="24"/>
              </w:rPr>
              <w:t>陳美陵 心理師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B6039" w:rsidRPr="00D82D12" w:rsidTr="00665253">
        <w:trPr>
          <w:cantSplit/>
          <w:trHeight w:val="30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before="120" w:after="12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10:40～11:00</w:t>
            </w:r>
          </w:p>
        </w:tc>
        <w:tc>
          <w:tcPr>
            <w:tcW w:w="6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休        息</w:t>
            </w:r>
          </w:p>
        </w:tc>
      </w:tr>
      <w:tr w:rsidR="006B6039" w:rsidRPr="00D82D12" w:rsidTr="00665253">
        <w:trPr>
          <w:cantSplit/>
          <w:trHeight w:val="530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11:00～</w:t>
            </w:r>
            <w:r w:rsidR="00781DE5" w:rsidRPr="00D82D12">
              <w:rPr>
                <w:rFonts w:ascii="標楷體" w:eastAsia="標楷體" w:hAnsi="標楷體" w:hint="eastAsia"/>
                <w:sz w:val="28"/>
                <w:szCs w:val="28"/>
              </w:rPr>
              <w:t>12:3</w:t>
            </w: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039" w:rsidRPr="00D82D12" w:rsidRDefault="00B673BD" w:rsidP="00CF78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int="eastAsia"/>
                <w:sz w:val="28"/>
                <w:szCs w:val="28"/>
              </w:rPr>
              <w:t>營造溫暖新校園</w:t>
            </w:r>
            <w:r w:rsidR="006B6039" w:rsidRPr="00D82D12">
              <w:rPr>
                <w:rFonts w:ascii="標楷體" w:eastAsia="標楷體" w:hint="eastAsia"/>
                <w:sz w:val="28"/>
                <w:szCs w:val="28"/>
              </w:rPr>
              <w:t>(二)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53" w:rsidRPr="00D82D12" w:rsidRDefault="00665253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2D12">
              <w:rPr>
                <w:rFonts w:ascii="標楷體" w:eastAsia="標楷體" w:hAnsi="標楷體" w:hint="eastAsia"/>
                <w:szCs w:val="24"/>
              </w:rPr>
              <w:t>台北榮總鳳林分院</w:t>
            </w:r>
          </w:p>
          <w:p w:rsidR="006B6039" w:rsidRPr="00D82D12" w:rsidRDefault="00665253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Cs w:val="24"/>
              </w:rPr>
              <w:t>陳美陵 心理師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039" w:rsidRPr="00D82D12" w:rsidRDefault="006B6039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65253" w:rsidRPr="00D82D12" w:rsidTr="00665253">
        <w:trPr>
          <w:cantSplit/>
          <w:trHeight w:val="291"/>
          <w:jc w:val="center"/>
        </w:trPr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5253" w:rsidRPr="00D82D12" w:rsidRDefault="00665253" w:rsidP="00CF78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5253" w:rsidRPr="00D82D12" w:rsidRDefault="00665253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12:30～13:00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3" w:rsidRPr="00D82D12" w:rsidRDefault="00665253" w:rsidP="00CF7834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</w:tc>
        <w:tc>
          <w:tcPr>
            <w:tcW w:w="2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3" w:rsidRPr="00D82D12" w:rsidRDefault="00665253" w:rsidP="00CF7834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D82D12">
              <w:rPr>
                <w:rFonts w:ascii="標楷體" w:eastAsia="標楷體" w:hAnsi="標楷體" w:hint="eastAsia"/>
                <w:szCs w:val="24"/>
              </w:rPr>
              <w:t>台北榮總鳳林分院</w:t>
            </w:r>
          </w:p>
          <w:p w:rsidR="00665253" w:rsidRPr="00D82D12" w:rsidRDefault="00665253" w:rsidP="00CF7834">
            <w:pPr>
              <w:spacing w:line="400" w:lineRule="exact"/>
              <w:jc w:val="center"/>
              <w:rPr>
                <w:sz w:val="28"/>
                <w:szCs w:val="28"/>
              </w:rPr>
            </w:pPr>
            <w:r w:rsidRPr="00D82D12">
              <w:rPr>
                <w:rFonts w:ascii="標楷體" w:eastAsia="標楷體" w:hAnsi="標楷體" w:hint="eastAsia"/>
                <w:szCs w:val="24"/>
              </w:rPr>
              <w:t>陳美陵 心理師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253" w:rsidRPr="00D82D12" w:rsidRDefault="00665253" w:rsidP="00CF7834">
            <w:pPr>
              <w:spacing w:line="40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E7383" w:rsidRPr="00D82D12" w:rsidRDefault="00DE7383" w:rsidP="00281DD5">
      <w:pPr>
        <w:pStyle w:val="Default"/>
        <w:spacing w:after="109" w:line="400" w:lineRule="exact"/>
        <w:ind w:left="708" w:hangingChars="253" w:hanging="708"/>
        <w:rPr>
          <w:color w:val="auto"/>
          <w:sz w:val="28"/>
          <w:szCs w:val="28"/>
        </w:rPr>
      </w:pPr>
      <w:r w:rsidRPr="00D82D12">
        <w:rPr>
          <w:rFonts w:hint="eastAsia"/>
          <w:color w:val="auto"/>
          <w:sz w:val="28"/>
          <w:szCs w:val="28"/>
        </w:rPr>
        <w:t>捌、</w:t>
      </w:r>
      <w:r w:rsidR="00FD3E82">
        <w:rPr>
          <w:rFonts w:hint="eastAsia"/>
          <w:color w:val="auto"/>
          <w:sz w:val="28"/>
          <w:szCs w:val="28"/>
        </w:rPr>
        <w:t>報名</w:t>
      </w:r>
      <w:r w:rsidR="00FD3E82">
        <w:rPr>
          <w:rFonts w:hAnsi="標楷體" w:hint="eastAsia"/>
          <w:sz w:val="28"/>
          <w:szCs w:val="28"/>
        </w:rPr>
        <w:t>方式：即日起</w:t>
      </w:r>
      <w:r w:rsidR="00FD3E82" w:rsidRPr="00027594">
        <w:rPr>
          <w:rFonts w:hAnsi="標楷體" w:hint="eastAsia"/>
          <w:sz w:val="28"/>
          <w:szCs w:val="28"/>
        </w:rPr>
        <w:t>請至教育部特殊教育通報網（</w:t>
      </w:r>
      <w:hyperlink r:id="rId8" w:history="1">
        <w:r w:rsidR="00FD3E82" w:rsidRPr="00E30543">
          <w:rPr>
            <w:rStyle w:val="af0"/>
            <w:rFonts w:hAnsi="標楷體" w:hint="eastAsia"/>
            <w:sz w:val="28"/>
            <w:szCs w:val="28"/>
          </w:rPr>
          <w:t>https://www.set.edu.tw/</w:t>
        </w:r>
      </w:hyperlink>
      <w:r w:rsidR="00FD3E82">
        <w:rPr>
          <w:rFonts w:hAnsi="標楷體" w:hint="eastAsia"/>
          <w:sz w:val="28"/>
          <w:szCs w:val="28"/>
        </w:rPr>
        <w:t>） 教師研習報名，參與</w:t>
      </w:r>
      <w:r w:rsidR="00FD3E82" w:rsidRPr="004D549B">
        <w:rPr>
          <w:rFonts w:hAnsi="標楷體" w:hint="eastAsia"/>
          <w:sz w:val="28"/>
          <w:szCs w:val="28"/>
        </w:rPr>
        <w:t>研習之</w:t>
      </w:r>
      <w:r w:rsidR="00FD3E82">
        <w:rPr>
          <w:rFonts w:hAnsi="標楷體" w:hint="eastAsia"/>
          <w:sz w:val="28"/>
          <w:szCs w:val="28"/>
        </w:rPr>
        <w:t>學員</w:t>
      </w:r>
      <w:r w:rsidR="00FD3E82" w:rsidRPr="004D549B">
        <w:rPr>
          <w:rFonts w:hAnsi="標楷體" w:hint="eastAsia"/>
          <w:sz w:val="28"/>
          <w:szCs w:val="28"/>
        </w:rPr>
        <w:t>核發</w:t>
      </w:r>
      <w:r w:rsidR="00FD3E82">
        <w:rPr>
          <w:rFonts w:hAnsi="標楷體" w:hint="eastAsia"/>
          <w:sz w:val="28"/>
          <w:szCs w:val="28"/>
        </w:rPr>
        <w:t>4小時</w:t>
      </w:r>
      <w:r w:rsidR="00FD3E82" w:rsidRPr="004D549B">
        <w:rPr>
          <w:rFonts w:hAnsi="標楷體" w:hint="eastAsia"/>
          <w:sz w:val="28"/>
          <w:szCs w:val="28"/>
        </w:rPr>
        <w:t>研習時數。</w:t>
      </w:r>
    </w:p>
    <w:p w:rsidR="00DE7383" w:rsidRPr="00D82D12" w:rsidRDefault="00DE7383" w:rsidP="00BB53F3">
      <w:pPr>
        <w:pStyle w:val="Default"/>
        <w:spacing w:after="109" w:line="400" w:lineRule="exact"/>
        <w:rPr>
          <w:color w:val="auto"/>
          <w:sz w:val="28"/>
          <w:szCs w:val="28"/>
        </w:rPr>
      </w:pPr>
      <w:r w:rsidRPr="00D82D12">
        <w:rPr>
          <w:rFonts w:hint="eastAsia"/>
          <w:color w:val="auto"/>
          <w:sz w:val="28"/>
          <w:szCs w:val="28"/>
        </w:rPr>
        <w:t>玖、</w:t>
      </w:r>
      <w:r w:rsidR="00FD3E82" w:rsidRPr="00D82D12">
        <w:rPr>
          <w:rFonts w:hint="eastAsia"/>
          <w:color w:val="auto"/>
          <w:sz w:val="28"/>
          <w:szCs w:val="28"/>
        </w:rPr>
        <w:t>經費來源：由本府教育處相關業務費項下支應。</w:t>
      </w:r>
    </w:p>
    <w:p w:rsidR="00DE7383" w:rsidRPr="00D82D12" w:rsidRDefault="00DE7383" w:rsidP="00BB53F3">
      <w:pPr>
        <w:pStyle w:val="Default"/>
        <w:spacing w:after="109" w:line="400" w:lineRule="exact"/>
        <w:rPr>
          <w:color w:val="auto"/>
          <w:sz w:val="28"/>
          <w:szCs w:val="28"/>
        </w:rPr>
      </w:pPr>
      <w:r w:rsidRPr="00D82D12">
        <w:rPr>
          <w:rFonts w:hint="eastAsia"/>
          <w:color w:val="auto"/>
          <w:sz w:val="28"/>
          <w:szCs w:val="28"/>
        </w:rPr>
        <w:t>壹拾、</w:t>
      </w:r>
      <w:r w:rsidRPr="00D82D12">
        <w:rPr>
          <w:color w:val="auto"/>
          <w:sz w:val="28"/>
          <w:szCs w:val="28"/>
        </w:rPr>
        <w:t xml:space="preserve"> </w:t>
      </w:r>
      <w:r w:rsidR="00305C56">
        <w:rPr>
          <w:rFonts w:hint="eastAsia"/>
          <w:color w:val="auto"/>
          <w:sz w:val="28"/>
          <w:szCs w:val="28"/>
        </w:rPr>
        <w:t>請惠予報名</w:t>
      </w:r>
      <w:r w:rsidR="008E1D39">
        <w:rPr>
          <w:rFonts w:hint="eastAsia"/>
          <w:color w:val="auto"/>
          <w:sz w:val="28"/>
          <w:szCs w:val="28"/>
        </w:rPr>
        <w:t>研習學員公假登記參加</w:t>
      </w:r>
      <w:r w:rsidRPr="00D82D12">
        <w:rPr>
          <w:rFonts w:hint="eastAsia"/>
          <w:color w:val="auto"/>
          <w:sz w:val="28"/>
          <w:szCs w:val="28"/>
        </w:rPr>
        <w:t>。</w:t>
      </w:r>
    </w:p>
    <w:p w:rsidR="00DE3EDE" w:rsidRPr="00D82D12" w:rsidRDefault="00DE7383" w:rsidP="00305C56">
      <w:pPr>
        <w:pStyle w:val="Default"/>
        <w:spacing w:after="109" w:line="400" w:lineRule="exact"/>
        <w:rPr>
          <w:color w:val="auto"/>
          <w:sz w:val="28"/>
          <w:szCs w:val="28"/>
        </w:rPr>
      </w:pPr>
      <w:r w:rsidRPr="00D82D12">
        <w:rPr>
          <w:rFonts w:hint="eastAsia"/>
          <w:color w:val="auto"/>
          <w:sz w:val="28"/>
          <w:szCs w:val="28"/>
        </w:rPr>
        <w:t>壹拾壹、</w:t>
      </w:r>
      <w:r w:rsidRPr="00D82D12">
        <w:rPr>
          <w:color w:val="auto"/>
          <w:sz w:val="28"/>
          <w:szCs w:val="28"/>
        </w:rPr>
        <w:t xml:space="preserve"> </w:t>
      </w:r>
      <w:r w:rsidRPr="00D82D12">
        <w:rPr>
          <w:rFonts w:hint="eastAsia"/>
          <w:color w:val="auto"/>
          <w:sz w:val="28"/>
          <w:szCs w:val="28"/>
        </w:rPr>
        <w:t>本計畫奉核可後實施，修正時亦同。</w:t>
      </w:r>
    </w:p>
    <w:sectPr w:rsidR="00DE3EDE" w:rsidRPr="00D82D12" w:rsidSect="00CF7834">
      <w:pgSz w:w="11906" w:h="16838"/>
      <w:pgMar w:top="1276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A9D" w:rsidRDefault="00D85A9D" w:rsidP="00F84724">
      <w:r>
        <w:separator/>
      </w:r>
    </w:p>
  </w:endnote>
  <w:endnote w:type="continuationSeparator" w:id="0">
    <w:p w:rsidR="00D85A9D" w:rsidRDefault="00D85A9D" w:rsidP="00F847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A9D" w:rsidRDefault="00D85A9D" w:rsidP="00F84724">
      <w:r>
        <w:separator/>
      </w:r>
    </w:p>
  </w:footnote>
  <w:footnote w:type="continuationSeparator" w:id="0">
    <w:p w:rsidR="00D85A9D" w:rsidRDefault="00D85A9D" w:rsidP="00F847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25AAC"/>
    <w:multiLevelType w:val="hybridMultilevel"/>
    <w:tmpl w:val="4A808C22"/>
    <w:lvl w:ilvl="0" w:tplc="6EAA0B56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1">
    <w:nsid w:val="1DE33436"/>
    <w:multiLevelType w:val="hybridMultilevel"/>
    <w:tmpl w:val="1A5C9504"/>
    <w:lvl w:ilvl="0" w:tplc="895C24FC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2">
    <w:nsid w:val="4A7246DD"/>
    <w:multiLevelType w:val="hybridMultilevel"/>
    <w:tmpl w:val="AFB40676"/>
    <w:lvl w:ilvl="0" w:tplc="06728FA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">
    <w:nsid w:val="540F7C1E"/>
    <w:multiLevelType w:val="hybridMultilevel"/>
    <w:tmpl w:val="30326D16"/>
    <w:lvl w:ilvl="0" w:tplc="6CF0B77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025C"/>
    <w:rsid w:val="000736E9"/>
    <w:rsid w:val="000C3699"/>
    <w:rsid w:val="00111540"/>
    <w:rsid w:val="001312F0"/>
    <w:rsid w:val="00154D22"/>
    <w:rsid w:val="00165C40"/>
    <w:rsid w:val="00175D08"/>
    <w:rsid w:val="001E4C56"/>
    <w:rsid w:val="001F18D9"/>
    <w:rsid w:val="00220186"/>
    <w:rsid w:val="00223FC5"/>
    <w:rsid w:val="00264653"/>
    <w:rsid w:val="00281DD5"/>
    <w:rsid w:val="00291614"/>
    <w:rsid w:val="002A6D67"/>
    <w:rsid w:val="002A7085"/>
    <w:rsid w:val="002E1D9A"/>
    <w:rsid w:val="00305C56"/>
    <w:rsid w:val="0032458F"/>
    <w:rsid w:val="00346FB7"/>
    <w:rsid w:val="0035181C"/>
    <w:rsid w:val="00385681"/>
    <w:rsid w:val="003B6978"/>
    <w:rsid w:val="003D77F0"/>
    <w:rsid w:val="004149CC"/>
    <w:rsid w:val="004518F8"/>
    <w:rsid w:val="00463FD2"/>
    <w:rsid w:val="0049025C"/>
    <w:rsid w:val="004D7EA1"/>
    <w:rsid w:val="004F5B39"/>
    <w:rsid w:val="00553F07"/>
    <w:rsid w:val="005B57BF"/>
    <w:rsid w:val="005F3318"/>
    <w:rsid w:val="006014CE"/>
    <w:rsid w:val="00651C16"/>
    <w:rsid w:val="0066378E"/>
    <w:rsid w:val="00665253"/>
    <w:rsid w:val="006B6039"/>
    <w:rsid w:val="006B6B0B"/>
    <w:rsid w:val="00717005"/>
    <w:rsid w:val="007516D0"/>
    <w:rsid w:val="00781DE5"/>
    <w:rsid w:val="00787DA5"/>
    <w:rsid w:val="00790AA9"/>
    <w:rsid w:val="00793ED7"/>
    <w:rsid w:val="007C72AE"/>
    <w:rsid w:val="007F11BB"/>
    <w:rsid w:val="007F43F3"/>
    <w:rsid w:val="007F6A5E"/>
    <w:rsid w:val="00837ACB"/>
    <w:rsid w:val="0086756E"/>
    <w:rsid w:val="008D4613"/>
    <w:rsid w:val="008E1D39"/>
    <w:rsid w:val="00926C3B"/>
    <w:rsid w:val="0094639F"/>
    <w:rsid w:val="00947E6A"/>
    <w:rsid w:val="009B78D9"/>
    <w:rsid w:val="009F22CE"/>
    <w:rsid w:val="009F293C"/>
    <w:rsid w:val="00A15530"/>
    <w:rsid w:val="00A27259"/>
    <w:rsid w:val="00A51304"/>
    <w:rsid w:val="00A54A3B"/>
    <w:rsid w:val="00AA2453"/>
    <w:rsid w:val="00AA7A33"/>
    <w:rsid w:val="00B47DE8"/>
    <w:rsid w:val="00B673BD"/>
    <w:rsid w:val="00BB53F3"/>
    <w:rsid w:val="00BF7BBE"/>
    <w:rsid w:val="00C20928"/>
    <w:rsid w:val="00C24F2B"/>
    <w:rsid w:val="00C859E7"/>
    <w:rsid w:val="00CB519F"/>
    <w:rsid w:val="00CE04BE"/>
    <w:rsid w:val="00CF7834"/>
    <w:rsid w:val="00D54DF4"/>
    <w:rsid w:val="00D82D12"/>
    <w:rsid w:val="00D85A9D"/>
    <w:rsid w:val="00DB1188"/>
    <w:rsid w:val="00DC39BA"/>
    <w:rsid w:val="00DE3EDE"/>
    <w:rsid w:val="00DE531E"/>
    <w:rsid w:val="00DE7383"/>
    <w:rsid w:val="00E43FA3"/>
    <w:rsid w:val="00E61842"/>
    <w:rsid w:val="00E62CD6"/>
    <w:rsid w:val="00E831F2"/>
    <w:rsid w:val="00EB6C82"/>
    <w:rsid w:val="00EC6D7D"/>
    <w:rsid w:val="00EE55F8"/>
    <w:rsid w:val="00F33263"/>
    <w:rsid w:val="00F4229E"/>
    <w:rsid w:val="00F67A6A"/>
    <w:rsid w:val="00F84724"/>
    <w:rsid w:val="00F91ABD"/>
    <w:rsid w:val="00FD3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8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025C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AA245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A2453"/>
  </w:style>
  <w:style w:type="character" w:customStyle="1" w:styleId="a6">
    <w:name w:val="註解文字 字元"/>
    <w:basedOn w:val="a0"/>
    <w:link w:val="a5"/>
    <w:uiPriority w:val="99"/>
    <w:semiHidden/>
    <w:rsid w:val="00AA2453"/>
  </w:style>
  <w:style w:type="paragraph" w:styleId="a7">
    <w:name w:val="annotation subject"/>
    <w:basedOn w:val="a5"/>
    <w:next w:val="a5"/>
    <w:link w:val="a8"/>
    <w:uiPriority w:val="99"/>
    <w:semiHidden/>
    <w:unhideWhenUsed/>
    <w:rsid w:val="00AA245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AA245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A24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A245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rsid w:val="00AA245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semiHidden/>
    <w:unhideWhenUsed/>
    <w:rsid w:val="00F8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semiHidden/>
    <w:rsid w:val="00F84724"/>
    <w:rPr>
      <w:sz w:val="20"/>
      <w:szCs w:val="20"/>
    </w:rPr>
  </w:style>
  <w:style w:type="paragraph" w:styleId="ae">
    <w:name w:val="footer"/>
    <w:basedOn w:val="a"/>
    <w:link w:val="af"/>
    <w:uiPriority w:val="99"/>
    <w:semiHidden/>
    <w:unhideWhenUsed/>
    <w:rsid w:val="00F847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semiHidden/>
    <w:rsid w:val="00F84724"/>
    <w:rPr>
      <w:sz w:val="20"/>
      <w:szCs w:val="20"/>
    </w:rPr>
  </w:style>
  <w:style w:type="paragraph" w:customStyle="1" w:styleId="Default">
    <w:name w:val="Default"/>
    <w:rsid w:val="00DE738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styleId="af0">
    <w:name w:val="Hyperlink"/>
    <w:basedOn w:val="a0"/>
    <w:uiPriority w:val="99"/>
    <w:unhideWhenUsed/>
    <w:rsid w:val="00FD3E8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8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EFF71F-331C-4C4C-9E7F-1D619A481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>HOME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2014-11-05T01:44:00Z</cp:lastPrinted>
  <dcterms:created xsi:type="dcterms:W3CDTF">2016-05-05T06:42:00Z</dcterms:created>
  <dcterms:modified xsi:type="dcterms:W3CDTF">2016-05-05T06:42:00Z</dcterms:modified>
</cp:coreProperties>
</file>