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61" w:rsidRDefault="00DE0C61" w:rsidP="009E6143">
      <w:pPr>
        <w:widowControl/>
        <w:shd w:val="clear" w:color="auto" w:fill="FFFFFF"/>
        <w:spacing w:line="375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color w:val="B22222"/>
          <w:kern w:val="0"/>
          <w:sz w:val="32"/>
          <w:szCs w:val="24"/>
          <w:bdr w:val="none" w:sz="0" w:space="0" w:color="auto" w:frame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left:0;text-align:left;margin-left:80.1pt;margin-top:-19pt;width:132.05pt;height:85.35pt;z-index:251658240;visibility:visible;mso-position-horizontal-relative:margin;mso-position-vertical-relative:margin">
            <v:imagedata r:id="rId7" o:title=""/>
            <w10:wrap anchorx="margin" anchory="marg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206pt;margin-top:.1pt;width:224.15pt;height:6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" filled="f" stroked="f">
            <v:textbox>
              <w:txbxContent>
                <w:p w:rsidR="00DE0C61" w:rsidRPr="00953A5C" w:rsidRDefault="00DE0C61" w:rsidP="00953A5C">
                  <w:pPr>
                    <w:spacing w:line="240" w:lineRule="atLeast"/>
                    <w:ind w:firstLineChars="50" w:firstLine="160"/>
                  </w:pPr>
                  <w:r w:rsidRPr="00953A5C">
                    <w:rPr>
                      <w:rFonts w:ascii="微軟正黑體" w:eastAsia="微軟正黑體" w:hAnsi="微軟正黑體" w:cs="新細明體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 xml:space="preserve">2016 </w:t>
                  </w:r>
                  <w:r w:rsidRPr="00953A5C"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>美感教育國際研討會「美感教育短片競賽」</w:t>
                  </w:r>
                  <w:r>
                    <w:rPr>
                      <w:rFonts w:ascii="微軟正黑體" w:eastAsia="微軟正黑體" w:hAnsi="微軟正黑體" w:cs="新細明體" w:hint="eastAsia"/>
                      <w:b/>
                      <w:bCs/>
                      <w:kern w:val="0"/>
                      <w:sz w:val="32"/>
                      <w:szCs w:val="24"/>
                      <w:bdr w:val="none" w:sz="0" w:space="0" w:color="auto" w:frame="1"/>
                    </w:rPr>
                    <w:t>辦法</w:t>
                  </w:r>
                </w:p>
              </w:txbxContent>
            </v:textbox>
          </v:shape>
        </w:pict>
      </w:r>
    </w:p>
    <w:p w:rsidR="00DE0C61" w:rsidRPr="006412C8" w:rsidRDefault="00DE0C61" w:rsidP="00984F07">
      <w:pPr>
        <w:widowControl/>
        <w:shd w:val="clear" w:color="auto" w:fill="FFFFFF"/>
        <w:spacing w:line="240" w:lineRule="atLeast"/>
        <w:jc w:val="center"/>
        <w:textAlignment w:val="baseline"/>
        <w:rPr>
          <w:rFonts w:ascii="微軟正黑體" w:eastAsia="微軟正黑體" w:hAnsi="微軟正黑體" w:cs="新細明體"/>
          <w:color w:val="444242"/>
          <w:kern w:val="0"/>
          <w:sz w:val="32"/>
          <w:szCs w:val="24"/>
        </w:rPr>
      </w:pPr>
    </w:p>
    <w:p w:rsidR="00DE0C61" w:rsidRDefault="00DE0C61" w:rsidP="00984F07">
      <w:pPr>
        <w:pStyle w:val="ListParagraph"/>
        <w:widowControl/>
        <w:numPr>
          <w:ilvl w:val="0"/>
          <w:numId w:val="2"/>
        </w:numPr>
        <w:shd w:val="clear" w:color="auto" w:fill="FFFFFF"/>
        <w:spacing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主旨</w:t>
      </w:r>
    </w:p>
    <w:p w:rsidR="00DE0C61" w:rsidRDefault="00DE0C61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由教育部主辦，國立臺北藝術大學承辦的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國中教師表演藝術與新媒體藝術研習計畫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，將於今年盛大籌辦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「經驗生命的真實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-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2016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美感教育國際研討會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bookmarkStart w:id="0" w:name="_GoBack"/>
      <w:bookmarkEnd w:id="0"/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美感教育短片競賽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，期望能藉由競賽、交流，刺激國內美感教學創作力，同時讓培養更多的種籽觀眾。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 </w:t>
      </w:r>
    </w:p>
    <w:p w:rsidR="00DE0C61" w:rsidRDefault="00DE0C61" w:rsidP="003A11A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辦理單位</w:t>
      </w:r>
    </w:p>
    <w:p w:rsidR="00DE0C61" w:rsidRDefault="00DE0C61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主辦單位：教育部</w:t>
      </w:r>
    </w:p>
    <w:p w:rsidR="00DE0C61" w:rsidRDefault="00DE0C61" w:rsidP="00B13637">
      <w:pPr>
        <w:pStyle w:val="ListParagraph"/>
        <w:widowControl/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承辦單位：國立臺北藝術大學</w:t>
      </w:r>
    </w:p>
    <w:p w:rsidR="00DE0C61" w:rsidRPr="00B13637" w:rsidRDefault="00DE0C61" w:rsidP="003A11A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報名資格</w:t>
      </w:r>
    </w:p>
    <w:p w:rsidR="00DE0C61" w:rsidRPr="006412C8" w:rsidRDefault="00DE0C61" w:rsidP="006642F3">
      <w:pPr>
        <w:widowControl/>
        <w:shd w:val="clear" w:color="auto" w:fill="FFFFFF"/>
        <w:spacing w:line="240" w:lineRule="atLeast"/>
        <w:ind w:leftChars="192" w:left="461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參賽者須符合以下所有條件：</w:t>
      </w:r>
    </w:p>
    <w:p w:rsidR="00DE0C61" w:rsidRDefault="00DE0C61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國內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國民中學現任教職員或在學學生，可為個人或團體創作。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片須為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2013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1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日後完成之作品。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影片長度須在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5-10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分鐘以內。</w:t>
      </w:r>
    </w:p>
    <w:p w:rsidR="00DE0C61" w:rsidRPr="00B13637" w:rsidRDefault="00DE0C61" w:rsidP="003A11A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徵件內容</w:t>
      </w:r>
    </w:p>
    <w:p w:rsidR="00DE0C61" w:rsidRDefault="00DE0C61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教師組：不限科別、但整合藝術教育有關之教學創意影片，可含部分課堂成果作品，與表演藝術、新媒體藝術相關者為佳。</w:t>
      </w:r>
    </w:p>
    <w:p w:rsidR="00DE0C61" w:rsidRDefault="00DE0C61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學生組：多媒體影片作品，整合藝術教育有關之教學影片，與表演藝術、新媒體藝術相關者為佳。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4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入選之作品需公開上傳至「美感教育網站」及「藝遊臺灣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美感教育」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>FACEBOOK</w:t>
      </w:r>
      <w:r w:rsidRPr="00B13637">
        <w:rPr>
          <w:rFonts w:ascii="微軟正黑體" w:eastAsia="微軟正黑體" w:hAnsi="微軟正黑體" w:cs="新細明體" w:hint="eastAsia"/>
          <w:kern w:val="0"/>
          <w:szCs w:val="24"/>
        </w:rPr>
        <w:t>粉絲專頁，並同意提供授權予學術研究與教育推廣使用。</w:t>
      </w:r>
      <w:r w:rsidRPr="00B13637">
        <w:rPr>
          <w:rFonts w:ascii="微軟正黑體" w:eastAsia="微軟正黑體" w:hAnsi="微軟正黑體" w:cs="新細明體"/>
          <w:kern w:val="0"/>
          <w:szCs w:val="24"/>
        </w:rPr>
        <w:t xml:space="preserve"> </w:t>
      </w:r>
    </w:p>
    <w:p w:rsidR="00DE0C61" w:rsidRPr="00B13637" w:rsidRDefault="00DE0C61" w:rsidP="003A11A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徵件時間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第一階段報名</w:t>
      </w:r>
    </w:p>
    <w:p w:rsidR="00DE0C61" w:rsidRPr="00604111" w:rsidRDefault="00DE0C61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31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請提供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300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至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500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字的影片企劃與腳本說明，並提供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個關鍵字，可用圖畫或是相片輔助，以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word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格式附件傳送至電子信箱：</w:t>
      </w:r>
      <w:hyperlink r:id="rId8" w:history="1">
        <w:r w:rsidRPr="00604111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報名手續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。信件主旨請註明「【研討會投件】美感教育短片競賽」，信件內文請寫明「題目、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姓名、工作單位、聯絡電話、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e-mail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、教學領域」。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資料審查</w:t>
      </w:r>
    </w:p>
    <w:p w:rsidR="00DE0C61" w:rsidRPr="00604111" w:rsidRDefault="00DE0C61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所有摘要或企劃說明將交由委員進行審查，預計於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4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9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日在網站公布錄取結果，並以電子郵件通知投件者。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5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第二階段交件</w:t>
      </w:r>
    </w:p>
    <w:p w:rsidR="00DE0C61" w:rsidRPr="00604111" w:rsidRDefault="00DE0C61" w:rsidP="00055EA9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5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16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日前，將以下資料以網路連結方式傳送至電子信箱：</w:t>
      </w:r>
      <w:hyperlink r:id="rId9" w:history="1">
        <w:r w:rsidRPr="00604111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；或以郵戳為憑，將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資料光碟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寄送至「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11201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臺北市北投區學園路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1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號，國立臺北藝術大學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藝術與人文教育研究所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美感教育計畫」，</w:t>
      </w: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並註明「美感教育短片競賽」交件。</w:t>
      </w:r>
    </w:p>
    <w:p w:rsidR="00DE0C61" w:rsidRDefault="00DE0C61" w:rsidP="00580A39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導演個人簡介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150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字）與個人照片一張（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以上畫素，檔案至少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500KB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DE0C61" w:rsidRDefault="00DE0C61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影片電子檔案（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5-10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分鐘），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應符合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HD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），並以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.avi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.mov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.mpeg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格式儲存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DE0C61" w:rsidRDefault="00DE0C61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劇情大綱（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300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字）。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pict>
          <v:shape id="圖片 1" o:spid="_x0000_s1028" type="#_x0000_t75" style="position:absolute;left:0;text-align:left;margin-left:54.65pt;margin-top:22.05pt;width:342.4pt;height:70.6pt;z-index:251660288;visibility:visible">
            <v:imagedata r:id="rId10" o:title="" croptop="25184f" cropbottom="22740f" cropright="1502f"/>
            <w10:wrap type="topAndBottom"/>
          </v:shape>
        </w:pic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導演認為的美感教育是…（手寫圖片，可拍照或掃描），範例如下：</w:t>
      </w:r>
    </w:p>
    <w:p w:rsidR="00DE0C61" w:rsidRDefault="00DE0C61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演職員表。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6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影片劇照至少三張（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1280*720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以上畫素，檔案至少</w:t>
      </w:r>
      <w:r w:rsidRPr="00580A39">
        <w:rPr>
          <w:rFonts w:ascii="微軟正黑體" w:eastAsia="微軟正黑體" w:hAnsi="微軟正黑體" w:cs="新細明體"/>
          <w:color w:val="000000"/>
          <w:kern w:val="0"/>
          <w:szCs w:val="24"/>
        </w:rPr>
        <w:t>500KB</w:t>
      </w:r>
      <w:r w:rsidRPr="00580A39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）。</w:t>
      </w:r>
    </w:p>
    <w:p w:rsidR="00DE0C61" w:rsidRPr="006412C8" w:rsidRDefault="00DE0C61" w:rsidP="002B3301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412C8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以上報名影片資料恕不退還，影片</w:t>
      </w:r>
      <w:r w:rsidRPr="006412C8">
        <w:rPr>
          <w:rFonts w:ascii="微軟正黑體" w:eastAsia="微軟正黑體" w:hAnsi="微軟正黑體" w:cs="新細明體"/>
          <w:color w:val="000000"/>
          <w:kern w:val="0"/>
          <w:szCs w:val="24"/>
        </w:rPr>
        <w:t>DVD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和相關文字資料將無償提供本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計畫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存檔供學術研究使用，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並於研討會宣傳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期間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使用於電視、網路、其他媒體〈影片之使用以三分鐘內為限〉以及製作之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手冊、宣傳單、網站或其他宣傳品。</w:t>
      </w:r>
    </w:p>
    <w:p w:rsidR="00DE0C61" w:rsidRPr="00B13637" w:rsidRDefault="00DE0C61" w:rsidP="003A11A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獎項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7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教師組</w:t>
      </w:r>
    </w:p>
    <w:p w:rsidR="00DE0C61" w:rsidRDefault="00DE0C61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柒仟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DE0C61" w:rsidRDefault="00DE0C61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陸仟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DE0C61" w:rsidRDefault="00DE0C61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優選：壹名，獎金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伍仟元整，獎狀乙張。</w:t>
      </w:r>
    </w:p>
    <w:p w:rsidR="00DE0C61" w:rsidRPr="00B13637" w:rsidRDefault="00DE0C61" w:rsidP="00B13637">
      <w:pPr>
        <w:pStyle w:val="ListParagraph"/>
        <w:widowControl/>
        <w:numPr>
          <w:ilvl w:val="0"/>
          <w:numId w:val="7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學生組</w:t>
      </w:r>
    </w:p>
    <w:p w:rsidR="00DE0C61" w:rsidRPr="006412C8" w:rsidRDefault="00DE0C61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評審團大獎：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參仟元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DE0C61" w:rsidRPr="006412C8" w:rsidRDefault="00DE0C61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特優獎：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貳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元整，獎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DE0C61" w:rsidRDefault="00DE0C61" w:rsidP="00FF30BF">
      <w:pPr>
        <w:widowControl/>
        <w:shd w:val="clear" w:color="auto" w:fill="FFFFFF"/>
        <w:spacing w:line="240" w:lineRule="atLeast"/>
        <w:ind w:leftChars="295" w:left="70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優選：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名，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獎金新臺幣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壹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仟元整，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獎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乙</w:t>
      </w:r>
      <w:r w:rsidRPr="0060411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張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DE0C61" w:rsidRPr="00B13637" w:rsidRDefault="00DE0C61" w:rsidP="003A11A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 w:left="482" w:hangingChars="201" w:hanging="482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發表與頒獎</w:t>
      </w:r>
    </w:p>
    <w:p w:rsidR="00DE0C61" w:rsidRDefault="00DE0C61" w:rsidP="00B13637">
      <w:pPr>
        <w:pStyle w:val="ListParagraph"/>
        <w:widowControl/>
        <w:numPr>
          <w:ilvl w:val="0"/>
          <w:numId w:val="8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時間：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2015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7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12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 w:rsidRPr="00B13637">
        <w:rPr>
          <w:rFonts w:ascii="微軟正黑體" w:eastAsia="微軟正黑體" w:hAnsi="微軟正黑體" w:cs="新細明體"/>
          <w:color w:val="000000"/>
          <w:kern w:val="0"/>
          <w:szCs w:val="24"/>
        </w:rPr>
        <w:t>13</w:t>
      </w:r>
      <w:r w:rsidRPr="00B1363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</w:t>
      </w:r>
    </w:p>
    <w:p w:rsidR="00DE0C61" w:rsidRPr="00984F07" w:rsidRDefault="00DE0C61" w:rsidP="00984F07">
      <w:pPr>
        <w:pStyle w:val="ListParagraph"/>
        <w:widowControl/>
        <w:numPr>
          <w:ilvl w:val="0"/>
          <w:numId w:val="8"/>
        </w:numPr>
        <w:shd w:val="clear" w:color="auto" w:fill="FFFFFF"/>
        <w:spacing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地點：國立臺北藝術大學國際會議廳（台北市北投區學園路</w:t>
      </w:r>
      <w:r w:rsidRPr="00984F07">
        <w:rPr>
          <w:rFonts w:ascii="微軟正黑體" w:eastAsia="微軟正黑體" w:hAnsi="微軟正黑體" w:cs="新細明體"/>
          <w:color w:val="000000"/>
          <w:kern w:val="0"/>
          <w:szCs w:val="24"/>
        </w:rPr>
        <w:t>1</w:t>
      </w:r>
      <w:r w:rsidRPr="00984F0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號研究大樓二樓）</w:t>
      </w:r>
    </w:p>
    <w:p w:rsidR="00DE0C61" w:rsidRDefault="00DE0C61" w:rsidP="00B367A5">
      <w:pPr>
        <w:widowControl/>
        <w:shd w:val="clear" w:color="auto" w:fill="FFFFFF"/>
        <w:spacing w:line="24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* 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得獎影片之獎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狀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、獎金，均以頒給影片導演本人為主。</w:t>
      </w:r>
    </w:p>
    <w:p w:rsidR="00DE0C61" w:rsidRDefault="00DE0C61" w:rsidP="00B367A5">
      <w:pPr>
        <w:widowControl/>
        <w:shd w:val="clear" w:color="auto" w:fill="FFFFFF"/>
        <w:spacing w:line="240" w:lineRule="atLeast"/>
        <w:ind w:leftChars="180" w:left="670" w:hangingChars="99" w:hanging="238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604111">
        <w:rPr>
          <w:rFonts w:ascii="微軟正黑體" w:eastAsia="微軟正黑體" w:hAnsi="微軟正黑體" w:cs="新細明體"/>
          <w:color w:val="000000"/>
          <w:kern w:val="0"/>
          <w:szCs w:val="24"/>
        </w:rPr>
        <w:t>*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如</w:t>
      </w:r>
      <w:r w:rsidRPr="006412C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影片導演本人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無法親自前來發表與領獎，請與主辦單位索取委託書，另派小組成員參與發表與領獎。</w:t>
      </w:r>
    </w:p>
    <w:p w:rsidR="00DE0C61" w:rsidRDefault="00DE0C61" w:rsidP="003A11A9">
      <w:pPr>
        <w:pStyle w:val="ListParagraph"/>
        <w:widowControl/>
        <w:numPr>
          <w:ilvl w:val="0"/>
          <w:numId w:val="2"/>
        </w:numPr>
        <w:shd w:val="clear" w:color="auto" w:fill="FFFFFF"/>
        <w:spacing w:beforeLines="20" w:line="240" w:lineRule="atLeast"/>
        <w:ind w:leftChars="0"/>
        <w:jc w:val="both"/>
        <w:textAlignment w:val="baseline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聯絡資訊請見美感教育網站</w:t>
      </w:r>
      <w:hyperlink r:id="rId11" w:history="1">
        <w:r w:rsidRPr="00427EE4"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http://ae.tnua.edu.tw/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:rsidR="00DE0C61" w:rsidRDefault="00DE0C61" w:rsidP="00807176">
      <w:pPr>
        <w:widowControl/>
        <w:spacing w:line="240" w:lineRule="atLeast"/>
        <w:jc w:val="center"/>
        <w:textAlignment w:val="baseline"/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</w:pPr>
      <w:r>
        <w:rPr>
          <w:rFonts w:ascii="微軟正黑體" w:eastAsia="微軟正黑體" w:hAnsi="微軟正黑體" w:cs="新細明體"/>
          <w:b/>
          <w:bCs/>
          <w:kern w:val="0"/>
          <w:sz w:val="32"/>
          <w:szCs w:val="24"/>
          <w:bdr w:val="none" w:sz="0" w:space="0" w:color="auto" w:frame="1"/>
        </w:rPr>
        <w:t xml:space="preserve">2016 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24"/>
          <w:bdr w:val="none" w:sz="0" w:space="0" w:color="auto" w:frame="1"/>
        </w:rPr>
        <w:t>美感教育國際研討會「美感教育短片競賽」報名表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5"/>
        <w:gridCol w:w="1615"/>
        <w:gridCol w:w="1616"/>
        <w:gridCol w:w="1616"/>
        <w:gridCol w:w="1616"/>
        <w:gridCol w:w="1616"/>
      </w:tblGrid>
      <w:tr w:rsidR="00DE0C61" w:rsidRPr="00191A32" w:rsidTr="00191A32">
        <w:tc>
          <w:tcPr>
            <w:tcW w:w="1615" w:type="dxa"/>
            <w:shd w:val="clear" w:color="auto" w:fill="95DD9F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投件日期</w:t>
            </w:r>
          </w:p>
        </w:tc>
        <w:tc>
          <w:tcPr>
            <w:tcW w:w="3231" w:type="dxa"/>
            <w:gridSpan w:val="2"/>
            <w:shd w:val="clear" w:color="auto" w:fill="95DD9F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shd w:val="clear" w:color="auto" w:fill="95DD9F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作品編號</w:t>
            </w:r>
          </w:p>
        </w:tc>
        <w:tc>
          <w:tcPr>
            <w:tcW w:w="3232" w:type="dxa"/>
            <w:gridSpan w:val="2"/>
            <w:shd w:val="clear" w:color="auto" w:fill="95DD9F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9694" w:type="dxa"/>
            <w:gridSpan w:val="6"/>
            <w:shd w:val="clear" w:color="auto" w:fill="95DD9F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以上由主辦單位填寫</w:t>
            </w:r>
          </w:p>
        </w:tc>
      </w:tr>
      <w:tr w:rsidR="00DE0C61" w:rsidRPr="00191A32" w:rsidTr="00191A32">
        <w:tc>
          <w:tcPr>
            <w:tcW w:w="1615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079" w:type="dxa"/>
            <w:gridSpan w:val="5"/>
          </w:tcPr>
          <w:p w:rsidR="00DE0C61" w:rsidRPr="00191A32" w:rsidRDefault="00DE0C61" w:rsidP="00191A32">
            <w:pPr>
              <w:widowControl/>
              <w:shd w:val="clear" w:color="auto" w:fill="FFFFFF"/>
              <w:spacing w:line="240" w:lineRule="atLeast"/>
              <w:ind w:leftChars="-14" w:left="1200" w:hangingChars="514" w:hanging="1234"/>
              <w:jc w:val="both"/>
              <w:textAlignment w:val="baseline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191A32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91A3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教師組：不限科別、但整合藝術教育有關之教學創意影片，可含部分課堂成果作品，與表演藝術、新媒體藝術相關者為佳。</w:t>
            </w:r>
          </w:p>
          <w:p w:rsidR="00DE0C61" w:rsidRPr="00191A32" w:rsidRDefault="00DE0C61" w:rsidP="00191A32">
            <w:pPr>
              <w:widowControl/>
              <w:shd w:val="clear" w:color="auto" w:fill="FFFFFF"/>
              <w:spacing w:line="240" w:lineRule="atLeast"/>
              <w:ind w:leftChars="-14" w:left="1200" w:hangingChars="514" w:hanging="1234"/>
              <w:jc w:val="both"/>
              <w:textAlignment w:val="baseline"/>
              <w:rPr>
                <w:szCs w:val="24"/>
              </w:rPr>
            </w:pPr>
            <w:r w:rsidRPr="00191A32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91A3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學生組：多媒體影片作品，整合藝術教育有關之教學影片，與表演藝術、新媒體藝術相關者為佳。</w:t>
            </w:r>
          </w:p>
        </w:tc>
      </w:tr>
      <w:tr w:rsidR="00DE0C61" w:rsidRPr="00191A32" w:rsidTr="00191A32">
        <w:tc>
          <w:tcPr>
            <w:tcW w:w="1615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作品名稱</w:t>
            </w: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（片名）</w:t>
            </w:r>
          </w:p>
        </w:tc>
        <w:tc>
          <w:tcPr>
            <w:tcW w:w="8079" w:type="dxa"/>
            <w:gridSpan w:val="5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1615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關鍵字</w:t>
            </w: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（至少五個）</w:t>
            </w:r>
          </w:p>
        </w:tc>
        <w:tc>
          <w:tcPr>
            <w:tcW w:w="8079" w:type="dxa"/>
            <w:gridSpan w:val="5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1615" w:type="dxa"/>
            <w:vMerge w:val="restart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聯絡代表人</w:t>
            </w:r>
          </w:p>
        </w:tc>
        <w:tc>
          <w:tcPr>
            <w:tcW w:w="3231" w:type="dxa"/>
            <w:gridSpan w:val="2"/>
            <w:vMerge w:val="restart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(</w:t>
            </w: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學生組請填寫指導教師</w:t>
            </w:r>
            <w:r w:rsidRPr="00191A3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232" w:type="dxa"/>
            <w:gridSpan w:val="2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市內電話</w:t>
            </w:r>
          </w:p>
        </w:tc>
        <w:tc>
          <w:tcPr>
            <w:tcW w:w="3232" w:type="dxa"/>
            <w:gridSpan w:val="2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3232" w:type="dxa"/>
            <w:gridSpan w:val="2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Email</w:t>
            </w:r>
          </w:p>
        </w:tc>
        <w:tc>
          <w:tcPr>
            <w:tcW w:w="3232" w:type="dxa"/>
            <w:gridSpan w:val="2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1615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3231" w:type="dxa"/>
            <w:gridSpan w:val="2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3232" w:type="dxa"/>
            <w:gridSpan w:val="2"/>
            <w:vMerge w:val="restart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1615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3231" w:type="dxa"/>
            <w:gridSpan w:val="2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1615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影片所屬</w:t>
            </w: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教學領域</w:t>
            </w: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(</w:t>
            </w: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可跨科整合</w:t>
            </w:r>
            <w:r w:rsidRPr="00191A3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8079" w:type="dxa"/>
            <w:gridSpan w:val="5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1615" w:type="dxa"/>
            <w:vMerge w:val="restart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共同創作者</w:t>
            </w: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（不限人數，可自行增列表格）</w:t>
            </w:r>
          </w:p>
        </w:tc>
        <w:tc>
          <w:tcPr>
            <w:tcW w:w="1615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學校單位</w:t>
            </w: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年級／職稱</w:t>
            </w: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Email</w:t>
            </w: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E0C61" w:rsidRPr="00191A32" w:rsidTr="00191A32">
        <w:tc>
          <w:tcPr>
            <w:tcW w:w="0" w:type="auto"/>
            <w:vMerge/>
            <w:vAlign w:val="center"/>
          </w:tcPr>
          <w:p w:rsidR="00DE0C61" w:rsidRPr="00191A32" w:rsidRDefault="00DE0C61" w:rsidP="00191A3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616" w:type="dxa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DE0C61" w:rsidRDefault="00DE0C61" w:rsidP="00807176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4"/>
      </w:tblGrid>
      <w:tr w:rsidR="00DE0C61" w:rsidRPr="00191A32" w:rsidTr="00191A32">
        <w:tc>
          <w:tcPr>
            <w:tcW w:w="9694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影片企劃與腳本說明（</w:t>
            </w:r>
            <w:r w:rsidRPr="00191A32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300</w:t>
            </w: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至</w:t>
            </w:r>
            <w:r w:rsidRPr="00191A32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500</w:t>
            </w:r>
            <w:r w:rsidRPr="00191A3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字，可用圖畫或是相片輔助）</w:t>
            </w:r>
          </w:p>
        </w:tc>
      </w:tr>
      <w:tr w:rsidR="00DE0C61" w:rsidRPr="00191A32" w:rsidTr="00191A32">
        <w:tc>
          <w:tcPr>
            <w:tcW w:w="9694" w:type="dxa"/>
            <w:vAlign w:val="center"/>
          </w:tcPr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DE0C61" w:rsidRPr="00191A32" w:rsidRDefault="00DE0C61" w:rsidP="00191A32">
            <w:pPr>
              <w:widowControl/>
              <w:spacing w:line="24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DE0C61" w:rsidRPr="00807176" w:rsidRDefault="00DE0C61" w:rsidP="00807176">
      <w:pPr>
        <w:widowControl/>
        <w:spacing w:line="240" w:lineRule="atLeast"/>
        <w:textAlignment w:val="baseline"/>
        <w:rPr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2016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31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日前，以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word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格式附件傳送至電子信箱：</w:t>
      </w:r>
      <w:hyperlink r:id="rId12" w:history="1">
        <w:r>
          <w:rPr>
            <w:rStyle w:val="Hyperlink"/>
            <w:rFonts w:ascii="微軟正黑體" w:eastAsia="微軟正黑體" w:hAnsi="微軟正黑體" w:cs="新細明體"/>
            <w:kern w:val="0"/>
            <w:szCs w:val="24"/>
          </w:rPr>
          <w:t>aeconference.tnua@gmail.com</w:t>
        </w:r>
      </w:hyperlink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，以完成報名手續。信件主旨請註明「【研討會投件】美感教育短片競賽」，信件內文請寫明「題目、導演姓名、工作單位、聯絡電話、</w:t>
      </w:r>
      <w:r>
        <w:rPr>
          <w:rFonts w:ascii="微軟正黑體" w:eastAsia="微軟正黑體" w:hAnsi="微軟正黑體" w:cs="新細明體"/>
          <w:color w:val="000000"/>
          <w:kern w:val="0"/>
          <w:szCs w:val="24"/>
        </w:rPr>
        <w:t>e-mail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、教學領域」。</w:t>
      </w:r>
    </w:p>
    <w:sectPr w:rsidR="00DE0C61" w:rsidRPr="00807176" w:rsidSect="004D74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61" w:rsidRDefault="00DE0C61" w:rsidP="005666BF">
      <w:r>
        <w:separator/>
      </w:r>
    </w:p>
  </w:endnote>
  <w:endnote w:type="continuationSeparator" w:id="0">
    <w:p w:rsidR="00DE0C61" w:rsidRDefault="00DE0C61" w:rsidP="0056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"/>
    <w:panose1 w:val="00000000000000000000"/>
    <w:charset w:val="88"/>
    <w:family w:val="swiss"/>
    <w:notTrueType/>
    <w:pitch w:val="variable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61" w:rsidRDefault="00DE0C61" w:rsidP="005666BF">
      <w:r>
        <w:separator/>
      </w:r>
    </w:p>
  </w:footnote>
  <w:footnote w:type="continuationSeparator" w:id="0">
    <w:p w:rsidR="00DE0C61" w:rsidRDefault="00DE0C61" w:rsidP="00566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495"/>
    <w:multiLevelType w:val="hybridMultilevel"/>
    <w:tmpl w:val="BED2214E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1">
    <w:nsid w:val="22D33FE0"/>
    <w:multiLevelType w:val="hybridMultilevel"/>
    <w:tmpl w:val="6756B84A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2">
    <w:nsid w:val="3041638D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3">
    <w:nsid w:val="403E4F98"/>
    <w:multiLevelType w:val="hybridMultilevel"/>
    <w:tmpl w:val="9E2EC262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4">
    <w:nsid w:val="472F15ED"/>
    <w:multiLevelType w:val="hybridMultilevel"/>
    <w:tmpl w:val="944CD61C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5">
    <w:nsid w:val="47C047EF"/>
    <w:multiLevelType w:val="hybridMultilevel"/>
    <w:tmpl w:val="7B1E9C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AF03E54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7">
    <w:nsid w:val="6C9138DB"/>
    <w:multiLevelType w:val="hybridMultilevel"/>
    <w:tmpl w:val="89921CB8"/>
    <w:lvl w:ilvl="0" w:tplc="C4AED83C">
      <w:start w:val="1"/>
      <w:numFmt w:val="taiwaneseCountingThousand"/>
      <w:lvlText w:val="(%1)"/>
      <w:lvlJc w:val="left"/>
      <w:pPr>
        <w:ind w:left="8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  <w:rPr>
        <w:rFonts w:cs="Times New Roman"/>
      </w:rPr>
    </w:lvl>
  </w:abstractNum>
  <w:abstractNum w:abstractNumId="8">
    <w:nsid w:val="74AB0738"/>
    <w:multiLevelType w:val="hybridMultilevel"/>
    <w:tmpl w:val="A9605360"/>
    <w:lvl w:ilvl="0" w:tplc="E54AF9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2C8"/>
    <w:rsid w:val="00055EA9"/>
    <w:rsid w:val="00082D6D"/>
    <w:rsid w:val="00085D09"/>
    <w:rsid w:val="000D589A"/>
    <w:rsid w:val="00142AB5"/>
    <w:rsid w:val="00174B5C"/>
    <w:rsid w:val="00191A32"/>
    <w:rsid w:val="001E75C2"/>
    <w:rsid w:val="00220625"/>
    <w:rsid w:val="002B3301"/>
    <w:rsid w:val="002C714C"/>
    <w:rsid w:val="003217F8"/>
    <w:rsid w:val="00321CB2"/>
    <w:rsid w:val="00355F89"/>
    <w:rsid w:val="003A11A9"/>
    <w:rsid w:val="003E041B"/>
    <w:rsid w:val="00421F76"/>
    <w:rsid w:val="00427EE4"/>
    <w:rsid w:val="004A33FA"/>
    <w:rsid w:val="004B42C1"/>
    <w:rsid w:val="004D74F4"/>
    <w:rsid w:val="005666BF"/>
    <w:rsid w:val="00580A39"/>
    <w:rsid w:val="00594B0A"/>
    <w:rsid w:val="00604111"/>
    <w:rsid w:val="006412C8"/>
    <w:rsid w:val="006642F3"/>
    <w:rsid w:val="006650C4"/>
    <w:rsid w:val="006958A5"/>
    <w:rsid w:val="00715678"/>
    <w:rsid w:val="00733C27"/>
    <w:rsid w:val="007A064E"/>
    <w:rsid w:val="00807176"/>
    <w:rsid w:val="00914CDE"/>
    <w:rsid w:val="00953A5C"/>
    <w:rsid w:val="00973631"/>
    <w:rsid w:val="00984F07"/>
    <w:rsid w:val="009E6143"/>
    <w:rsid w:val="009E6AE4"/>
    <w:rsid w:val="009F28CD"/>
    <w:rsid w:val="00A222C8"/>
    <w:rsid w:val="00A8625B"/>
    <w:rsid w:val="00AD4CD0"/>
    <w:rsid w:val="00B13637"/>
    <w:rsid w:val="00B2386D"/>
    <w:rsid w:val="00B367A5"/>
    <w:rsid w:val="00B50F21"/>
    <w:rsid w:val="00B65208"/>
    <w:rsid w:val="00B800BA"/>
    <w:rsid w:val="00BE78F5"/>
    <w:rsid w:val="00C241CA"/>
    <w:rsid w:val="00C26A66"/>
    <w:rsid w:val="00C9665B"/>
    <w:rsid w:val="00CC0418"/>
    <w:rsid w:val="00CC3F39"/>
    <w:rsid w:val="00DA5C5B"/>
    <w:rsid w:val="00DE0C61"/>
    <w:rsid w:val="00E60D82"/>
    <w:rsid w:val="00EC19A6"/>
    <w:rsid w:val="00FE1960"/>
    <w:rsid w:val="00FE2F18"/>
    <w:rsid w:val="00F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7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412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6412C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21C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94B0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B2386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86D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66B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66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66B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071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conference.tnu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e.tnua.edu.tw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econference.tnu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7</Pages>
  <Words>325</Words>
  <Characters>1857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2016-01-06T06:01:00Z</cp:lastPrinted>
  <dcterms:created xsi:type="dcterms:W3CDTF">2016-01-30T02:33:00Z</dcterms:created>
  <dcterms:modified xsi:type="dcterms:W3CDTF">2016-01-30T02:33:00Z</dcterms:modified>
</cp:coreProperties>
</file>