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9B8" w:rsidRDefault="005109B8">
      <w:pPr>
        <w:rPr>
          <w:rFonts w:hint="eastAsia"/>
        </w:rPr>
      </w:pPr>
    </w:p>
    <w:p w:rsidR="005109B8" w:rsidRDefault="005109B8" w:rsidP="005109B8">
      <w:pPr>
        <w:spacing w:line="420" w:lineRule="exact"/>
        <w:jc w:val="center"/>
        <w:rPr>
          <w:rFonts w:hint="eastAsia"/>
          <w:b/>
          <w:sz w:val="32"/>
          <w:szCs w:val="32"/>
          <w:lang w:eastAsia="zh-TW"/>
        </w:rPr>
      </w:pPr>
      <w:r w:rsidRPr="00C46241">
        <w:rPr>
          <w:sz w:val="32"/>
          <w:szCs w:val="32"/>
        </w:rPr>
        <w:t>The</w:t>
      </w:r>
      <w:r>
        <w:rPr>
          <w:rFonts w:hint="eastAsia"/>
          <w:sz w:val="32"/>
          <w:szCs w:val="32"/>
          <w:lang w:eastAsia="zh-TW"/>
        </w:rPr>
        <w:t xml:space="preserve"> General </w:t>
      </w:r>
      <w:r w:rsidRPr="00C46241">
        <w:rPr>
          <w:sz w:val="32"/>
          <w:szCs w:val="32"/>
        </w:rPr>
        <w:t>Comments / Suggestions for the 20</w:t>
      </w:r>
      <w:r w:rsidRPr="00C46241">
        <w:rPr>
          <w:rFonts w:hint="eastAsia"/>
          <w:sz w:val="32"/>
          <w:szCs w:val="32"/>
          <w:lang w:eastAsia="zh-TW"/>
        </w:rPr>
        <w:t>1</w:t>
      </w:r>
      <w:r w:rsidR="007313FF">
        <w:rPr>
          <w:rFonts w:hint="eastAsia"/>
          <w:sz w:val="32"/>
          <w:szCs w:val="32"/>
          <w:lang w:eastAsia="zh-TW"/>
        </w:rPr>
        <w:t>5</w:t>
      </w:r>
      <w:r w:rsidRPr="00C46241">
        <w:rPr>
          <w:sz w:val="32"/>
          <w:szCs w:val="32"/>
        </w:rPr>
        <w:t xml:space="preserve"> </w:t>
      </w:r>
      <w:r w:rsidRPr="00C46241">
        <w:rPr>
          <w:b/>
          <w:sz w:val="32"/>
          <w:szCs w:val="32"/>
        </w:rPr>
        <w:t>English</w:t>
      </w:r>
      <w:r>
        <w:rPr>
          <w:rFonts w:hint="eastAsia"/>
          <w:b/>
          <w:sz w:val="32"/>
          <w:szCs w:val="32"/>
          <w:lang w:eastAsia="zh-TW"/>
        </w:rPr>
        <w:t xml:space="preserve"> competition </w:t>
      </w:r>
    </w:p>
    <w:p w:rsidR="005109B8" w:rsidRPr="00C46241" w:rsidRDefault="005109B8" w:rsidP="005109B8">
      <w:pPr>
        <w:spacing w:line="420" w:lineRule="exact"/>
        <w:rPr>
          <w:rFonts w:hint="eastAsia"/>
          <w:sz w:val="32"/>
          <w:szCs w:val="32"/>
          <w:lang w:eastAsia="zh-TW"/>
        </w:rPr>
      </w:pPr>
      <w:r>
        <w:rPr>
          <w:rFonts w:hint="eastAsia"/>
          <w:b/>
          <w:sz w:val="32"/>
          <w:szCs w:val="32"/>
          <w:lang w:eastAsia="zh-TW"/>
        </w:rPr>
        <w:t xml:space="preserve">School category: </w:t>
      </w:r>
      <w:r>
        <w:rPr>
          <w:rFonts w:hint="eastAsia"/>
          <w:b/>
          <w:sz w:val="32"/>
          <w:szCs w:val="32"/>
          <w:lang w:eastAsia="zh-TW"/>
        </w:rPr>
        <w:br/>
        <w:t xml:space="preserve">Competition category: </w:t>
      </w:r>
    </w:p>
    <w:p w:rsidR="005109B8" w:rsidRDefault="005109B8" w:rsidP="005109B8">
      <w:pPr>
        <w:spacing w:line="420" w:lineRule="exact"/>
        <w:ind w:right="480"/>
        <w:rPr>
          <w:rFonts w:hint="eastAsia"/>
          <w:lang w:eastAsia="zh-TW"/>
        </w:rPr>
      </w:pPr>
      <w:r>
        <w:t>Date:</w:t>
      </w:r>
      <w:r w:rsidRPr="00C46241">
        <w:rPr>
          <w:rFonts w:hint="eastAsia"/>
          <w:lang w:eastAsia="zh-TW"/>
        </w:rPr>
        <w:t xml:space="preserve"> </w:t>
      </w:r>
      <w:smartTag w:uri="urn:schemas-microsoft-com:office:smarttags" w:element="chsdate">
        <w:smartTagPr>
          <w:attr w:name="IsROCDate" w:val="False"/>
          <w:attr w:name="IsLunarDate" w:val="False"/>
          <w:attr w:name="Day" w:val="7"/>
          <w:attr w:name="Month" w:val="12"/>
          <w:attr w:name="Year" w:val="103"/>
        </w:smartTagPr>
        <w:r>
          <w:rPr>
            <w:rFonts w:hint="eastAsia"/>
            <w:lang w:eastAsia="zh-TW"/>
          </w:rPr>
          <w:t>103</w:t>
        </w:r>
        <w:r>
          <w:t>/</w:t>
        </w:r>
        <w:r>
          <w:rPr>
            <w:rFonts w:hint="eastAsia"/>
            <w:lang w:eastAsia="zh-TW"/>
          </w:rPr>
          <w:t>12</w:t>
        </w:r>
        <w:r>
          <w:t>/</w:t>
        </w:r>
        <w:r>
          <w:rPr>
            <w:rFonts w:hint="eastAsia"/>
            <w:lang w:eastAsia="zh-TW"/>
          </w:rPr>
          <w:t>07</w:t>
        </w:r>
      </w:smartTag>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8416"/>
      </w:tblGrid>
      <w:tr w:rsidR="005109B8">
        <w:trPr>
          <w:trHeight w:val="378"/>
        </w:trPr>
        <w:tc>
          <w:tcPr>
            <w:tcW w:w="5000" w:type="pct"/>
            <w:vAlign w:val="center"/>
          </w:tcPr>
          <w:p w:rsidR="005109B8" w:rsidRDefault="005109B8" w:rsidP="005109B8">
            <w:pPr>
              <w:pStyle w:val="TableContents"/>
              <w:jc w:val="center"/>
            </w:pPr>
            <w:r>
              <w:t>Comments / Suggestions</w:t>
            </w:r>
          </w:p>
        </w:tc>
      </w:tr>
      <w:tr w:rsidR="005109B8">
        <w:trPr>
          <w:cantSplit/>
          <w:trHeight w:val="6873"/>
        </w:trPr>
        <w:tc>
          <w:tcPr>
            <w:tcW w:w="5000" w:type="pct"/>
            <w:vAlign w:val="center"/>
          </w:tcPr>
          <w:p w:rsidR="001337FF" w:rsidRDefault="001337FF" w:rsidP="001337FF">
            <w:pPr>
              <w:pStyle w:val="Web"/>
              <w:shd w:val="clear" w:color="auto" w:fill="FFFFFF"/>
              <w:spacing w:before="0" w:beforeAutospacing="0" w:after="0" w:afterAutospacing="0"/>
              <w:jc w:val="both"/>
              <w:rPr>
                <w:rFonts w:ascii="Arial" w:hAnsi="Arial" w:cs="Arial"/>
                <w:color w:val="222222"/>
                <w:sz w:val="21"/>
                <w:szCs w:val="21"/>
              </w:rPr>
            </w:pPr>
            <w:r>
              <w:rPr>
                <w:rFonts w:ascii="Times New Roman" w:hAnsi="Times New Roman" w:cs="Times New Roman" w:hint="eastAsia"/>
                <w:color w:val="000000"/>
                <w:sz w:val="28"/>
                <w:szCs w:val="28"/>
              </w:rPr>
              <w:t xml:space="preserve">  </w:t>
            </w:r>
            <w:r>
              <w:rPr>
                <w:rFonts w:ascii="Times New Roman" w:hAnsi="Times New Roman" w:cs="Times New Roman"/>
                <w:color w:val="000000"/>
                <w:sz w:val="28"/>
                <w:szCs w:val="28"/>
              </w:rPr>
              <w:t xml:space="preserve">The tests were written well and perfectly difficult for the </w:t>
            </w:r>
            <w:proofErr w:type="gramStart"/>
            <w:r>
              <w:rPr>
                <w:rFonts w:ascii="Times New Roman" w:hAnsi="Times New Roman" w:cs="Times New Roman"/>
                <w:color w:val="000000"/>
                <w:sz w:val="28"/>
                <w:szCs w:val="28"/>
              </w:rPr>
              <w:t>students</w:t>
            </w:r>
            <w:proofErr w:type="gramEnd"/>
            <w:r>
              <w:rPr>
                <w:rFonts w:ascii="Times New Roman" w:hAnsi="Times New Roman" w:cs="Times New Roman"/>
                <w:color w:val="000000"/>
                <w:sz w:val="28"/>
                <w:szCs w:val="28"/>
              </w:rPr>
              <w:t xml:space="preserve"> English levels. I do not believe there were many perfect scores so that is a good sign in my opinion because it makes the students work harder and creates a healthy type of stress. A stress that creates competitiveness with oneself  but not a stress which is harmful to a young learner of a second language as difficult as English </w:t>
            </w:r>
          </w:p>
          <w:p w:rsidR="001337FF" w:rsidRDefault="001337FF" w:rsidP="001337FF">
            <w:pPr>
              <w:pStyle w:val="Web"/>
              <w:shd w:val="clear" w:color="auto" w:fill="FFFFFF"/>
              <w:spacing w:before="0" w:beforeAutospacing="0" w:after="0" w:afterAutospacing="0"/>
              <w:jc w:val="both"/>
              <w:rPr>
                <w:rFonts w:ascii="Arial" w:hAnsi="Arial" w:cs="Arial"/>
                <w:color w:val="222222"/>
                <w:sz w:val="21"/>
                <w:szCs w:val="21"/>
              </w:rPr>
            </w:pPr>
            <w:r>
              <w:rPr>
                <w:rFonts w:ascii="Times New Roman" w:hAnsi="Times New Roman" w:cs="Times New Roman"/>
                <w:color w:val="000000"/>
                <w:sz w:val="28"/>
                <w:szCs w:val="28"/>
              </w:rPr>
              <w:t>  I also believe it was a very good idea to have more than one judge grading the same test. It gives the students a more accurate score having been looked at by two separate people with different backgrounds</w:t>
            </w:r>
            <w:proofErr w:type="gramStart"/>
            <w:r>
              <w:rPr>
                <w:rFonts w:ascii="Times New Roman" w:hAnsi="Times New Roman" w:cs="Times New Roman"/>
                <w:color w:val="000000"/>
                <w:sz w:val="28"/>
                <w:szCs w:val="28"/>
              </w:rPr>
              <w:t>..</w:t>
            </w:r>
            <w:proofErr w:type="gramEnd"/>
          </w:p>
          <w:p w:rsidR="001337FF" w:rsidRDefault="001337FF" w:rsidP="001337FF">
            <w:pPr>
              <w:pStyle w:val="Web"/>
              <w:shd w:val="clear" w:color="auto" w:fill="FFFFFF"/>
              <w:spacing w:before="0" w:beforeAutospacing="0" w:after="0" w:afterAutospacing="0"/>
              <w:jc w:val="both"/>
              <w:rPr>
                <w:rFonts w:ascii="Arial" w:hAnsi="Arial" w:cs="Arial"/>
                <w:color w:val="222222"/>
                <w:sz w:val="21"/>
                <w:szCs w:val="21"/>
              </w:rPr>
            </w:pPr>
            <w:r>
              <w:rPr>
                <w:rFonts w:ascii="Times New Roman" w:hAnsi="Times New Roman" w:cs="Times New Roman"/>
                <w:color w:val="000000"/>
                <w:sz w:val="28"/>
                <w:szCs w:val="28"/>
              </w:rPr>
              <w:t>    Overall the tests were fair and the students were obviously taught in the same fashion because there were a lot of similar answers with correlating mistakes. However for being in such a low populated area the tests were a good way to check the English level of the contestants.</w:t>
            </w:r>
          </w:p>
          <w:p w:rsidR="001337FF" w:rsidRDefault="001337FF" w:rsidP="001337FF">
            <w:pPr>
              <w:pStyle w:val="Web"/>
              <w:shd w:val="clear" w:color="auto" w:fill="FFFFFF"/>
              <w:spacing w:before="0" w:beforeAutospacing="0" w:after="0" w:afterAutospacing="0"/>
              <w:jc w:val="both"/>
              <w:rPr>
                <w:rFonts w:ascii="Arial" w:hAnsi="Arial" w:cs="Arial"/>
                <w:color w:val="222222"/>
                <w:sz w:val="21"/>
                <w:szCs w:val="21"/>
              </w:rPr>
            </w:pPr>
            <w:r>
              <w:rPr>
                <w:rFonts w:ascii="Times New Roman" w:hAnsi="Times New Roman" w:cs="Times New Roman"/>
                <w:color w:val="000000"/>
                <w:sz w:val="28"/>
                <w:szCs w:val="28"/>
              </w:rPr>
              <w:t xml:space="preserve">     The only item I would have changed in regards to the test is to have more of a standardized answer layout and options. A rubric for each test would have helped with time but more importantly to lessen the subjective nature of grading. Even though some of the answers were better off being creative there can always be a set of standards the students must follow as well as the teachers in the grading process. </w:t>
            </w:r>
          </w:p>
          <w:p w:rsidR="001337FF" w:rsidRDefault="001337FF" w:rsidP="001337FF">
            <w:pPr>
              <w:pStyle w:val="Web"/>
              <w:shd w:val="clear" w:color="auto" w:fill="FFFFFF"/>
              <w:spacing w:before="0" w:beforeAutospacing="0" w:after="0" w:afterAutospacing="0"/>
              <w:jc w:val="both"/>
              <w:rPr>
                <w:rFonts w:ascii="Arial" w:hAnsi="Arial" w:cs="Arial"/>
                <w:color w:val="222222"/>
                <w:sz w:val="21"/>
                <w:szCs w:val="21"/>
              </w:rPr>
            </w:pPr>
            <w:r>
              <w:rPr>
                <w:rFonts w:ascii="Times New Roman" w:hAnsi="Times New Roman" w:cs="Times New Roman"/>
                <w:color w:val="000000"/>
                <w:sz w:val="28"/>
                <w:szCs w:val="28"/>
              </w:rPr>
              <w:t>    On a personal note, It would have been nice to know that the grading process was going to take 7+ hours. I could have prepared myself mentally for such a long day.</w:t>
            </w:r>
          </w:p>
          <w:p w:rsidR="005109B8" w:rsidRDefault="005109B8" w:rsidP="001337FF">
            <w:pPr>
              <w:pStyle w:val="TableContents"/>
              <w:jc w:val="both"/>
              <w:rPr>
                <w:rFonts w:hint="eastAsia"/>
                <w:lang w:eastAsia="zh-TW"/>
              </w:rPr>
            </w:pPr>
          </w:p>
        </w:tc>
      </w:tr>
    </w:tbl>
    <w:p w:rsidR="005109B8" w:rsidRDefault="005109B8" w:rsidP="008C508D">
      <w:pPr>
        <w:spacing w:line="360" w:lineRule="exact"/>
        <w:rPr>
          <w:rFonts w:hint="eastAsia"/>
        </w:rPr>
      </w:pPr>
    </w:p>
    <w:sectPr w:rsidR="005109B8">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20C" w:rsidRDefault="00C4620C" w:rsidP="00CF5F5E">
      <w:r>
        <w:separator/>
      </w:r>
    </w:p>
  </w:endnote>
  <w:endnote w:type="continuationSeparator" w:id="0">
    <w:p w:rsidR="00C4620C" w:rsidRDefault="00C4620C" w:rsidP="00CF5F5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20C" w:rsidRDefault="00C4620C" w:rsidP="00CF5F5E">
      <w:r>
        <w:separator/>
      </w:r>
    </w:p>
  </w:footnote>
  <w:footnote w:type="continuationSeparator" w:id="0">
    <w:p w:rsidR="00C4620C" w:rsidRDefault="00C4620C" w:rsidP="00CF5F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50F78"/>
    <w:multiLevelType w:val="hybridMultilevel"/>
    <w:tmpl w:val="261EB86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390D616C"/>
    <w:multiLevelType w:val="hybridMultilevel"/>
    <w:tmpl w:val="95845BE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109B8"/>
    <w:rsid w:val="001337FF"/>
    <w:rsid w:val="001A7496"/>
    <w:rsid w:val="003512F2"/>
    <w:rsid w:val="003A6BFF"/>
    <w:rsid w:val="005109B8"/>
    <w:rsid w:val="005516C9"/>
    <w:rsid w:val="005D30BF"/>
    <w:rsid w:val="005F18DB"/>
    <w:rsid w:val="007313FF"/>
    <w:rsid w:val="00747D9C"/>
    <w:rsid w:val="008C508D"/>
    <w:rsid w:val="00AA5911"/>
    <w:rsid w:val="00C00088"/>
    <w:rsid w:val="00C4620C"/>
    <w:rsid w:val="00CF5BEB"/>
    <w:rsid w:val="00CF5F5E"/>
    <w:rsid w:val="00E048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09B8"/>
    <w:pPr>
      <w:widowControl w:val="0"/>
      <w:suppressAutoHyphens/>
    </w:pPr>
    <w:rPr>
      <w:kern w:val="1"/>
      <w:sz w:val="24"/>
      <w:szCs w:val="24"/>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TableContents">
    <w:name w:val="Table Contents"/>
    <w:basedOn w:val="a"/>
    <w:rsid w:val="005109B8"/>
    <w:pPr>
      <w:suppressLineNumbers/>
    </w:pPr>
  </w:style>
  <w:style w:type="paragraph" w:styleId="a3">
    <w:name w:val="header"/>
    <w:basedOn w:val="a"/>
    <w:link w:val="a4"/>
    <w:rsid w:val="00CF5F5E"/>
    <w:pPr>
      <w:tabs>
        <w:tab w:val="center" w:pos="4153"/>
        <w:tab w:val="right" w:pos="8306"/>
      </w:tabs>
      <w:snapToGrid w:val="0"/>
    </w:pPr>
    <w:rPr>
      <w:sz w:val="20"/>
      <w:szCs w:val="20"/>
      <w:lang/>
    </w:rPr>
  </w:style>
  <w:style w:type="character" w:customStyle="1" w:styleId="a4">
    <w:name w:val="頁首 字元"/>
    <w:link w:val="a3"/>
    <w:rsid w:val="00CF5F5E"/>
    <w:rPr>
      <w:kern w:val="1"/>
      <w:lang/>
    </w:rPr>
  </w:style>
  <w:style w:type="paragraph" w:styleId="a5">
    <w:name w:val="footer"/>
    <w:basedOn w:val="a"/>
    <w:link w:val="a6"/>
    <w:rsid w:val="00CF5F5E"/>
    <w:pPr>
      <w:tabs>
        <w:tab w:val="center" w:pos="4153"/>
        <w:tab w:val="right" w:pos="8306"/>
      </w:tabs>
      <w:snapToGrid w:val="0"/>
    </w:pPr>
    <w:rPr>
      <w:sz w:val="20"/>
      <w:szCs w:val="20"/>
      <w:lang/>
    </w:rPr>
  </w:style>
  <w:style w:type="character" w:customStyle="1" w:styleId="a6">
    <w:name w:val="頁尾 字元"/>
    <w:link w:val="a5"/>
    <w:rsid w:val="00CF5F5E"/>
    <w:rPr>
      <w:kern w:val="1"/>
      <w:lang/>
    </w:rPr>
  </w:style>
  <w:style w:type="paragraph" w:styleId="Web">
    <w:name w:val="Normal (Web)"/>
    <w:basedOn w:val="a"/>
    <w:uiPriority w:val="99"/>
    <w:unhideWhenUsed/>
    <w:rsid w:val="001337FF"/>
    <w:pPr>
      <w:widowControl/>
      <w:suppressAutoHyphens w:val="0"/>
      <w:spacing w:before="100" w:beforeAutospacing="1" w:after="100" w:afterAutospacing="1"/>
    </w:pPr>
    <w:rPr>
      <w:rFonts w:ascii="新細明體" w:hAnsi="新細明體" w:cs="新細明體"/>
      <w:kern w:val="0"/>
      <w:lang w:eastAsia="zh-TW"/>
    </w:rPr>
  </w:style>
</w:styles>
</file>

<file path=word/webSettings.xml><?xml version="1.0" encoding="utf-8"?>
<w:webSettings xmlns:r="http://schemas.openxmlformats.org/officeDocument/2006/relationships" xmlns:w="http://schemas.openxmlformats.org/wordprocessingml/2006/main">
  <w:divs>
    <w:div w:id="101989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1349</Characters>
  <Application>Microsoft Office Word</Application>
  <DocSecurity>0</DocSecurity>
  <Lines>11</Lines>
  <Paragraphs>3</Paragraphs>
  <ScaleCrop>false</ScaleCrop>
  <Company>hlc</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General Comments / Suggestions for the 2013 English competition</dc:title>
  <dc:subject/>
  <dc:creator>hlc</dc:creator>
  <cp:keywords/>
  <cp:lastModifiedBy>胡志聖</cp:lastModifiedBy>
  <cp:revision>2</cp:revision>
  <dcterms:created xsi:type="dcterms:W3CDTF">2015-12-29T02:29:00Z</dcterms:created>
  <dcterms:modified xsi:type="dcterms:W3CDTF">2015-12-29T02:29:00Z</dcterms:modified>
</cp:coreProperties>
</file>