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85" w:type="dxa"/>
        <w:jc w:val="center"/>
        <w:tblInd w:w="16" w:type="dxa"/>
        <w:tblCellMar>
          <w:left w:w="28" w:type="dxa"/>
          <w:right w:w="28" w:type="dxa"/>
        </w:tblCellMar>
        <w:tblLook w:val="04A0"/>
      </w:tblPr>
      <w:tblGrid>
        <w:gridCol w:w="279"/>
        <w:gridCol w:w="8558"/>
        <w:gridCol w:w="980"/>
      </w:tblGrid>
      <w:tr w:rsidR="00D00FC2" w:rsidRPr="00D00FC2" w:rsidTr="00D00FC2">
        <w:trPr>
          <w:trHeight w:val="264"/>
          <w:jc w:val="center"/>
        </w:trPr>
        <w:tc>
          <w:tcPr>
            <w:tcW w:w="880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00FC2" w:rsidRPr="00D00FC2" w:rsidRDefault="00D00FC2" w:rsidP="00D00FC2">
            <w:pPr>
              <w:widowControl/>
              <w:jc w:val="center"/>
              <w:rPr>
                <w:rFonts w:ascii="Arial" w:eastAsia="新細明體" w:hAnsi="Arial" w:cs="Arial"/>
                <w:kern w:val="0"/>
                <w:sz w:val="20"/>
                <w:szCs w:val="20"/>
              </w:rPr>
            </w:pPr>
            <w:r w:rsidRPr="00D00FC2">
              <w:rPr>
                <w:rFonts w:ascii="Arial" w:eastAsia="新細明體" w:hAnsi="Arial" w:cs="Arial"/>
                <w:kern w:val="0"/>
                <w:sz w:val="20"/>
                <w:szCs w:val="20"/>
              </w:rPr>
              <w:t>填報學制</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rsidR="00D00FC2" w:rsidRPr="00D00FC2" w:rsidRDefault="00D00FC2" w:rsidP="00D00FC2">
            <w:pPr>
              <w:widowControl/>
              <w:rPr>
                <w:rFonts w:ascii="Arial" w:eastAsia="新細明體" w:hAnsi="Arial" w:cs="Arial"/>
                <w:kern w:val="0"/>
                <w:sz w:val="20"/>
                <w:szCs w:val="20"/>
              </w:rPr>
            </w:pPr>
            <w:r w:rsidRPr="00D00FC2">
              <w:rPr>
                <w:rFonts w:ascii="Arial" w:eastAsia="新細明體" w:hAnsi="Arial" w:cs="Arial"/>
                <w:kern w:val="0"/>
                <w:sz w:val="20"/>
                <w:szCs w:val="20"/>
              </w:rPr>
              <w:t>填報情形</w:t>
            </w:r>
          </w:p>
        </w:tc>
      </w:tr>
      <w:tr w:rsidR="00D00FC2" w:rsidRPr="00D00FC2" w:rsidTr="00D00FC2">
        <w:trPr>
          <w:trHeight w:val="264"/>
          <w:jc w:val="center"/>
        </w:trPr>
        <w:tc>
          <w:tcPr>
            <w:tcW w:w="247" w:type="dxa"/>
            <w:tcBorders>
              <w:top w:val="nil"/>
              <w:left w:val="single" w:sz="4" w:space="0" w:color="auto"/>
              <w:bottom w:val="single" w:sz="4" w:space="0" w:color="auto"/>
              <w:right w:val="single" w:sz="4" w:space="0" w:color="auto"/>
            </w:tcBorders>
            <w:shd w:val="clear" w:color="auto" w:fill="auto"/>
            <w:noWrap/>
            <w:vAlign w:val="bottom"/>
            <w:hideMark/>
          </w:tcPr>
          <w:p w:rsidR="00D00FC2" w:rsidRPr="00D00FC2" w:rsidRDefault="00D00FC2" w:rsidP="00D00FC2">
            <w:pPr>
              <w:widowControl/>
              <w:jc w:val="right"/>
              <w:rPr>
                <w:rFonts w:ascii="Arial" w:eastAsia="新細明體" w:hAnsi="Arial" w:cs="Arial"/>
                <w:kern w:val="0"/>
                <w:sz w:val="20"/>
                <w:szCs w:val="20"/>
              </w:rPr>
            </w:pPr>
            <w:r w:rsidRPr="00D00FC2">
              <w:rPr>
                <w:rFonts w:ascii="Arial" w:eastAsia="新細明體" w:hAnsi="Arial" w:cs="Arial"/>
                <w:kern w:val="0"/>
                <w:sz w:val="20"/>
                <w:szCs w:val="20"/>
              </w:rPr>
              <w:t>1</w:t>
            </w:r>
          </w:p>
        </w:tc>
        <w:tc>
          <w:tcPr>
            <w:tcW w:w="8558" w:type="dxa"/>
            <w:tcBorders>
              <w:top w:val="nil"/>
              <w:left w:val="nil"/>
              <w:bottom w:val="single" w:sz="4" w:space="0" w:color="auto"/>
              <w:right w:val="single" w:sz="4" w:space="0" w:color="auto"/>
            </w:tcBorders>
            <w:shd w:val="clear" w:color="auto" w:fill="auto"/>
            <w:noWrap/>
            <w:vAlign w:val="bottom"/>
            <w:hideMark/>
          </w:tcPr>
          <w:p w:rsidR="00D00FC2" w:rsidRPr="00D00FC2" w:rsidRDefault="00D00FC2" w:rsidP="00D00FC2">
            <w:pPr>
              <w:widowControl/>
              <w:rPr>
                <w:rFonts w:ascii="Arial" w:eastAsia="新細明體" w:hAnsi="Arial" w:cs="Arial"/>
                <w:kern w:val="0"/>
                <w:sz w:val="20"/>
                <w:szCs w:val="20"/>
              </w:rPr>
            </w:pPr>
            <w:r w:rsidRPr="00D00FC2">
              <w:rPr>
                <w:rFonts w:ascii="Arial" w:eastAsia="新細明體" w:hAnsi="Arial" w:cs="Arial"/>
                <w:kern w:val="0"/>
                <w:sz w:val="20"/>
                <w:szCs w:val="20"/>
              </w:rPr>
              <w:t>花蓮縣私立迦南美地幼兒園</w:t>
            </w:r>
          </w:p>
        </w:tc>
        <w:tc>
          <w:tcPr>
            <w:tcW w:w="980" w:type="dxa"/>
            <w:tcBorders>
              <w:top w:val="nil"/>
              <w:left w:val="nil"/>
              <w:bottom w:val="single" w:sz="4" w:space="0" w:color="auto"/>
              <w:right w:val="single" w:sz="4" w:space="0" w:color="auto"/>
            </w:tcBorders>
            <w:shd w:val="clear" w:color="auto" w:fill="auto"/>
            <w:noWrap/>
            <w:vAlign w:val="bottom"/>
            <w:hideMark/>
          </w:tcPr>
          <w:p w:rsidR="00D00FC2" w:rsidRPr="00D00FC2" w:rsidRDefault="00D00FC2" w:rsidP="00D00FC2">
            <w:pPr>
              <w:widowControl/>
              <w:rPr>
                <w:rFonts w:ascii="Arial" w:eastAsia="新細明體" w:hAnsi="Arial" w:cs="Arial"/>
                <w:kern w:val="0"/>
                <w:sz w:val="20"/>
                <w:szCs w:val="20"/>
              </w:rPr>
            </w:pPr>
            <w:r w:rsidRPr="00D00FC2">
              <w:rPr>
                <w:rFonts w:ascii="Arial" w:eastAsia="新細明體" w:hAnsi="Arial" w:cs="Arial"/>
                <w:kern w:val="0"/>
                <w:sz w:val="20"/>
                <w:szCs w:val="20"/>
              </w:rPr>
              <w:t>未填報</w:t>
            </w:r>
          </w:p>
        </w:tc>
      </w:tr>
      <w:tr w:rsidR="00D00FC2" w:rsidRPr="00D00FC2" w:rsidTr="00D00FC2">
        <w:trPr>
          <w:trHeight w:val="264"/>
          <w:jc w:val="center"/>
        </w:trPr>
        <w:tc>
          <w:tcPr>
            <w:tcW w:w="247" w:type="dxa"/>
            <w:tcBorders>
              <w:top w:val="nil"/>
              <w:left w:val="single" w:sz="4" w:space="0" w:color="auto"/>
              <w:bottom w:val="single" w:sz="4" w:space="0" w:color="auto"/>
              <w:right w:val="single" w:sz="4" w:space="0" w:color="auto"/>
            </w:tcBorders>
            <w:shd w:val="clear" w:color="auto" w:fill="auto"/>
            <w:noWrap/>
            <w:vAlign w:val="bottom"/>
            <w:hideMark/>
          </w:tcPr>
          <w:p w:rsidR="00D00FC2" w:rsidRPr="00D00FC2" w:rsidRDefault="00D00FC2" w:rsidP="00D00FC2">
            <w:pPr>
              <w:widowControl/>
              <w:jc w:val="right"/>
              <w:rPr>
                <w:rFonts w:ascii="Arial" w:eastAsia="新細明體" w:hAnsi="Arial" w:cs="Arial"/>
                <w:kern w:val="0"/>
                <w:sz w:val="20"/>
                <w:szCs w:val="20"/>
              </w:rPr>
            </w:pPr>
            <w:r w:rsidRPr="00D00FC2">
              <w:rPr>
                <w:rFonts w:ascii="Arial" w:eastAsia="新細明體" w:hAnsi="Arial" w:cs="Arial"/>
                <w:kern w:val="0"/>
                <w:sz w:val="20"/>
                <w:szCs w:val="20"/>
              </w:rPr>
              <w:t>2</w:t>
            </w:r>
          </w:p>
        </w:tc>
        <w:tc>
          <w:tcPr>
            <w:tcW w:w="8558" w:type="dxa"/>
            <w:tcBorders>
              <w:top w:val="nil"/>
              <w:left w:val="nil"/>
              <w:bottom w:val="single" w:sz="4" w:space="0" w:color="auto"/>
              <w:right w:val="single" w:sz="4" w:space="0" w:color="auto"/>
            </w:tcBorders>
            <w:shd w:val="clear" w:color="auto" w:fill="auto"/>
            <w:noWrap/>
            <w:vAlign w:val="bottom"/>
            <w:hideMark/>
          </w:tcPr>
          <w:p w:rsidR="00D00FC2" w:rsidRPr="00D00FC2" w:rsidRDefault="00D00FC2" w:rsidP="00D00FC2">
            <w:pPr>
              <w:widowControl/>
              <w:rPr>
                <w:rFonts w:ascii="Arial" w:eastAsia="新細明體" w:hAnsi="Arial" w:cs="Arial"/>
                <w:kern w:val="0"/>
                <w:sz w:val="20"/>
                <w:szCs w:val="20"/>
              </w:rPr>
            </w:pPr>
            <w:r w:rsidRPr="00D00FC2">
              <w:rPr>
                <w:rFonts w:ascii="Arial" w:eastAsia="新細明體" w:hAnsi="Arial" w:cs="Arial"/>
                <w:kern w:val="0"/>
                <w:sz w:val="20"/>
                <w:szCs w:val="20"/>
              </w:rPr>
              <w:t>財團法人天主教會花蓮教區附設花蓮縣私立欣欣幼兒園</w:t>
            </w:r>
          </w:p>
        </w:tc>
        <w:tc>
          <w:tcPr>
            <w:tcW w:w="980" w:type="dxa"/>
            <w:tcBorders>
              <w:top w:val="nil"/>
              <w:left w:val="nil"/>
              <w:bottom w:val="single" w:sz="4" w:space="0" w:color="auto"/>
              <w:right w:val="single" w:sz="4" w:space="0" w:color="auto"/>
            </w:tcBorders>
            <w:shd w:val="clear" w:color="auto" w:fill="auto"/>
            <w:noWrap/>
            <w:vAlign w:val="bottom"/>
            <w:hideMark/>
          </w:tcPr>
          <w:p w:rsidR="00D00FC2" w:rsidRPr="00D00FC2" w:rsidRDefault="00D00FC2" w:rsidP="00D00FC2">
            <w:pPr>
              <w:widowControl/>
              <w:rPr>
                <w:rFonts w:ascii="Arial" w:eastAsia="新細明體" w:hAnsi="Arial" w:cs="Arial"/>
                <w:kern w:val="0"/>
                <w:sz w:val="20"/>
                <w:szCs w:val="20"/>
              </w:rPr>
            </w:pPr>
            <w:r w:rsidRPr="00D00FC2">
              <w:rPr>
                <w:rFonts w:ascii="Arial" w:eastAsia="新細明體" w:hAnsi="Arial" w:cs="Arial"/>
                <w:kern w:val="0"/>
                <w:sz w:val="20"/>
                <w:szCs w:val="20"/>
              </w:rPr>
              <w:t>未填報</w:t>
            </w:r>
          </w:p>
        </w:tc>
      </w:tr>
      <w:tr w:rsidR="00D00FC2" w:rsidRPr="00D00FC2" w:rsidTr="00D00FC2">
        <w:trPr>
          <w:trHeight w:val="264"/>
          <w:jc w:val="center"/>
        </w:trPr>
        <w:tc>
          <w:tcPr>
            <w:tcW w:w="247" w:type="dxa"/>
            <w:tcBorders>
              <w:top w:val="nil"/>
              <w:left w:val="single" w:sz="4" w:space="0" w:color="auto"/>
              <w:bottom w:val="single" w:sz="4" w:space="0" w:color="auto"/>
              <w:right w:val="single" w:sz="4" w:space="0" w:color="auto"/>
            </w:tcBorders>
            <w:shd w:val="clear" w:color="auto" w:fill="auto"/>
            <w:noWrap/>
            <w:vAlign w:val="bottom"/>
            <w:hideMark/>
          </w:tcPr>
          <w:p w:rsidR="00D00FC2" w:rsidRPr="00D00FC2" w:rsidRDefault="00D00FC2" w:rsidP="00D00FC2">
            <w:pPr>
              <w:widowControl/>
              <w:jc w:val="right"/>
              <w:rPr>
                <w:rFonts w:ascii="Arial" w:eastAsia="新細明體" w:hAnsi="Arial" w:cs="Arial"/>
                <w:kern w:val="0"/>
                <w:sz w:val="20"/>
                <w:szCs w:val="20"/>
              </w:rPr>
            </w:pPr>
            <w:r w:rsidRPr="00D00FC2">
              <w:rPr>
                <w:rFonts w:ascii="Arial" w:eastAsia="新細明體" w:hAnsi="Arial" w:cs="Arial"/>
                <w:kern w:val="0"/>
                <w:sz w:val="20"/>
                <w:szCs w:val="20"/>
              </w:rPr>
              <w:t>3</w:t>
            </w:r>
          </w:p>
        </w:tc>
        <w:tc>
          <w:tcPr>
            <w:tcW w:w="8558" w:type="dxa"/>
            <w:tcBorders>
              <w:top w:val="nil"/>
              <w:left w:val="nil"/>
              <w:bottom w:val="single" w:sz="4" w:space="0" w:color="auto"/>
              <w:right w:val="single" w:sz="4" w:space="0" w:color="auto"/>
            </w:tcBorders>
            <w:shd w:val="clear" w:color="auto" w:fill="auto"/>
            <w:noWrap/>
            <w:vAlign w:val="bottom"/>
            <w:hideMark/>
          </w:tcPr>
          <w:p w:rsidR="00D00FC2" w:rsidRPr="00D00FC2" w:rsidRDefault="00D00FC2" w:rsidP="00D00FC2">
            <w:pPr>
              <w:widowControl/>
              <w:rPr>
                <w:rFonts w:ascii="Arial" w:eastAsia="新細明體" w:hAnsi="Arial" w:cs="Arial"/>
                <w:kern w:val="0"/>
                <w:sz w:val="20"/>
                <w:szCs w:val="20"/>
              </w:rPr>
            </w:pPr>
            <w:r w:rsidRPr="00D00FC2">
              <w:rPr>
                <w:rFonts w:ascii="Arial" w:eastAsia="新細明體" w:hAnsi="Arial" w:cs="Arial"/>
                <w:kern w:val="0"/>
                <w:sz w:val="20"/>
                <w:szCs w:val="20"/>
              </w:rPr>
              <w:t>財團法人天主教會花蓮教區附設花蓮縣私立安德幼兒園</w:t>
            </w:r>
          </w:p>
        </w:tc>
        <w:tc>
          <w:tcPr>
            <w:tcW w:w="980" w:type="dxa"/>
            <w:tcBorders>
              <w:top w:val="nil"/>
              <w:left w:val="nil"/>
              <w:bottom w:val="single" w:sz="4" w:space="0" w:color="auto"/>
              <w:right w:val="single" w:sz="4" w:space="0" w:color="auto"/>
            </w:tcBorders>
            <w:shd w:val="clear" w:color="auto" w:fill="auto"/>
            <w:noWrap/>
            <w:vAlign w:val="bottom"/>
            <w:hideMark/>
          </w:tcPr>
          <w:p w:rsidR="00D00FC2" w:rsidRPr="00D00FC2" w:rsidRDefault="00D00FC2" w:rsidP="00D00FC2">
            <w:pPr>
              <w:widowControl/>
              <w:rPr>
                <w:rFonts w:ascii="Arial" w:eastAsia="新細明體" w:hAnsi="Arial" w:cs="Arial"/>
                <w:kern w:val="0"/>
                <w:sz w:val="20"/>
                <w:szCs w:val="20"/>
              </w:rPr>
            </w:pPr>
            <w:r w:rsidRPr="00D00FC2">
              <w:rPr>
                <w:rFonts w:ascii="Arial" w:eastAsia="新細明體" w:hAnsi="Arial" w:cs="Arial"/>
                <w:kern w:val="0"/>
                <w:sz w:val="20"/>
                <w:szCs w:val="20"/>
              </w:rPr>
              <w:t>未填報</w:t>
            </w:r>
          </w:p>
        </w:tc>
      </w:tr>
      <w:tr w:rsidR="00D00FC2" w:rsidRPr="00D00FC2" w:rsidTr="00D00FC2">
        <w:trPr>
          <w:trHeight w:val="264"/>
          <w:jc w:val="center"/>
        </w:trPr>
        <w:tc>
          <w:tcPr>
            <w:tcW w:w="247" w:type="dxa"/>
            <w:tcBorders>
              <w:top w:val="nil"/>
              <w:left w:val="single" w:sz="4" w:space="0" w:color="auto"/>
              <w:bottom w:val="single" w:sz="4" w:space="0" w:color="auto"/>
              <w:right w:val="single" w:sz="4" w:space="0" w:color="auto"/>
            </w:tcBorders>
            <w:shd w:val="clear" w:color="auto" w:fill="auto"/>
            <w:noWrap/>
            <w:vAlign w:val="bottom"/>
            <w:hideMark/>
          </w:tcPr>
          <w:p w:rsidR="00D00FC2" w:rsidRPr="00D00FC2" w:rsidRDefault="00D00FC2" w:rsidP="00D00FC2">
            <w:pPr>
              <w:widowControl/>
              <w:jc w:val="right"/>
              <w:rPr>
                <w:rFonts w:ascii="Arial" w:eastAsia="新細明體" w:hAnsi="Arial" w:cs="Arial"/>
                <w:kern w:val="0"/>
                <w:sz w:val="20"/>
                <w:szCs w:val="20"/>
              </w:rPr>
            </w:pPr>
            <w:r w:rsidRPr="00D00FC2">
              <w:rPr>
                <w:rFonts w:ascii="Arial" w:eastAsia="新細明體" w:hAnsi="Arial" w:cs="Arial"/>
                <w:kern w:val="0"/>
                <w:sz w:val="20"/>
                <w:szCs w:val="20"/>
              </w:rPr>
              <w:t>4</w:t>
            </w:r>
          </w:p>
        </w:tc>
        <w:tc>
          <w:tcPr>
            <w:tcW w:w="8558" w:type="dxa"/>
            <w:tcBorders>
              <w:top w:val="nil"/>
              <w:left w:val="nil"/>
              <w:bottom w:val="single" w:sz="4" w:space="0" w:color="auto"/>
              <w:right w:val="single" w:sz="4" w:space="0" w:color="auto"/>
            </w:tcBorders>
            <w:shd w:val="clear" w:color="auto" w:fill="auto"/>
            <w:noWrap/>
            <w:vAlign w:val="bottom"/>
            <w:hideMark/>
          </w:tcPr>
          <w:p w:rsidR="00D00FC2" w:rsidRPr="00D00FC2" w:rsidRDefault="00D00FC2" w:rsidP="00D00FC2">
            <w:pPr>
              <w:widowControl/>
              <w:rPr>
                <w:rFonts w:ascii="Arial" w:eastAsia="新細明體" w:hAnsi="Arial" w:cs="Arial"/>
                <w:kern w:val="0"/>
                <w:sz w:val="20"/>
                <w:szCs w:val="20"/>
              </w:rPr>
            </w:pPr>
            <w:r w:rsidRPr="00D00FC2">
              <w:rPr>
                <w:rFonts w:ascii="Arial" w:eastAsia="新細明體" w:hAnsi="Arial" w:cs="Arial"/>
                <w:kern w:val="0"/>
                <w:sz w:val="20"/>
                <w:szCs w:val="20"/>
              </w:rPr>
              <w:t>花蓮縣私立三立芳幼兒園</w:t>
            </w:r>
          </w:p>
        </w:tc>
        <w:tc>
          <w:tcPr>
            <w:tcW w:w="980" w:type="dxa"/>
            <w:tcBorders>
              <w:top w:val="nil"/>
              <w:left w:val="nil"/>
              <w:bottom w:val="single" w:sz="4" w:space="0" w:color="auto"/>
              <w:right w:val="single" w:sz="4" w:space="0" w:color="auto"/>
            </w:tcBorders>
            <w:shd w:val="clear" w:color="auto" w:fill="auto"/>
            <w:noWrap/>
            <w:vAlign w:val="bottom"/>
            <w:hideMark/>
          </w:tcPr>
          <w:p w:rsidR="00D00FC2" w:rsidRPr="00D00FC2" w:rsidRDefault="00D00FC2" w:rsidP="00D00FC2">
            <w:pPr>
              <w:widowControl/>
              <w:rPr>
                <w:rFonts w:ascii="Arial" w:eastAsia="新細明體" w:hAnsi="Arial" w:cs="Arial"/>
                <w:kern w:val="0"/>
                <w:sz w:val="20"/>
                <w:szCs w:val="20"/>
              </w:rPr>
            </w:pPr>
            <w:r w:rsidRPr="00D00FC2">
              <w:rPr>
                <w:rFonts w:ascii="Arial" w:eastAsia="新細明體" w:hAnsi="Arial" w:cs="Arial"/>
                <w:kern w:val="0"/>
                <w:sz w:val="20"/>
                <w:szCs w:val="20"/>
              </w:rPr>
              <w:t>未填報</w:t>
            </w:r>
          </w:p>
        </w:tc>
      </w:tr>
      <w:tr w:rsidR="00D00FC2" w:rsidRPr="00D00FC2" w:rsidTr="00D00FC2">
        <w:trPr>
          <w:trHeight w:val="264"/>
          <w:jc w:val="center"/>
        </w:trPr>
        <w:tc>
          <w:tcPr>
            <w:tcW w:w="247" w:type="dxa"/>
            <w:tcBorders>
              <w:top w:val="nil"/>
              <w:left w:val="single" w:sz="4" w:space="0" w:color="auto"/>
              <w:bottom w:val="single" w:sz="4" w:space="0" w:color="auto"/>
              <w:right w:val="single" w:sz="4" w:space="0" w:color="auto"/>
            </w:tcBorders>
            <w:shd w:val="clear" w:color="auto" w:fill="auto"/>
            <w:noWrap/>
            <w:vAlign w:val="bottom"/>
            <w:hideMark/>
          </w:tcPr>
          <w:p w:rsidR="00D00FC2" w:rsidRPr="00D00FC2" w:rsidRDefault="00D00FC2" w:rsidP="00D00FC2">
            <w:pPr>
              <w:widowControl/>
              <w:jc w:val="right"/>
              <w:rPr>
                <w:rFonts w:ascii="Arial" w:eastAsia="新細明體" w:hAnsi="Arial" w:cs="Arial"/>
                <w:kern w:val="0"/>
                <w:sz w:val="20"/>
                <w:szCs w:val="20"/>
              </w:rPr>
            </w:pPr>
            <w:r w:rsidRPr="00D00FC2">
              <w:rPr>
                <w:rFonts w:ascii="Arial" w:eastAsia="新細明體" w:hAnsi="Arial" w:cs="Arial"/>
                <w:kern w:val="0"/>
                <w:sz w:val="20"/>
                <w:szCs w:val="20"/>
              </w:rPr>
              <w:t>5</w:t>
            </w:r>
          </w:p>
        </w:tc>
        <w:tc>
          <w:tcPr>
            <w:tcW w:w="8558" w:type="dxa"/>
            <w:tcBorders>
              <w:top w:val="nil"/>
              <w:left w:val="nil"/>
              <w:bottom w:val="single" w:sz="4" w:space="0" w:color="auto"/>
              <w:right w:val="single" w:sz="4" w:space="0" w:color="auto"/>
            </w:tcBorders>
            <w:shd w:val="clear" w:color="auto" w:fill="auto"/>
            <w:noWrap/>
            <w:vAlign w:val="bottom"/>
            <w:hideMark/>
          </w:tcPr>
          <w:p w:rsidR="00D00FC2" w:rsidRPr="00D00FC2" w:rsidRDefault="00D00FC2" w:rsidP="00D00FC2">
            <w:pPr>
              <w:widowControl/>
              <w:rPr>
                <w:rFonts w:ascii="Arial" w:eastAsia="新細明體" w:hAnsi="Arial" w:cs="Arial"/>
                <w:kern w:val="0"/>
                <w:sz w:val="20"/>
                <w:szCs w:val="20"/>
              </w:rPr>
            </w:pPr>
            <w:r w:rsidRPr="00D00FC2">
              <w:rPr>
                <w:rFonts w:ascii="Arial" w:eastAsia="新細明體" w:hAnsi="Arial" w:cs="Arial"/>
                <w:kern w:val="0"/>
                <w:sz w:val="20"/>
                <w:szCs w:val="20"/>
              </w:rPr>
              <w:t>花蓮縣私立丫丫幼兒園</w:t>
            </w:r>
          </w:p>
        </w:tc>
        <w:tc>
          <w:tcPr>
            <w:tcW w:w="980" w:type="dxa"/>
            <w:tcBorders>
              <w:top w:val="nil"/>
              <w:left w:val="nil"/>
              <w:bottom w:val="single" w:sz="4" w:space="0" w:color="auto"/>
              <w:right w:val="single" w:sz="4" w:space="0" w:color="auto"/>
            </w:tcBorders>
            <w:shd w:val="clear" w:color="auto" w:fill="auto"/>
            <w:noWrap/>
            <w:vAlign w:val="bottom"/>
            <w:hideMark/>
          </w:tcPr>
          <w:p w:rsidR="00D00FC2" w:rsidRPr="00D00FC2" w:rsidRDefault="00D00FC2" w:rsidP="00D00FC2">
            <w:pPr>
              <w:widowControl/>
              <w:rPr>
                <w:rFonts w:ascii="Arial" w:eastAsia="新細明體" w:hAnsi="Arial" w:cs="Arial"/>
                <w:kern w:val="0"/>
                <w:sz w:val="20"/>
                <w:szCs w:val="20"/>
              </w:rPr>
            </w:pPr>
            <w:r w:rsidRPr="00D00FC2">
              <w:rPr>
                <w:rFonts w:ascii="Arial" w:eastAsia="新細明體" w:hAnsi="Arial" w:cs="Arial"/>
                <w:kern w:val="0"/>
                <w:sz w:val="20"/>
                <w:szCs w:val="20"/>
              </w:rPr>
              <w:t>未填報</w:t>
            </w:r>
          </w:p>
        </w:tc>
      </w:tr>
      <w:tr w:rsidR="00D00FC2" w:rsidRPr="00D00FC2" w:rsidTr="00D00FC2">
        <w:trPr>
          <w:trHeight w:val="264"/>
          <w:jc w:val="center"/>
        </w:trPr>
        <w:tc>
          <w:tcPr>
            <w:tcW w:w="247" w:type="dxa"/>
            <w:tcBorders>
              <w:top w:val="nil"/>
              <w:left w:val="single" w:sz="4" w:space="0" w:color="auto"/>
              <w:bottom w:val="single" w:sz="4" w:space="0" w:color="auto"/>
              <w:right w:val="single" w:sz="4" w:space="0" w:color="auto"/>
            </w:tcBorders>
            <w:shd w:val="clear" w:color="auto" w:fill="auto"/>
            <w:noWrap/>
            <w:vAlign w:val="bottom"/>
            <w:hideMark/>
          </w:tcPr>
          <w:p w:rsidR="00D00FC2" w:rsidRPr="00D00FC2" w:rsidRDefault="00D00FC2" w:rsidP="00D00FC2">
            <w:pPr>
              <w:widowControl/>
              <w:jc w:val="right"/>
              <w:rPr>
                <w:rFonts w:ascii="Arial" w:eastAsia="新細明體" w:hAnsi="Arial" w:cs="Arial"/>
                <w:kern w:val="0"/>
                <w:sz w:val="20"/>
                <w:szCs w:val="20"/>
              </w:rPr>
            </w:pPr>
            <w:r w:rsidRPr="00D00FC2">
              <w:rPr>
                <w:rFonts w:ascii="Arial" w:eastAsia="新細明體" w:hAnsi="Arial" w:cs="Arial"/>
                <w:kern w:val="0"/>
                <w:sz w:val="20"/>
                <w:szCs w:val="20"/>
              </w:rPr>
              <w:t>6</w:t>
            </w:r>
          </w:p>
        </w:tc>
        <w:tc>
          <w:tcPr>
            <w:tcW w:w="8558" w:type="dxa"/>
            <w:tcBorders>
              <w:top w:val="nil"/>
              <w:left w:val="nil"/>
              <w:bottom w:val="single" w:sz="4" w:space="0" w:color="auto"/>
              <w:right w:val="single" w:sz="4" w:space="0" w:color="auto"/>
            </w:tcBorders>
            <w:shd w:val="clear" w:color="auto" w:fill="auto"/>
            <w:noWrap/>
            <w:vAlign w:val="bottom"/>
            <w:hideMark/>
          </w:tcPr>
          <w:p w:rsidR="00D00FC2" w:rsidRPr="00D00FC2" w:rsidRDefault="00D00FC2" w:rsidP="00D00FC2">
            <w:pPr>
              <w:widowControl/>
              <w:rPr>
                <w:rFonts w:ascii="Arial" w:eastAsia="新細明體" w:hAnsi="Arial" w:cs="Arial"/>
                <w:kern w:val="0"/>
                <w:sz w:val="20"/>
                <w:szCs w:val="20"/>
              </w:rPr>
            </w:pPr>
            <w:r w:rsidRPr="00D00FC2">
              <w:rPr>
                <w:rFonts w:ascii="Arial" w:eastAsia="新細明體" w:hAnsi="Arial" w:cs="Arial"/>
                <w:kern w:val="0"/>
                <w:sz w:val="20"/>
                <w:szCs w:val="20"/>
              </w:rPr>
              <w:t>花蓮縣私立佳姿幼兒園</w:t>
            </w:r>
          </w:p>
        </w:tc>
        <w:tc>
          <w:tcPr>
            <w:tcW w:w="980" w:type="dxa"/>
            <w:tcBorders>
              <w:top w:val="nil"/>
              <w:left w:val="nil"/>
              <w:bottom w:val="single" w:sz="4" w:space="0" w:color="auto"/>
              <w:right w:val="single" w:sz="4" w:space="0" w:color="auto"/>
            </w:tcBorders>
            <w:shd w:val="clear" w:color="auto" w:fill="auto"/>
            <w:noWrap/>
            <w:vAlign w:val="bottom"/>
            <w:hideMark/>
          </w:tcPr>
          <w:p w:rsidR="00D00FC2" w:rsidRPr="00D00FC2" w:rsidRDefault="00D00FC2" w:rsidP="00D00FC2">
            <w:pPr>
              <w:widowControl/>
              <w:rPr>
                <w:rFonts w:ascii="Arial" w:eastAsia="新細明體" w:hAnsi="Arial" w:cs="Arial"/>
                <w:kern w:val="0"/>
                <w:sz w:val="20"/>
                <w:szCs w:val="20"/>
              </w:rPr>
            </w:pPr>
            <w:r w:rsidRPr="00D00FC2">
              <w:rPr>
                <w:rFonts w:ascii="Arial" w:eastAsia="新細明體" w:hAnsi="Arial" w:cs="Arial"/>
                <w:kern w:val="0"/>
                <w:sz w:val="20"/>
                <w:szCs w:val="20"/>
              </w:rPr>
              <w:t>未填報</w:t>
            </w:r>
          </w:p>
        </w:tc>
      </w:tr>
      <w:tr w:rsidR="00D00FC2" w:rsidRPr="00D00FC2" w:rsidTr="00D00FC2">
        <w:trPr>
          <w:trHeight w:val="264"/>
          <w:jc w:val="center"/>
        </w:trPr>
        <w:tc>
          <w:tcPr>
            <w:tcW w:w="247" w:type="dxa"/>
            <w:tcBorders>
              <w:top w:val="nil"/>
              <w:left w:val="single" w:sz="4" w:space="0" w:color="auto"/>
              <w:bottom w:val="single" w:sz="4" w:space="0" w:color="auto"/>
              <w:right w:val="single" w:sz="4" w:space="0" w:color="auto"/>
            </w:tcBorders>
            <w:shd w:val="clear" w:color="auto" w:fill="auto"/>
            <w:noWrap/>
            <w:vAlign w:val="bottom"/>
            <w:hideMark/>
          </w:tcPr>
          <w:p w:rsidR="00D00FC2" w:rsidRPr="00D00FC2" w:rsidRDefault="00D00FC2" w:rsidP="00D00FC2">
            <w:pPr>
              <w:widowControl/>
              <w:jc w:val="right"/>
              <w:rPr>
                <w:rFonts w:ascii="Arial" w:eastAsia="新細明體" w:hAnsi="Arial" w:cs="Arial"/>
                <w:kern w:val="0"/>
                <w:sz w:val="20"/>
                <w:szCs w:val="20"/>
              </w:rPr>
            </w:pPr>
            <w:r w:rsidRPr="00D00FC2">
              <w:rPr>
                <w:rFonts w:ascii="Arial" w:eastAsia="新細明體" w:hAnsi="Arial" w:cs="Arial"/>
                <w:kern w:val="0"/>
                <w:sz w:val="20"/>
                <w:szCs w:val="20"/>
              </w:rPr>
              <w:t>7</w:t>
            </w:r>
          </w:p>
        </w:tc>
        <w:tc>
          <w:tcPr>
            <w:tcW w:w="8558" w:type="dxa"/>
            <w:tcBorders>
              <w:top w:val="nil"/>
              <w:left w:val="nil"/>
              <w:bottom w:val="single" w:sz="4" w:space="0" w:color="auto"/>
              <w:right w:val="single" w:sz="4" w:space="0" w:color="auto"/>
            </w:tcBorders>
            <w:shd w:val="clear" w:color="auto" w:fill="auto"/>
            <w:noWrap/>
            <w:vAlign w:val="bottom"/>
            <w:hideMark/>
          </w:tcPr>
          <w:p w:rsidR="00D00FC2" w:rsidRPr="00D00FC2" w:rsidRDefault="00D00FC2" w:rsidP="00D00FC2">
            <w:pPr>
              <w:widowControl/>
              <w:rPr>
                <w:rFonts w:ascii="Arial" w:eastAsia="新細明體" w:hAnsi="Arial" w:cs="Arial"/>
                <w:kern w:val="0"/>
                <w:sz w:val="20"/>
                <w:szCs w:val="20"/>
              </w:rPr>
            </w:pPr>
            <w:r w:rsidRPr="00D00FC2">
              <w:rPr>
                <w:rFonts w:ascii="Arial" w:eastAsia="新細明體" w:hAnsi="Arial" w:cs="Arial"/>
                <w:kern w:val="0"/>
                <w:sz w:val="20"/>
                <w:szCs w:val="20"/>
              </w:rPr>
              <w:t>花蓮縣私立小樹幼兒園</w:t>
            </w:r>
          </w:p>
        </w:tc>
        <w:tc>
          <w:tcPr>
            <w:tcW w:w="980" w:type="dxa"/>
            <w:tcBorders>
              <w:top w:val="nil"/>
              <w:left w:val="nil"/>
              <w:bottom w:val="single" w:sz="4" w:space="0" w:color="auto"/>
              <w:right w:val="single" w:sz="4" w:space="0" w:color="auto"/>
            </w:tcBorders>
            <w:shd w:val="clear" w:color="auto" w:fill="auto"/>
            <w:noWrap/>
            <w:vAlign w:val="bottom"/>
            <w:hideMark/>
          </w:tcPr>
          <w:p w:rsidR="00D00FC2" w:rsidRPr="00D00FC2" w:rsidRDefault="00D00FC2" w:rsidP="00D00FC2">
            <w:pPr>
              <w:widowControl/>
              <w:rPr>
                <w:rFonts w:ascii="Arial" w:eastAsia="新細明體" w:hAnsi="Arial" w:cs="Arial"/>
                <w:kern w:val="0"/>
                <w:sz w:val="20"/>
                <w:szCs w:val="20"/>
              </w:rPr>
            </w:pPr>
            <w:r w:rsidRPr="00D00FC2">
              <w:rPr>
                <w:rFonts w:ascii="Arial" w:eastAsia="新細明體" w:hAnsi="Arial" w:cs="Arial"/>
                <w:kern w:val="0"/>
                <w:sz w:val="20"/>
                <w:szCs w:val="20"/>
              </w:rPr>
              <w:t>未填報</w:t>
            </w:r>
          </w:p>
        </w:tc>
      </w:tr>
      <w:tr w:rsidR="00D00FC2" w:rsidRPr="00D00FC2" w:rsidTr="00D00FC2">
        <w:trPr>
          <w:trHeight w:val="264"/>
          <w:jc w:val="center"/>
        </w:trPr>
        <w:tc>
          <w:tcPr>
            <w:tcW w:w="247" w:type="dxa"/>
            <w:tcBorders>
              <w:top w:val="nil"/>
              <w:left w:val="single" w:sz="4" w:space="0" w:color="auto"/>
              <w:bottom w:val="single" w:sz="4" w:space="0" w:color="auto"/>
              <w:right w:val="single" w:sz="4" w:space="0" w:color="auto"/>
            </w:tcBorders>
            <w:shd w:val="clear" w:color="auto" w:fill="auto"/>
            <w:noWrap/>
            <w:vAlign w:val="bottom"/>
            <w:hideMark/>
          </w:tcPr>
          <w:p w:rsidR="00D00FC2" w:rsidRPr="00D00FC2" w:rsidRDefault="00D00FC2" w:rsidP="00D00FC2">
            <w:pPr>
              <w:widowControl/>
              <w:jc w:val="right"/>
              <w:rPr>
                <w:rFonts w:ascii="Arial" w:eastAsia="新細明體" w:hAnsi="Arial" w:cs="Arial"/>
                <w:kern w:val="0"/>
                <w:sz w:val="20"/>
                <w:szCs w:val="20"/>
              </w:rPr>
            </w:pPr>
            <w:r w:rsidRPr="00D00FC2">
              <w:rPr>
                <w:rFonts w:ascii="Arial" w:eastAsia="新細明體" w:hAnsi="Arial" w:cs="Arial"/>
                <w:kern w:val="0"/>
                <w:sz w:val="20"/>
                <w:szCs w:val="20"/>
              </w:rPr>
              <w:t>8</w:t>
            </w:r>
          </w:p>
        </w:tc>
        <w:tc>
          <w:tcPr>
            <w:tcW w:w="8558" w:type="dxa"/>
            <w:tcBorders>
              <w:top w:val="nil"/>
              <w:left w:val="nil"/>
              <w:bottom w:val="single" w:sz="4" w:space="0" w:color="auto"/>
              <w:right w:val="single" w:sz="4" w:space="0" w:color="auto"/>
            </w:tcBorders>
            <w:shd w:val="clear" w:color="auto" w:fill="auto"/>
            <w:noWrap/>
            <w:vAlign w:val="bottom"/>
            <w:hideMark/>
          </w:tcPr>
          <w:p w:rsidR="00D00FC2" w:rsidRPr="00D00FC2" w:rsidRDefault="00D00FC2" w:rsidP="00D00FC2">
            <w:pPr>
              <w:widowControl/>
              <w:rPr>
                <w:rFonts w:ascii="Arial" w:eastAsia="新細明體" w:hAnsi="Arial" w:cs="Arial"/>
                <w:kern w:val="0"/>
                <w:sz w:val="20"/>
                <w:szCs w:val="20"/>
              </w:rPr>
            </w:pPr>
            <w:r w:rsidRPr="00D00FC2">
              <w:rPr>
                <w:rFonts w:ascii="Arial" w:eastAsia="新細明體" w:hAnsi="Arial" w:cs="Arial"/>
                <w:kern w:val="0"/>
                <w:sz w:val="20"/>
                <w:szCs w:val="20"/>
              </w:rPr>
              <w:t>花蓮縣私立快樂幼兒園</w:t>
            </w:r>
          </w:p>
        </w:tc>
        <w:tc>
          <w:tcPr>
            <w:tcW w:w="980" w:type="dxa"/>
            <w:tcBorders>
              <w:top w:val="nil"/>
              <w:left w:val="nil"/>
              <w:bottom w:val="single" w:sz="4" w:space="0" w:color="auto"/>
              <w:right w:val="single" w:sz="4" w:space="0" w:color="auto"/>
            </w:tcBorders>
            <w:shd w:val="clear" w:color="auto" w:fill="auto"/>
            <w:noWrap/>
            <w:vAlign w:val="bottom"/>
            <w:hideMark/>
          </w:tcPr>
          <w:p w:rsidR="00D00FC2" w:rsidRPr="00D00FC2" w:rsidRDefault="00D00FC2" w:rsidP="00D00FC2">
            <w:pPr>
              <w:widowControl/>
              <w:rPr>
                <w:rFonts w:ascii="Arial" w:eastAsia="新細明體" w:hAnsi="Arial" w:cs="Arial"/>
                <w:kern w:val="0"/>
                <w:sz w:val="20"/>
                <w:szCs w:val="20"/>
              </w:rPr>
            </w:pPr>
            <w:r w:rsidRPr="00D00FC2">
              <w:rPr>
                <w:rFonts w:ascii="Arial" w:eastAsia="新細明體" w:hAnsi="Arial" w:cs="Arial"/>
                <w:kern w:val="0"/>
                <w:sz w:val="20"/>
                <w:szCs w:val="20"/>
              </w:rPr>
              <w:t>未填報</w:t>
            </w:r>
          </w:p>
        </w:tc>
      </w:tr>
      <w:tr w:rsidR="00D00FC2" w:rsidRPr="00D00FC2" w:rsidTr="00D00FC2">
        <w:trPr>
          <w:trHeight w:val="264"/>
          <w:jc w:val="center"/>
        </w:trPr>
        <w:tc>
          <w:tcPr>
            <w:tcW w:w="247" w:type="dxa"/>
            <w:tcBorders>
              <w:top w:val="nil"/>
              <w:left w:val="single" w:sz="4" w:space="0" w:color="auto"/>
              <w:bottom w:val="single" w:sz="4" w:space="0" w:color="auto"/>
              <w:right w:val="single" w:sz="4" w:space="0" w:color="auto"/>
            </w:tcBorders>
            <w:shd w:val="clear" w:color="auto" w:fill="auto"/>
            <w:noWrap/>
            <w:vAlign w:val="bottom"/>
            <w:hideMark/>
          </w:tcPr>
          <w:p w:rsidR="00D00FC2" w:rsidRPr="00D00FC2" w:rsidRDefault="00D00FC2" w:rsidP="00D00FC2">
            <w:pPr>
              <w:widowControl/>
              <w:jc w:val="right"/>
              <w:rPr>
                <w:rFonts w:ascii="Arial" w:eastAsia="新細明體" w:hAnsi="Arial" w:cs="Arial"/>
                <w:kern w:val="0"/>
                <w:sz w:val="20"/>
                <w:szCs w:val="20"/>
              </w:rPr>
            </w:pPr>
            <w:r w:rsidRPr="00D00FC2">
              <w:rPr>
                <w:rFonts w:ascii="Arial" w:eastAsia="新細明體" w:hAnsi="Arial" w:cs="Arial"/>
                <w:kern w:val="0"/>
                <w:sz w:val="20"/>
                <w:szCs w:val="20"/>
              </w:rPr>
              <w:t>9</w:t>
            </w:r>
          </w:p>
        </w:tc>
        <w:tc>
          <w:tcPr>
            <w:tcW w:w="8558" w:type="dxa"/>
            <w:tcBorders>
              <w:top w:val="nil"/>
              <w:left w:val="nil"/>
              <w:bottom w:val="single" w:sz="4" w:space="0" w:color="auto"/>
              <w:right w:val="single" w:sz="4" w:space="0" w:color="auto"/>
            </w:tcBorders>
            <w:shd w:val="clear" w:color="auto" w:fill="auto"/>
            <w:noWrap/>
            <w:vAlign w:val="bottom"/>
            <w:hideMark/>
          </w:tcPr>
          <w:p w:rsidR="00D00FC2" w:rsidRPr="00D00FC2" w:rsidRDefault="00D00FC2" w:rsidP="00D00FC2">
            <w:pPr>
              <w:widowControl/>
              <w:rPr>
                <w:rFonts w:ascii="Arial" w:eastAsia="新細明體" w:hAnsi="Arial" w:cs="Arial"/>
                <w:kern w:val="0"/>
                <w:sz w:val="20"/>
                <w:szCs w:val="20"/>
              </w:rPr>
            </w:pPr>
            <w:r w:rsidRPr="00D00FC2">
              <w:rPr>
                <w:rFonts w:ascii="Arial" w:eastAsia="新細明體" w:hAnsi="Arial" w:cs="Arial"/>
                <w:kern w:val="0"/>
                <w:sz w:val="20"/>
                <w:szCs w:val="20"/>
              </w:rPr>
              <w:t>花蓮縣私立恩典幼兒園</w:t>
            </w:r>
          </w:p>
        </w:tc>
        <w:tc>
          <w:tcPr>
            <w:tcW w:w="980" w:type="dxa"/>
            <w:tcBorders>
              <w:top w:val="nil"/>
              <w:left w:val="nil"/>
              <w:bottom w:val="single" w:sz="4" w:space="0" w:color="auto"/>
              <w:right w:val="single" w:sz="4" w:space="0" w:color="auto"/>
            </w:tcBorders>
            <w:shd w:val="clear" w:color="auto" w:fill="auto"/>
            <w:noWrap/>
            <w:vAlign w:val="bottom"/>
            <w:hideMark/>
          </w:tcPr>
          <w:p w:rsidR="00D00FC2" w:rsidRPr="00D00FC2" w:rsidRDefault="00D00FC2" w:rsidP="00D00FC2">
            <w:pPr>
              <w:widowControl/>
              <w:rPr>
                <w:rFonts w:ascii="Arial" w:eastAsia="新細明體" w:hAnsi="Arial" w:cs="Arial"/>
                <w:kern w:val="0"/>
                <w:sz w:val="20"/>
                <w:szCs w:val="20"/>
              </w:rPr>
            </w:pPr>
            <w:r w:rsidRPr="00D00FC2">
              <w:rPr>
                <w:rFonts w:ascii="Arial" w:eastAsia="新細明體" w:hAnsi="Arial" w:cs="Arial"/>
                <w:kern w:val="0"/>
                <w:sz w:val="20"/>
                <w:szCs w:val="20"/>
              </w:rPr>
              <w:t>未填報</w:t>
            </w:r>
          </w:p>
        </w:tc>
      </w:tr>
      <w:tr w:rsidR="00D00FC2" w:rsidRPr="00D00FC2" w:rsidTr="00D00FC2">
        <w:trPr>
          <w:trHeight w:val="264"/>
          <w:jc w:val="center"/>
        </w:trPr>
        <w:tc>
          <w:tcPr>
            <w:tcW w:w="247" w:type="dxa"/>
            <w:tcBorders>
              <w:top w:val="nil"/>
              <w:left w:val="single" w:sz="4" w:space="0" w:color="auto"/>
              <w:bottom w:val="single" w:sz="4" w:space="0" w:color="auto"/>
              <w:right w:val="single" w:sz="4" w:space="0" w:color="auto"/>
            </w:tcBorders>
            <w:shd w:val="clear" w:color="auto" w:fill="auto"/>
            <w:noWrap/>
            <w:vAlign w:val="bottom"/>
            <w:hideMark/>
          </w:tcPr>
          <w:p w:rsidR="00D00FC2" w:rsidRPr="00D00FC2" w:rsidRDefault="00D00FC2" w:rsidP="00D00FC2">
            <w:pPr>
              <w:widowControl/>
              <w:jc w:val="right"/>
              <w:rPr>
                <w:rFonts w:ascii="Arial" w:eastAsia="新細明體" w:hAnsi="Arial" w:cs="Arial"/>
                <w:kern w:val="0"/>
                <w:sz w:val="20"/>
                <w:szCs w:val="20"/>
              </w:rPr>
            </w:pPr>
            <w:r w:rsidRPr="00D00FC2">
              <w:rPr>
                <w:rFonts w:ascii="Arial" w:eastAsia="新細明體" w:hAnsi="Arial" w:cs="Arial"/>
                <w:kern w:val="0"/>
                <w:sz w:val="20"/>
                <w:szCs w:val="20"/>
              </w:rPr>
              <w:t>10</w:t>
            </w:r>
          </w:p>
        </w:tc>
        <w:tc>
          <w:tcPr>
            <w:tcW w:w="8558" w:type="dxa"/>
            <w:tcBorders>
              <w:top w:val="nil"/>
              <w:left w:val="nil"/>
              <w:bottom w:val="single" w:sz="4" w:space="0" w:color="auto"/>
              <w:right w:val="single" w:sz="4" w:space="0" w:color="auto"/>
            </w:tcBorders>
            <w:shd w:val="clear" w:color="auto" w:fill="auto"/>
            <w:noWrap/>
            <w:vAlign w:val="bottom"/>
            <w:hideMark/>
          </w:tcPr>
          <w:p w:rsidR="00D00FC2" w:rsidRPr="00D00FC2" w:rsidRDefault="00D00FC2" w:rsidP="00D00FC2">
            <w:pPr>
              <w:widowControl/>
              <w:rPr>
                <w:rFonts w:ascii="Arial" w:eastAsia="新細明體" w:hAnsi="Arial" w:cs="Arial"/>
                <w:kern w:val="0"/>
                <w:sz w:val="20"/>
                <w:szCs w:val="20"/>
              </w:rPr>
            </w:pPr>
            <w:r w:rsidRPr="00D00FC2">
              <w:rPr>
                <w:rFonts w:ascii="Arial" w:eastAsia="新細明體" w:hAnsi="Arial" w:cs="Arial"/>
                <w:kern w:val="0"/>
                <w:sz w:val="20"/>
                <w:szCs w:val="20"/>
              </w:rPr>
              <w:t>花蓮縣私立天使幼兒園</w:t>
            </w:r>
          </w:p>
        </w:tc>
        <w:tc>
          <w:tcPr>
            <w:tcW w:w="980" w:type="dxa"/>
            <w:tcBorders>
              <w:top w:val="nil"/>
              <w:left w:val="nil"/>
              <w:bottom w:val="single" w:sz="4" w:space="0" w:color="auto"/>
              <w:right w:val="single" w:sz="4" w:space="0" w:color="auto"/>
            </w:tcBorders>
            <w:shd w:val="clear" w:color="auto" w:fill="auto"/>
            <w:noWrap/>
            <w:vAlign w:val="bottom"/>
            <w:hideMark/>
          </w:tcPr>
          <w:p w:rsidR="00D00FC2" w:rsidRPr="00D00FC2" w:rsidRDefault="00D00FC2" w:rsidP="00D00FC2">
            <w:pPr>
              <w:widowControl/>
              <w:rPr>
                <w:rFonts w:ascii="Arial" w:eastAsia="新細明體" w:hAnsi="Arial" w:cs="Arial"/>
                <w:kern w:val="0"/>
                <w:sz w:val="20"/>
                <w:szCs w:val="20"/>
              </w:rPr>
            </w:pPr>
            <w:r w:rsidRPr="00D00FC2">
              <w:rPr>
                <w:rFonts w:ascii="Arial" w:eastAsia="新細明體" w:hAnsi="Arial" w:cs="Arial"/>
                <w:kern w:val="0"/>
                <w:sz w:val="20"/>
                <w:szCs w:val="20"/>
              </w:rPr>
              <w:t>未填報</w:t>
            </w:r>
          </w:p>
        </w:tc>
      </w:tr>
      <w:tr w:rsidR="00D00FC2" w:rsidRPr="00D00FC2" w:rsidTr="00D00FC2">
        <w:trPr>
          <w:trHeight w:val="264"/>
          <w:jc w:val="center"/>
        </w:trPr>
        <w:tc>
          <w:tcPr>
            <w:tcW w:w="247" w:type="dxa"/>
            <w:tcBorders>
              <w:top w:val="nil"/>
              <w:left w:val="single" w:sz="4" w:space="0" w:color="auto"/>
              <w:bottom w:val="single" w:sz="4" w:space="0" w:color="auto"/>
              <w:right w:val="single" w:sz="4" w:space="0" w:color="auto"/>
            </w:tcBorders>
            <w:shd w:val="clear" w:color="auto" w:fill="auto"/>
            <w:noWrap/>
            <w:vAlign w:val="bottom"/>
            <w:hideMark/>
          </w:tcPr>
          <w:p w:rsidR="00D00FC2" w:rsidRPr="00D00FC2" w:rsidRDefault="00D00FC2" w:rsidP="00D00FC2">
            <w:pPr>
              <w:widowControl/>
              <w:jc w:val="right"/>
              <w:rPr>
                <w:rFonts w:ascii="Arial" w:eastAsia="新細明體" w:hAnsi="Arial" w:cs="Arial"/>
                <w:kern w:val="0"/>
                <w:sz w:val="20"/>
                <w:szCs w:val="20"/>
              </w:rPr>
            </w:pPr>
            <w:r w:rsidRPr="00D00FC2">
              <w:rPr>
                <w:rFonts w:ascii="Arial" w:eastAsia="新細明體" w:hAnsi="Arial" w:cs="Arial"/>
                <w:kern w:val="0"/>
                <w:sz w:val="20"/>
                <w:szCs w:val="20"/>
              </w:rPr>
              <w:t>11</w:t>
            </w:r>
          </w:p>
        </w:tc>
        <w:tc>
          <w:tcPr>
            <w:tcW w:w="8558" w:type="dxa"/>
            <w:tcBorders>
              <w:top w:val="nil"/>
              <w:left w:val="nil"/>
              <w:bottom w:val="single" w:sz="4" w:space="0" w:color="auto"/>
              <w:right w:val="single" w:sz="4" w:space="0" w:color="auto"/>
            </w:tcBorders>
            <w:shd w:val="clear" w:color="auto" w:fill="auto"/>
            <w:noWrap/>
            <w:vAlign w:val="bottom"/>
            <w:hideMark/>
          </w:tcPr>
          <w:p w:rsidR="00D00FC2" w:rsidRPr="00D00FC2" w:rsidRDefault="00D00FC2" w:rsidP="00D00FC2">
            <w:pPr>
              <w:widowControl/>
              <w:rPr>
                <w:rFonts w:ascii="Arial" w:eastAsia="新細明體" w:hAnsi="Arial" w:cs="Arial"/>
                <w:kern w:val="0"/>
                <w:sz w:val="20"/>
                <w:szCs w:val="20"/>
              </w:rPr>
            </w:pPr>
            <w:r w:rsidRPr="00D00FC2">
              <w:rPr>
                <w:rFonts w:ascii="Arial" w:eastAsia="新細明體" w:hAnsi="Arial" w:cs="Arial"/>
                <w:kern w:val="0"/>
                <w:sz w:val="20"/>
                <w:szCs w:val="20"/>
              </w:rPr>
              <w:t>花蓮縣私立毛毛虫幼兒園</w:t>
            </w:r>
          </w:p>
        </w:tc>
        <w:tc>
          <w:tcPr>
            <w:tcW w:w="980" w:type="dxa"/>
            <w:tcBorders>
              <w:top w:val="nil"/>
              <w:left w:val="nil"/>
              <w:bottom w:val="single" w:sz="4" w:space="0" w:color="auto"/>
              <w:right w:val="single" w:sz="4" w:space="0" w:color="auto"/>
            </w:tcBorders>
            <w:shd w:val="clear" w:color="auto" w:fill="auto"/>
            <w:noWrap/>
            <w:vAlign w:val="bottom"/>
            <w:hideMark/>
          </w:tcPr>
          <w:p w:rsidR="00D00FC2" w:rsidRPr="00D00FC2" w:rsidRDefault="00D00FC2" w:rsidP="00D00FC2">
            <w:pPr>
              <w:widowControl/>
              <w:rPr>
                <w:rFonts w:ascii="Arial" w:eastAsia="新細明體" w:hAnsi="Arial" w:cs="Arial"/>
                <w:kern w:val="0"/>
                <w:sz w:val="20"/>
                <w:szCs w:val="20"/>
              </w:rPr>
            </w:pPr>
            <w:r w:rsidRPr="00D00FC2">
              <w:rPr>
                <w:rFonts w:ascii="Arial" w:eastAsia="新細明體" w:hAnsi="Arial" w:cs="Arial"/>
                <w:kern w:val="0"/>
                <w:sz w:val="20"/>
                <w:szCs w:val="20"/>
              </w:rPr>
              <w:t>未填報</w:t>
            </w:r>
          </w:p>
        </w:tc>
      </w:tr>
      <w:tr w:rsidR="00D00FC2" w:rsidRPr="00D00FC2" w:rsidTr="00D00FC2">
        <w:trPr>
          <w:trHeight w:val="264"/>
          <w:jc w:val="center"/>
        </w:trPr>
        <w:tc>
          <w:tcPr>
            <w:tcW w:w="247" w:type="dxa"/>
            <w:tcBorders>
              <w:top w:val="nil"/>
              <w:left w:val="single" w:sz="4" w:space="0" w:color="auto"/>
              <w:bottom w:val="single" w:sz="4" w:space="0" w:color="auto"/>
              <w:right w:val="single" w:sz="4" w:space="0" w:color="auto"/>
            </w:tcBorders>
            <w:shd w:val="clear" w:color="auto" w:fill="auto"/>
            <w:noWrap/>
            <w:vAlign w:val="bottom"/>
            <w:hideMark/>
          </w:tcPr>
          <w:p w:rsidR="00D00FC2" w:rsidRPr="00D00FC2" w:rsidRDefault="00D00FC2" w:rsidP="00D00FC2">
            <w:pPr>
              <w:widowControl/>
              <w:jc w:val="right"/>
              <w:rPr>
                <w:rFonts w:ascii="Arial" w:eastAsia="新細明體" w:hAnsi="Arial" w:cs="Arial"/>
                <w:kern w:val="0"/>
                <w:sz w:val="20"/>
                <w:szCs w:val="20"/>
              </w:rPr>
            </w:pPr>
            <w:r w:rsidRPr="00D00FC2">
              <w:rPr>
                <w:rFonts w:ascii="Arial" w:eastAsia="新細明體" w:hAnsi="Arial" w:cs="Arial"/>
                <w:kern w:val="0"/>
                <w:sz w:val="20"/>
                <w:szCs w:val="20"/>
              </w:rPr>
              <w:t>12</w:t>
            </w:r>
          </w:p>
        </w:tc>
        <w:tc>
          <w:tcPr>
            <w:tcW w:w="8558" w:type="dxa"/>
            <w:tcBorders>
              <w:top w:val="nil"/>
              <w:left w:val="nil"/>
              <w:bottom w:val="single" w:sz="4" w:space="0" w:color="auto"/>
              <w:right w:val="single" w:sz="4" w:space="0" w:color="auto"/>
            </w:tcBorders>
            <w:shd w:val="clear" w:color="auto" w:fill="auto"/>
            <w:noWrap/>
            <w:vAlign w:val="bottom"/>
            <w:hideMark/>
          </w:tcPr>
          <w:p w:rsidR="00D00FC2" w:rsidRPr="00D00FC2" w:rsidRDefault="00D00FC2" w:rsidP="00D00FC2">
            <w:pPr>
              <w:widowControl/>
              <w:rPr>
                <w:rFonts w:ascii="Arial" w:eastAsia="新細明體" w:hAnsi="Arial" w:cs="Arial"/>
                <w:kern w:val="0"/>
                <w:sz w:val="20"/>
                <w:szCs w:val="20"/>
              </w:rPr>
            </w:pPr>
            <w:r w:rsidRPr="00D00FC2">
              <w:rPr>
                <w:rFonts w:ascii="Arial" w:eastAsia="新細明體" w:hAnsi="Arial" w:cs="Arial"/>
                <w:kern w:val="0"/>
                <w:sz w:val="20"/>
                <w:szCs w:val="20"/>
              </w:rPr>
              <w:t>花蓮縣私立真善美幼兒園</w:t>
            </w:r>
          </w:p>
        </w:tc>
        <w:tc>
          <w:tcPr>
            <w:tcW w:w="980" w:type="dxa"/>
            <w:tcBorders>
              <w:top w:val="nil"/>
              <w:left w:val="nil"/>
              <w:bottom w:val="single" w:sz="4" w:space="0" w:color="auto"/>
              <w:right w:val="single" w:sz="4" w:space="0" w:color="auto"/>
            </w:tcBorders>
            <w:shd w:val="clear" w:color="auto" w:fill="auto"/>
            <w:noWrap/>
            <w:vAlign w:val="bottom"/>
            <w:hideMark/>
          </w:tcPr>
          <w:p w:rsidR="00D00FC2" w:rsidRPr="00D00FC2" w:rsidRDefault="00D00FC2" w:rsidP="00D00FC2">
            <w:pPr>
              <w:widowControl/>
              <w:rPr>
                <w:rFonts w:ascii="Arial" w:eastAsia="新細明體" w:hAnsi="Arial" w:cs="Arial"/>
                <w:kern w:val="0"/>
                <w:sz w:val="20"/>
                <w:szCs w:val="20"/>
              </w:rPr>
            </w:pPr>
            <w:r w:rsidRPr="00D00FC2">
              <w:rPr>
                <w:rFonts w:ascii="Arial" w:eastAsia="新細明體" w:hAnsi="Arial" w:cs="Arial"/>
                <w:kern w:val="0"/>
                <w:sz w:val="20"/>
                <w:szCs w:val="20"/>
              </w:rPr>
              <w:t>未填報</w:t>
            </w:r>
          </w:p>
        </w:tc>
      </w:tr>
      <w:tr w:rsidR="00D00FC2" w:rsidRPr="00D00FC2" w:rsidTr="00D00FC2">
        <w:trPr>
          <w:trHeight w:val="264"/>
          <w:jc w:val="center"/>
        </w:trPr>
        <w:tc>
          <w:tcPr>
            <w:tcW w:w="247" w:type="dxa"/>
            <w:tcBorders>
              <w:top w:val="nil"/>
              <w:left w:val="single" w:sz="4" w:space="0" w:color="auto"/>
              <w:bottom w:val="single" w:sz="4" w:space="0" w:color="auto"/>
              <w:right w:val="single" w:sz="4" w:space="0" w:color="auto"/>
            </w:tcBorders>
            <w:shd w:val="clear" w:color="auto" w:fill="auto"/>
            <w:noWrap/>
            <w:vAlign w:val="bottom"/>
            <w:hideMark/>
          </w:tcPr>
          <w:p w:rsidR="00D00FC2" w:rsidRPr="00D00FC2" w:rsidRDefault="00D00FC2" w:rsidP="00D00FC2">
            <w:pPr>
              <w:widowControl/>
              <w:jc w:val="right"/>
              <w:rPr>
                <w:rFonts w:ascii="Arial" w:eastAsia="新細明體" w:hAnsi="Arial" w:cs="Arial"/>
                <w:kern w:val="0"/>
                <w:sz w:val="20"/>
                <w:szCs w:val="20"/>
              </w:rPr>
            </w:pPr>
            <w:r w:rsidRPr="00D00FC2">
              <w:rPr>
                <w:rFonts w:ascii="Arial" w:eastAsia="新細明體" w:hAnsi="Arial" w:cs="Arial"/>
                <w:kern w:val="0"/>
                <w:sz w:val="20"/>
                <w:szCs w:val="20"/>
              </w:rPr>
              <w:t>13</w:t>
            </w:r>
          </w:p>
        </w:tc>
        <w:tc>
          <w:tcPr>
            <w:tcW w:w="8558" w:type="dxa"/>
            <w:tcBorders>
              <w:top w:val="nil"/>
              <w:left w:val="nil"/>
              <w:bottom w:val="single" w:sz="4" w:space="0" w:color="auto"/>
              <w:right w:val="single" w:sz="4" w:space="0" w:color="auto"/>
            </w:tcBorders>
            <w:shd w:val="clear" w:color="auto" w:fill="auto"/>
            <w:noWrap/>
            <w:vAlign w:val="bottom"/>
            <w:hideMark/>
          </w:tcPr>
          <w:p w:rsidR="00D00FC2" w:rsidRPr="00D00FC2" w:rsidRDefault="00D00FC2" w:rsidP="00D00FC2">
            <w:pPr>
              <w:widowControl/>
              <w:rPr>
                <w:rFonts w:ascii="Arial" w:eastAsia="新細明體" w:hAnsi="Arial" w:cs="Arial"/>
                <w:kern w:val="0"/>
                <w:sz w:val="20"/>
                <w:szCs w:val="20"/>
              </w:rPr>
            </w:pPr>
            <w:r w:rsidRPr="00D00FC2">
              <w:rPr>
                <w:rFonts w:ascii="Arial" w:eastAsia="新細明體" w:hAnsi="Arial" w:cs="Arial"/>
                <w:kern w:val="0"/>
                <w:sz w:val="20"/>
                <w:szCs w:val="20"/>
              </w:rPr>
              <w:t>財團法人中華民國佛教慈濟慈善事業基金會附設花蓮縣私立花蓮大愛幼兒園</w:t>
            </w:r>
          </w:p>
        </w:tc>
        <w:tc>
          <w:tcPr>
            <w:tcW w:w="980" w:type="dxa"/>
            <w:tcBorders>
              <w:top w:val="nil"/>
              <w:left w:val="nil"/>
              <w:bottom w:val="single" w:sz="4" w:space="0" w:color="auto"/>
              <w:right w:val="single" w:sz="4" w:space="0" w:color="auto"/>
            </w:tcBorders>
            <w:shd w:val="clear" w:color="auto" w:fill="auto"/>
            <w:noWrap/>
            <w:vAlign w:val="bottom"/>
            <w:hideMark/>
          </w:tcPr>
          <w:p w:rsidR="00D00FC2" w:rsidRPr="00D00FC2" w:rsidRDefault="00D00FC2" w:rsidP="00D00FC2">
            <w:pPr>
              <w:widowControl/>
              <w:rPr>
                <w:rFonts w:ascii="Arial" w:eastAsia="新細明體" w:hAnsi="Arial" w:cs="Arial"/>
                <w:kern w:val="0"/>
                <w:sz w:val="20"/>
                <w:szCs w:val="20"/>
              </w:rPr>
            </w:pPr>
            <w:r w:rsidRPr="00D00FC2">
              <w:rPr>
                <w:rFonts w:ascii="Arial" w:eastAsia="新細明體" w:hAnsi="Arial" w:cs="Arial"/>
                <w:kern w:val="0"/>
                <w:sz w:val="20"/>
                <w:szCs w:val="20"/>
              </w:rPr>
              <w:t>未填報</w:t>
            </w:r>
          </w:p>
        </w:tc>
      </w:tr>
      <w:tr w:rsidR="00D00FC2" w:rsidRPr="00D00FC2" w:rsidTr="00D00FC2">
        <w:trPr>
          <w:trHeight w:val="264"/>
          <w:jc w:val="center"/>
        </w:trPr>
        <w:tc>
          <w:tcPr>
            <w:tcW w:w="247" w:type="dxa"/>
            <w:tcBorders>
              <w:top w:val="nil"/>
              <w:left w:val="single" w:sz="4" w:space="0" w:color="auto"/>
              <w:bottom w:val="single" w:sz="4" w:space="0" w:color="auto"/>
              <w:right w:val="single" w:sz="4" w:space="0" w:color="auto"/>
            </w:tcBorders>
            <w:shd w:val="clear" w:color="auto" w:fill="auto"/>
            <w:noWrap/>
            <w:vAlign w:val="bottom"/>
            <w:hideMark/>
          </w:tcPr>
          <w:p w:rsidR="00D00FC2" w:rsidRPr="00D00FC2" w:rsidRDefault="00D00FC2" w:rsidP="00D00FC2">
            <w:pPr>
              <w:widowControl/>
              <w:jc w:val="right"/>
              <w:rPr>
                <w:rFonts w:ascii="Arial" w:eastAsia="新細明體" w:hAnsi="Arial" w:cs="Arial"/>
                <w:kern w:val="0"/>
                <w:sz w:val="20"/>
                <w:szCs w:val="20"/>
              </w:rPr>
            </w:pPr>
            <w:r w:rsidRPr="00D00FC2">
              <w:rPr>
                <w:rFonts w:ascii="Arial" w:eastAsia="新細明體" w:hAnsi="Arial" w:cs="Arial"/>
                <w:kern w:val="0"/>
                <w:sz w:val="20"/>
                <w:szCs w:val="20"/>
              </w:rPr>
              <w:t>14</w:t>
            </w:r>
          </w:p>
        </w:tc>
        <w:tc>
          <w:tcPr>
            <w:tcW w:w="8558" w:type="dxa"/>
            <w:tcBorders>
              <w:top w:val="nil"/>
              <w:left w:val="nil"/>
              <w:bottom w:val="single" w:sz="4" w:space="0" w:color="auto"/>
              <w:right w:val="single" w:sz="4" w:space="0" w:color="auto"/>
            </w:tcBorders>
            <w:shd w:val="clear" w:color="auto" w:fill="auto"/>
            <w:noWrap/>
            <w:vAlign w:val="bottom"/>
            <w:hideMark/>
          </w:tcPr>
          <w:p w:rsidR="00D00FC2" w:rsidRPr="00D00FC2" w:rsidRDefault="00D00FC2" w:rsidP="00D00FC2">
            <w:pPr>
              <w:widowControl/>
              <w:rPr>
                <w:rFonts w:ascii="Arial" w:eastAsia="新細明體" w:hAnsi="Arial" w:cs="Arial"/>
                <w:kern w:val="0"/>
                <w:sz w:val="20"/>
                <w:szCs w:val="20"/>
              </w:rPr>
            </w:pPr>
            <w:r w:rsidRPr="00D00FC2">
              <w:rPr>
                <w:rFonts w:ascii="Arial" w:eastAsia="新細明體" w:hAnsi="Arial" w:cs="Arial"/>
                <w:kern w:val="0"/>
                <w:sz w:val="20"/>
                <w:szCs w:val="20"/>
              </w:rPr>
              <w:t>花蓮縣私立小丫幼兒園</w:t>
            </w:r>
          </w:p>
        </w:tc>
        <w:tc>
          <w:tcPr>
            <w:tcW w:w="980" w:type="dxa"/>
            <w:tcBorders>
              <w:top w:val="nil"/>
              <w:left w:val="nil"/>
              <w:bottom w:val="single" w:sz="4" w:space="0" w:color="auto"/>
              <w:right w:val="single" w:sz="4" w:space="0" w:color="auto"/>
            </w:tcBorders>
            <w:shd w:val="clear" w:color="auto" w:fill="auto"/>
            <w:noWrap/>
            <w:vAlign w:val="bottom"/>
            <w:hideMark/>
          </w:tcPr>
          <w:p w:rsidR="00D00FC2" w:rsidRPr="00D00FC2" w:rsidRDefault="00D00FC2" w:rsidP="00D00FC2">
            <w:pPr>
              <w:widowControl/>
              <w:rPr>
                <w:rFonts w:ascii="Arial" w:eastAsia="新細明體" w:hAnsi="Arial" w:cs="Arial"/>
                <w:kern w:val="0"/>
                <w:sz w:val="20"/>
                <w:szCs w:val="20"/>
              </w:rPr>
            </w:pPr>
            <w:r w:rsidRPr="00D00FC2">
              <w:rPr>
                <w:rFonts w:ascii="Arial" w:eastAsia="新細明體" w:hAnsi="Arial" w:cs="Arial"/>
                <w:kern w:val="0"/>
                <w:sz w:val="20"/>
                <w:szCs w:val="20"/>
              </w:rPr>
              <w:t>未填報</w:t>
            </w:r>
          </w:p>
        </w:tc>
      </w:tr>
      <w:tr w:rsidR="00D00FC2" w:rsidRPr="00D00FC2" w:rsidTr="00D00FC2">
        <w:trPr>
          <w:trHeight w:val="264"/>
          <w:jc w:val="center"/>
        </w:trPr>
        <w:tc>
          <w:tcPr>
            <w:tcW w:w="247" w:type="dxa"/>
            <w:tcBorders>
              <w:top w:val="nil"/>
              <w:left w:val="single" w:sz="4" w:space="0" w:color="auto"/>
              <w:bottom w:val="single" w:sz="4" w:space="0" w:color="auto"/>
              <w:right w:val="single" w:sz="4" w:space="0" w:color="auto"/>
            </w:tcBorders>
            <w:shd w:val="clear" w:color="auto" w:fill="auto"/>
            <w:noWrap/>
            <w:vAlign w:val="bottom"/>
            <w:hideMark/>
          </w:tcPr>
          <w:p w:rsidR="00D00FC2" w:rsidRPr="00D00FC2" w:rsidRDefault="00D00FC2" w:rsidP="00D00FC2">
            <w:pPr>
              <w:widowControl/>
              <w:jc w:val="right"/>
              <w:rPr>
                <w:rFonts w:ascii="Arial" w:eastAsia="新細明體" w:hAnsi="Arial" w:cs="Arial"/>
                <w:kern w:val="0"/>
                <w:sz w:val="20"/>
                <w:szCs w:val="20"/>
              </w:rPr>
            </w:pPr>
            <w:r w:rsidRPr="00D00FC2">
              <w:rPr>
                <w:rFonts w:ascii="Arial" w:eastAsia="新細明體" w:hAnsi="Arial" w:cs="Arial"/>
                <w:kern w:val="0"/>
                <w:sz w:val="20"/>
                <w:szCs w:val="20"/>
              </w:rPr>
              <w:t>15</w:t>
            </w:r>
          </w:p>
        </w:tc>
        <w:tc>
          <w:tcPr>
            <w:tcW w:w="8558" w:type="dxa"/>
            <w:tcBorders>
              <w:top w:val="nil"/>
              <w:left w:val="nil"/>
              <w:bottom w:val="single" w:sz="4" w:space="0" w:color="auto"/>
              <w:right w:val="single" w:sz="4" w:space="0" w:color="auto"/>
            </w:tcBorders>
            <w:shd w:val="clear" w:color="auto" w:fill="auto"/>
            <w:noWrap/>
            <w:vAlign w:val="bottom"/>
            <w:hideMark/>
          </w:tcPr>
          <w:p w:rsidR="00D00FC2" w:rsidRPr="00D00FC2" w:rsidRDefault="00D00FC2" w:rsidP="00D00FC2">
            <w:pPr>
              <w:widowControl/>
              <w:rPr>
                <w:rFonts w:ascii="Arial" w:eastAsia="新細明體" w:hAnsi="Arial" w:cs="Arial"/>
                <w:kern w:val="0"/>
                <w:sz w:val="20"/>
                <w:szCs w:val="20"/>
              </w:rPr>
            </w:pPr>
            <w:r w:rsidRPr="00D00FC2">
              <w:rPr>
                <w:rFonts w:ascii="Arial" w:eastAsia="新細明體" w:hAnsi="Arial" w:cs="Arial"/>
                <w:kern w:val="0"/>
                <w:sz w:val="20"/>
                <w:szCs w:val="20"/>
              </w:rPr>
              <w:t>花蓮縣私立爾雅之家蒙特梭利幼兒園</w:t>
            </w:r>
          </w:p>
        </w:tc>
        <w:tc>
          <w:tcPr>
            <w:tcW w:w="980" w:type="dxa"/>
            <w:tcBorders>
              <w:top w:val="nil"/>
              <w:left w:val="nil"/>
              <w:bottom w:val="single" w:sz="4" w:space="0" w:color="auto"/>
              <w:right w:val="single" w:sz="4" w:space="0" w:color="auto"/>
            </w:tcBorders>
            <w:shd w:val="clear" w:color="auto" w:fill="auto"/>
            <w:noWrap/>
            <w:vAlign w:val="bottom"/>
            <w:hideMark/>
          </w:tcPr>
          <w:p w:rsidR="00D00FC2" w:rsidRPr="00D00FC2" w:rsidRDefault="00D00FC2" w:rsidP="00D00FC2">
            <w:pPr>
              <w:widowControl/>
              <w:rPr>
                <w:rFonts w:ascii="Arial" w:eastAsia="新細明體" w:hAnsi="Arial" w:cs="Arial"/>
                <w:kern w:val="0"/>
                <w:sz w:val="20"/>
                <w:szCs w:val="20"/>
              </w:rPr>
            </w:pPr>
            <w:r w:rsidRPr="00D00FC2">
              <w:rPr>
                <w:rFonts w:ascii="Arial" w:eastAsia="新細明體" w:hAnsi="Arial" w:cs="Arial"/>
                <w:kern w:val="0"/>
                <w:sz w:val="20"/>
                <w:szCs w:val="20"/>
              </w:rPr>
              <w:t>未填報</w:t>
            </w:r>
          </w:p>
        </w:tc>
      </w:tr>
      <w:tr w:rsidR="00D00FC2" w:rsidRPr="00D00FC2" w:rsidTr="00D00FC2">
        <w:trPr>
          <w:trHeight w:val="264"/>
          <w:jc w:val="center"/>
        </w:trPr>
        <w:tc>
          <w:tcPr>
            <w:tcW w:w="247" w:type="dxa"/>
            <w:tcBorders>
              <w:top w:val="nil"/>
              <w:left w:val="single" w:sz="4" w:space="0" w:color="auto"/>
              <w:bottom w:val="single" w:sz="4" w:space="0" w:color="auto"/>
              <w:right w:val="single" w:sz="4" w:space="0" w:color="auto"/>
            </w:tcBorders>
            <w:shd w:val="clear" w:color="auto" w:fill="auto"/>
            <w:noWrap/>
            <w:vAlign w:val="bottom"/>
            <w:hideMark/>
          </w:tcPr>
          <w:p w:rsidR="00D00FC2" w:rsidRPr="00D00FC2" w:rsidRDefault="00D00FC2" w:rsidP="00D00FC2">
            <w:pPr>
              <w:widowControl/>
              <w:jc w:val="right"/>
              <w:rPr>
                <w:rFonts w:ascii="Arial" w:eastAsia="新細明體" w:hAnsi="Arial" w:cs="Arial"/>
                <w:kern w:val="0"/>
                <w:sz w:val="20"/>
                <w:szCs w:val="20"/>
              </w:rPr>
            </w:pPr>
            <w:r w:rsidRPr="00D00FC2">
              <w:rPr>
                <w:rFonts w:ascii="Arial" w:eastAsia="新細明體" w:hAnsi="Arial" w:cs="Arial"/>
                <w:kern w:val="0"/>
                <w:sz w:val="20"/>
                <w:szCs w:val="20"/>
              </w:rPr>
              <w:t>16</w:t>
            </w:r>
          </w:p>
        </w:tc>
        <w:tc>
          <w:tcPr>
            <w:tcW w:w="8558" w:type="dxa"/>
            <w:tcBorders>
              <w:top w:val="nil"/>
              <w:left w:val="nil"/>
              <w:bottom w:val="single" w:sz="4" w:space="0" w:color="auto"/>
              <w:right w:val="single" w:sz="4" w:space="0" w:color="auto"/>
            </w:tcBorders>
            <w:shd w:val="clear" w:color="auto" w:fill="auto"/>
            <w:noWrap/>
            <w:vAlign w:val="bottom"/>
            <w:hideMark/>
          </w:tcPr>
          <w:p w:rsidR="00D00FC2" w:rsidRPr="00D00FC2" w:rsidRDefault="00D00FC2" w:rsidP="00D00FC2">
            <w:pPr>
              <w:widowControl/>
              <w:rPr>
                <w:rFonts w:ascii="Arial" w:eastAsia="新細明體" w:hAnsi="Arial" w:cs="Arial"/>
                <w:kern w:val="0"/>
                <w:sz w:val="20"/>
                <w:szCs w:val="20"/>
              </w:rPr>
            </w:pPr>
            <w:r w:rsidRPr="00D00FC2">
              <w:rPr>
                <w:rFonts w:ascii="Arial" w:eastAsia="新細明體" w:hAnsi="Arial" w:cs="Arial"/>
                <w:kern w:val="0"/>
                <w:sz w:val="20"/>
                <w:szCs w:val="20"/>
              </w:rPr>
              <w:t>社團法人國際兒童教育協會中華民國總會附設花蓮縣私立民勤非營利幼兒園</w:t>
            </w:r>
            <w:r w:rsidRPr="00D00FC2">
              <w:rPr>
                <w:rFonts w:ascii="Arial" w:eastAsia="新細明體" w:hAnsi="Arial" w:cs="Arial"/>
                <w:kern w:val="0"/>
                <w:sz w:val="20"/>
                <w:szCs w:val="20"/>
              </w:rPr>
              <w:t>(</w:t>
            </w:r>
            <w:r w:rsidRPr="00D00FC2">
              <w:rPr>
                <w:rFonts w:ascii="Arial" w:eastAsia="新細明體" w:hAnsi="Arial" w:cs="Arial"/>
                <w:kern w:val="0"/>
                <w:sz w:val="20"/>
                <w:szCs w:val="20"/>
              </w:rPr>
              <w:t>花蓮縣政府委託辦理</w:t>
            </w:r>
            <w:r w:rsidRPr="00D00FC2">
              <w:rPr>
                <w:rFonts w:ascii="Arial" w:eastAsia="新細明體" w:hAnsi="Arial" w:cs="Arial"/>
                <w:kern w:val="0"/>
                <w:sz w:val="20"/>
                <w:szCs w:val="20"/>
              </w:rPr>
              <w:t>)</w:t>
            </w:r>
          </w:p>
        </w:tc>
        <w:tc>
          <w:tcPr>
            <w:tcW w:w="980" w:type="dxa"/>
            <w:tcBorders>
              <w:top w:val="nil"/>
              <w:left w:val="nil"/>
              <w:bottom w:val="single" w:sz="4" w:space="0" w:color="auto"/>
              <w:right w:val="single" w:sz="4" w:space="0" w:color="auto"/>
            </w:tcBorders>
            <w:shd w:val="clear" w:color="auto" w:fill="auto"/>
            <w:noWrap/>
            <w:vAlign w:val="bottom"/>
            <w:hideMark/>
          </w:tcPr>
          <w:p w:rsidR="00D00FC2" w:rsidRPr="00D00FC2" w:rsidRDefault="00D00FC2" w:rsidP="00D00FC2">
            <w:pPr>
              <w:widowControl/>
              <w:rPr>
                <w:rFonts w:ascii="Arial" w:eastAsia="新細明體" w:hAnsi="Arial" w:cs="Arial"/>
                <w:kern w:val="0"/>
                <w:sz w:val="20"/>
                <w:szCs w:val="20"/>
              </w:rPr>
            </w:pPr>
            <w:r w:rsidRPr="00D00FC2">
              <w:rPr>
                <w:rFonts w:ascii="Arial" w:eastAsia="新細明體" w:hAnsi="Arial" w:cs="Arial"/>
                <w:kern w:val="0"/>
                <w:sz w:val="20"/>
                <w:szCs w:val="20"/>
              </w:rPr>
              <w:t>未填報</w:t>
            </w:r>
          </w:p>
        </w:tc>
      </w:tr>
      <w:tr w:rsidR="00D00FC2" w:rsidRPr="00D00FC2" w:rsidTr="00D00FC2">
        <w:trPr>
          <w:trHeight w:val="264"/>
          <w:jc w:val="center"/>
        </w:trPr>
        <w:tc>
          <w:tcPr>
            <w:tcW w:w="247" w:type="dxa"/>
            <w:tcBorders>
              <w:top w:val="nil"/>
              <w:left w:val="single" w:sz="4" w:space="0" w:color="auto"/>
              <w:bottom w:val="single" w:sz="4" w:space="0" w:color="auto"/>
              <w:right w:val="single" w:sz="4" w:space="0" w:color="auto"/>
            </w:tcBorders>
            <w:shd w:val="clear" w:color="auto" w:fill="auto"/>
            <w:noWrap/>
            <w:vAlign w:val="bottom"/>
            <w:hideMark/>
          </w:tcPr>
          <w:p w:rsidR="00D00FC2" w:rsidRPr="00D00FC2" w:rsidRDefault="00D00FC2" w:rsidP="00D00FC2">
            <w:pPr>
              <w:widowControl/>
              <w:jc w:val="right"/>
              <w:rPr>
                <w:rFonts w:ascii="Arial" w:eastAsia="新細明體" w:hAnsi="Arial" w:cs="Arial"/>
                <w:kern w:val="0"/>
                <w:sz w:val="20"/>
                <w:szCs w:val="20"/>
              </w:rPr>
            </w:pPr>
            <w:r w:rsidRPr="00D00FC2">
              <w:rPr>
                <w:rFonts w:ascii="Arial" w:eastAsia="新細明體" w:hAnsi="Arial" w:cs="Arial"/>
                <w:kern w:val="0"/>
                <w:sz w:val="20"/>
                <w:szCs w:val="20"/>
              </w:rPr>
              <w:t>17</w:t>
            </w:r>
          </w:p>
        </w:tc>
        <w:tc>
          <w:tcPr>
            <w:tcW w:w="8558" w:type="dxa"/>
            <w:tcBorders>
              <w:top w:val="nil"/>
              <w:left w:val="nil"/>
              <w:bottom w:val="single" w:sz="4" w:space="0" w:color="auto"/>
              <w:right w:val="single" w:sz="4" w:space="0" w:color="auto"/>
            </w:tcBorders>
            <w:shd w:val="clear" w:color="auto" w:fill="auto"/>
            <w:noWrap/>
            <w:vAlign w:val="bottom"/>
            <w:hideMark/>
          </w:tcPr>
          <w:p w:rsidR="00D00FC2" w:rsidRPr="00D00FC2" w:rsidRDefault="00D00FC2" w:rsidP="00D00FC2">
            <w:pPr>
              <w:widowControl/>
              <w:rPr>
                <w:rFonts w:ascii="Arial" w:eastAsia="新細明體" w:hAnsi="Arial" w:cs="Arial"/>
                <w:kern w:val="0"/>
                <w:sz w:val="20"/>
                <w:szCs w:val="20"/>
              </w:rPr>
            </w:pPr>
            <w:r w:rsidRPr="00D00FC2">
              <w:rPr>
                <w:rFonts w:ascii="Arial" w:eastAsia="新細明體" w:hAnsi="Arial" w:cs="Arial"/>
                <w:kern w:val="0"/>
                <w:sz w:val="20"/>
                <w:szCs w:val="20"/>
              </w:rPr>
              <w:t>花蓮縣私立妙賢幼兒園</w:t>
            </w:r>
          </w:p>
        </w:tc>
        <w:tc>
          <w:tcPr>
            <w:tcW w:w="980" w:type="dxa"/>
            <w:tcBorders>
              <w:top w:val="nil"/>
              <w:left w:val="nil"/>
              <w:bottom w:val="single" w:sz="4" w:space="0" w:color="auto"/>
              <w:right w:val="single" w:sz="4" w:space="0" w:color="auto"/>
            </w:tcBorders>
            <w:shd w:val="clear" w:color="auto" w:fill="auto"/>
            <w:noWrap/>
            <w:vAlign w:val="bottom"/>
            <w:hideMark/>
          </w:tcPr>
          <w:p w:rsidR="00D00FC2" w:rsidRPr="00D00FC2" w:rsidRDefault="00D00FC2" w:rsidP="00D00FC2">
            <w:pPr>
              <w:widowControl/>
              <w:rPr>
                <w:rFonts w:ascii="Arial" w:eastAsia="新細明體" w:hAnsi="Arial" w:cs="Arial"/>
                <w:kern w:val="0"/>
                <w:sz w:val="20"/>
                <w:szCs w:val="20"/>
              </w:rPr>
            </w:pPr>
            <w:r w:rsidRPr="00D00FC2">
              <w:rPr>
                <w:rFonts w:ascii="Arial" w:eastAsia="新細明體" w:hAnsi="Arial" w:cs="Arial"/>
                <w:kern w:val="0"/>
                <w:sz w:val="20"/>
                <w:szCs w:val="20"/>
              </w:rPr>
              <w:t>未填報</w:t>
            </w:r>
          </w:p>
        </w:tc>
      </w:tr>
      <w:tr w:rsidR="00D00FC2" w:rsidRPr="00D00FC2" w:rsidTr="00D00FC2">
        <w:trPr>
          <w:trHeight w:val="264"/>
          <w:jc w:val="center"/>
        </w:trPr>
        <w:tc>
          <w:tcPr>
            <w:tcW w:w="247" w:type="dxa"/>
            <w:tcBorders>
              <w:top w:val="nil"/>
              <w:left w:val="single" w:sz="4" w:space="0" w:color="auto"/>
              <w:bottom w:val="single" w:sz="4" w:space="0" w:color="auto"/>
              <w:right w:val="single" w:sz="4" w:space="0" w:color="auto"/>
            </w:tcBorders>
            <w:shd w:val="clear" w:color="auto" w:fill="auto"/>
            <w:noWrap/>
            <w:vAlign w:val="bottom"/>
            <w:hideMark/>
          </w:tcPr>
          <w:p w:rsidR="00D00FC2" w:rsidRPr="00D00FC2" w:rsidRDefault="00D00FC2" w:rsidP="00D00FC2">
            <w:pPr>
              <w:widowControl/>
              <w:jc w:val="right"/>
              <w:rPr>
                <w:rFonts w:ascii="Arial" w:eastAsia="新細明體" w:hAnsi="Arial" w:cs="Arial"/>
                <w:kern w:val="0"/>
                <w:sz w:val="20"/>
                <w:szCs w:val="20"/>
              </w:rPr>
            </w:pPr>
            <w:r w:rsidRPr="00D00FC2">
              <w:rPr>
                <w:rFonts w:ascii="Arial" w:eastAsia="新細明體" w:hAnsi="Arial" w:cs="Arial"/>
                <w:kern w:val="0"/>
                <w:sz w:val="20"/>
                <w:szCs w:val="20"/>
              </w:rPr>
              <w:t>18</w:t>
            </w:r>
          </w:p>
        </w:tc>
        <w:tc>
          <w:tcPr>
            <w:tcW w:w="8558" w:type="dxa"/>
            <w:tcBorders>
              <w:top w:val="nil"/>
              <w:left w:val="nil"/>
              <w:bottom w:val="single" w:sz="4" w:space="0" w:color="auto"/>
              <w:right w:val="single" w:sz="4" w:space="0" w:color="auto"/>
            </w:tcBorders>
            <w:shd w:val="clear" w:color="auto" w:fill="auto"/>
            <w:noWrap/>
            <w:vAlign w:val="bottom"/>
            <w:hideMark/>
          </w:tcPr>
          <w:p w:rsidR="00D00FC2" w:rsidRPr="00D00FC2" w:rsidRDefault="00D00FC2" w:rsidP="00D00FC2">
            <w:pPr>
              <w:widowControl/>
              <w:rPr>
                <w:rFonts w:ascii="Arial" w:eastAsia="新細明體" w:hAnsi="Arial" w:cs="Arial"/>
                <w:kern w:val="0"/>
                <w:sz w:val="20"/>
                <w:szCs w:val="20"/>
              </w:rPr>
            </w:pPr>
            <w:r w:rsidRPr="00D00FC2">
              <w:rPr>
                <w:rFonts w:ascii="Arial" w:eastAsia="新細明體" w:hAnsi="Arial" w:cs="Arial"/>
                <w:kern w:val="0"/>
                <w:sz w:val="20"/>
                <w:szCs w:val="20"/>
              </w:rPr>
              <w:t>花蓮縣私立國恩幼兒園</w:t>
            </w:r>
          </w:p>
        </w:tc>
        <w:tc>
          <w:tcPr>
            <w:tcW w:w="980" w:type="dxa"/>
            <w:tcBorders>
              <w:top w:val="nil"/>
              <w:left w:val="nil"/>
              <w:bottom w:val="single" w:sz="4" w:space="0" w:color="auto"/>
              <w:right w:val="single" w:sz="4" w:space="0" w:color="auto"/>
            </w:tcBorders>
            <w:shd w:val="clear" w:color="auto" w:fill="auto"/>
            <w:noWrap/>
            <w:vAlign w:val="bottom"/>
            <w:hideMark/>
          </w:tcPr>
          <w:p w:rsidR="00D00FC2" w:rsidRPr="00D00FC2" w:rsidRDefault="00D00FC2" w:rsidP="00D00FC2">
            <w:pPr>
              <w:widowControl/>
              <w:rPr>
                <w:rFonts w:ascii="Arial" w:eastAsia="新細明體" w:hAnsi="Arial" w:cs="Arial"/>
                <w:kern w:val="0"/>
                <w:sz w:val="20"/>
                <w:szCs w:val="20"/>
              </w:rPr>
            </w:pPr>
            <w:r w:rsidRPr="00D00FC2">
              <w:rPr>
                <w:rFonts w:ascii="Arial" w:eastAsia="新細明體" w:hAnsi="Arial" w:cs="Arial"/>
                <w:kern w:val="0"/>
                <w:sz w:val="20"/>
                <w:szCs w:val="20"/>
              </w:rPr>
              <w:t>未填報</w:t>
            </w:r>
          </w:p>
        </w:tc>
      </w:tr>
      <w:tr w:rsidR="00D00FC2" w:rsidRPr="00D00FC2" w:rsidTr="00D00FC2">
        <w:trPr>
          <w:trHeight w:val="264"/>
          <w:jc w:val="center"/>
        </w:trPr>
        <w:tc>
          <w:tcPr>
            <w:tcW w:w="247" w:type="dxa"/>
            <w:tcBorders>
              <w:top w:val="nil"/>
              <w:left w:val="single" w:sz="4" w:space="0" w:color="auto"/>
              <w:bottom w:val="single" w:sz="4" w:space="0" w:color="auto"/>
              <w:right w:val="single" w:sz="4" w:space="0" w:color="auto"/>
            </w:tcBorders>
            <w:shd w:val="clear" w:color="auto" w:fill="auto"/>
            <w:noWrap/>
            <w:vAlign w:val="bottom"/>
            <w:hideMark/>
          </w:tcPr>
          <w:p w:rsidR="00D00FC2" w:rsidRPr="00D00FC2" w:rsidRDefault="00D00FC2" w:rsidP="00D00FC2">
            <w:pPr>
              <w:widowControl/>
              <w:jc w:val="right"/>
              <w:rPr>
                <w:rFonts w:ascii="Arial" w:eastAsia="新細明體" w:hAnsi="Arial" w:cs="Arial"/>
                <w:kern w:val="0"/>
                <w:sz w:val="20"/>
                <w:szCs w:val="20"/>
              </w:rPr>
            </w:pPr>
            <w:r w:rsidRPr="00D00FC2">
              <w:rPr>
                <w:rFonts w:ascii="Arial" w:eastAsia="新細明體" w:hAnsi="Arial" w:cs="Arial"/>
                <w:kern w:val="0"/>
                <w:sz w:val="20"/>
                <w:szCs w:val="20"/>
              </w:rPr>
              <w:t>19</w:t>
            </w:r>
          </w:p>
        </w:tc>
        <w:tc>
          <w:tcPr>
            <w:tcW w:w="8558" w:type="dxa"/>
            <w:tcBorders>
              <w:top w:val="nil"/>
              <w:left w:val="nil"/>
              <w:bottom w:val="single" w:sz="4" w:space="0" w:color="auto"/>
              <w:right w:val="single" w:sz="4" w:space="0" w:color="auto"/>
            </w:tcBorders>
            <w:shd w:val="clear" w:color="auto" w:fill="auto"/>
            <w:noWrap/>
            <w:vAlign w:val="bottom"/>
            <w:hideMark/>
          </w:tcPr>
          <w:p w:rsidR="00D00FC2" w:rsidRPr="00D00FC2" w:rsidRDefault="00D00FC2" w:rsidP="00D00FC2">
            <w:pPr>
              <w:widowControl/>
              <w:rPr>
                <w:rFonts w:ascii="Arial" w:eastAsia="新細明體" w:hAnsi="Arial" w:cs="Arial"/>
                <w:kern w:val="0"/>
                <w:sz w:val="20"/>
                <w:szCs w:val="20"/>
              </w:rPr>
            </w:pPr>
            <w:r w:rsidRPr="00D00FC2">
              <w:rPr>
                <w:rFonts w:ascii="Arial" w:eastAsia="新細明體" w:hAnsi="Arial" w:cs="Arial"/>
                <w:kern w:val="0"/>
                <w:sz w:val="20"/>
                <w:szCs w:val="20"/>
              </w:rPr>
              <w:t>花蓮縣私立培德幼兒園</w:t>
            </w:r>
          </w:p>
        </w:tc>
        <w:tc>
          <w:tcPr>
            <w:tcW w:w="980" w:type="dxa"/>
            <w:tcBorders>
              <w:top w:val="nil"/>
              <w:left w:val="nil"/>
              <w:bottom w:val="single" w:sz="4" w:space="0" w:color="auto"/>
              <w:right w:val="single" w:sz="4" w:space="0" w:color="auto"/>
            </w:tcBorders>
            <w:shd w:val="clear" w:color="auto" w:fill="auto"/>
            <w:noWrap/>
            <w:vAlign w:val="bottom"/>
            <w:hideMark/>
          </w:tcPr>
          <w:p w:rsidR="00D00FC2" w:rsidRPr="00D00FC2" w:rsidRDefault="00D00FC2" w:rsidP="00D00FC2">
            <w:pPr>
              <w:widowControl/>
              <w:rPr>
                <w:rFonts w:ascii="Arial" w:eastAsia="新細明體" w:hAnsi="Arial" w:cs="Arial"/>
                <w:kern w:val="0"/>
                <w:sz w:val="20"/>
                <w:szCs w:val="20"/>
              </w:rPr>
            </w:pPr>
            <w:r w:rsidRPr="00D00FC2">
              <w:rPr>
                <w:rFonts w:ascii="Arial" w:eastAsia="新細明體" w:hAnsi="Arial" w:cs="Arial"/>
                <w:kern w:val="0"/>
                <w:sz w:val="20"/>
                <w:szCs w:val="20"/>
              </w:rPr>
              <w:t>未填報</w:t>
            </w:r>
          </w:p>
        </w:tc>
      </w:tr>
      <w:tr w:rsidR="00D00FC2" w:rsidRPr="00D00FC2" w:rsidTr="00D00FC2">
        <w:trPr>
          <w:trHeight w:val="264"/>
          <w:jc w:val="center"/>
        </w:trPr>
        <w:tc>
          <w:tcPr>
            <w:tcW w:w="247" w:type="dxa"/>
            <w:tcBorders>
              <w:top w:val="nil"/>
              <w:left w:val="single" w:sz="4" w:space="0" w:color="auto"/>
              <w:bottom w:val="single" w:sz="4" w:space="0" w:color="auto"/>
              <w:right w:val="single" w:sz="4" w:space="0" w:color="auto"/>
            </w:tcBorders>
            <w:shd w:val="clear" w:color="auto" w:fill="auto"/>
            <w:noWrap/>
            <w:vAlign w:val="bottom"/>
            <w:hideMark/>
          </w:tcPr>
          <w:p w:rsidR="00D00FC2" w:rsidRPr="00D00FC2" w:rsidRDefault="00D00FC2" w:rsidP="00D00FC2">
            <w:pPr>
              <w:widowControl/>
              <w:jc w:val="right"/>
              <w:rPr>
                <w:rFonts w:ascii="Arial" w:eastAsia="新細明體" w:hAnsi="Arial" w:cs="Arial"/>
                <w:kern w:val="0"/>
                <w:sz w:val="20"/>
                <w:szCs w:val="20"/>
              </w:rPr>
            </w:pPr>
            <w:r w:rsidRPr="00D00FC2">
              <w:rPr>
                <w:rFonts w:ascii="Arial" w:eastAsia="新細明體" w:hAnsi="Arial" w:cs="Arial"/>
                <w:kern w:val="0"/>
                <w:sz w:val="20"/>
                <w:szCs w:val="20"/>
              </w:rPr>
              <w:t>20</w:t>
            </w:r>
          </w:p>
        </w:tc>
        <w:tc>
          <w:tcPr>
            <w:tcW w:w="8558" w:type="dxa"/>
            <w:tcBorders>
              <w:top w:val="nil"/>
              <w:left w:val="nil"/>
              <w:bottom w:val="single" w:sz="4" w:space="0" w:color="auto"/>
              <w:right w:val="single" w:sz="4" w:space="0" w:color="auto"/>
            </w:tcBorders>
            <w:shd w:val="clear" w:color="auto" w:fill="auto"/>
            <w:noWrap/>
            <w:vAlign w:val="bottom"/>
            <w:hideMark/>
          </w:tcPr>
          <w:p w:rsidR="00D00FC2" w:rsidRPr="00D00FC2" w:rsidRDefault="00D00FC2" w:rsidP="00D00FC2">
            <w:pPr>
              <w:widowControl/>
              <w:rPr>
                <w:rFonts w:ascii="Arial" w:eastAsia="新細明體" w:hAnsi="Arial" w:cs="Arial"/>
                <w:kern w:val="0"/>
                <w:sz w:val="20"/>
                <w:szCs w:val="20"/>
              </w:rPr>
            </w:pPr>
            <w:r w:rsidRPr="00D00FC2">
              <w:rPr>
                <w:rFonts w:ascii="Arial" w:eastAsia="新細明體" w:hAnsi="Arial" w:cs="Arial"/>
                <w:kern w:val="0"/>
                <w:sz w:val="20"/>
                <w:szCs w:val="20"/>
              </w:rPr>
              <w:t>花蓮縣私立熊熊森林幼兒園</w:t>
            </w:r>
          </w:p>
        </w:tc>
        <w:tc>
          <w:tcPr>
            <w:tcW w:w="980" w:type="dxa"/>
            <w:tcBorders>
              <w:top w:val="nil"/>
              <w:left w:val="nil"/>
              <w:bottom w:val="single" w:sz="4" w:space="0" w:color="auto"/>
              <w:right w:val="single" w:sz="4" w:space="0" w:color="auto"/>
            </w:tcBorders>
            <w:shd w:val="clear" w:color="auto" w:fill="auto"/>
            <w:noWrap/>
            <w:vAlign w:val="bottom"/>
            <w:hideMark/>
          </w:tcPr>
          <w:p w:rsidR="00D00FC2" w:rsidRPr="00D00FC2" w:rsidRDefault="00D00FC2" w:rsidP="00D00FC2">
            <w:pPr>
              <w:widowControl/>
              <w:rPr>
                <w:rFonts w:ascii="Arial" w:eastAsia="新細明體" w:hAnsi="Arial" w:cs="Arial"/>
                <w:kern w:val="0"/>
                <w:sz w:val="20"/>
                <w:szCs w:val="20"/>
              </w:rPr>
            </w:pPr>
            <w:r w:rsidRPr="00D00FC2">
              <w:rPr>
                <w:rFonts w:ascii="Arial" w:eastAsia="新細明體" w:hAnsi="Arial" w:cs="Arial"/>
                <w:kern w:val="0"/>
                <w:sz w:val="20"/>
                <w:szCs w:val="20"/>
              </w:rPr>
              <w:t>未填報</w:t>
            </w:r>
          </w:p>
        </w:tc>
      </w:tr>
      <w:tr w:rsidR="00D00FC2" w:rsidRPr="00D00FC2" w:rsidTr="00D00FC2">
        <w:trPr>
          <w:trHeight w:val="264"/>
          <w:jc w:val="center"/>
        </w:trPr>
        <w:tc>
          <w:tcPr>
            <w:tcW w:w="247" w:type="dxa"/>
            <w:tcBorders>
              <w:top w:val="nil"/>
              <w:left w:val="single" w:sz="4" w:space="0" w:color="auto"/>
              <w:bottom w:val="single" w:sz="4" w:space="0" w:color="auto"/>
              <w:right w:val="single" w:sz="4" w:space="0" w:color="auto"/>
            </w:tcBorders>
            <w:shd w:val="clear" w:color="auto" w:fill="auto"/>
            <w:noWrap/>
            <w:vAlign w:val="bottom"/>
            <w:hideMark/>
          </w:tcPr>
          <w:p w:rsidR="00D00FC2" w:rsidRPr="00D00FC2" w:rsidRDefault="00D00FC2" w:rsidP="00D00FC2">
            <w:pPr>
              <w:widowControl/>
              <w:jc w:val="right"/>
              <w:rPr>
                <w:rFonts w:ascii="Arial" w:eastAsia="新細明體" w:hAnsi="Arial" w:cs="Arial"/>
                <w:kern w:val="0"/>
                <w:sz w:val="20"/>
                <w:szCs w:val="20"/>
              </w:rPr>
            </w:pPr>
            <w:r w:rsidRPr="00D00FC2">
              <w:rPr>
                <w:rFonts w:ascii="Arial" w:eastAsia="新細明體" w:hAnsi="Arial" w:cs="Arial"/>
                <w:kern w:val="0"/>
                <w:sz w:val="20"/>
                <w:szCs w:val="20"/>
              </w:rPr>
              <w:t>21</w:t>
            </w:r>
          </w:p>
        </w:tc>
        <w:tc>
          <w:tcPr>
            <w:tcW w:w="8558" w:type="dxa"/>
            <w:tcBorders>
              <w:top w:val="nil"/>
              <w:left w:val="nil"/>
              <w:bottom w:val="single" w:sz="4" w:space="0" w:color="auto"/>
              <w:right w:val="single" w:sz="4" w:space="0" w:color="auto"/>
            </w:tcBorders>
            <w:shd w:val="clear" w:color="auto" w:fill="auto"/>
            <w:noWrap/>
            <w:vAlign w:val="bottom"/>
            <w:hideMark/>
          </w:tcPr>
          <w:p w:rsidR="00D00FC2" w:rsidRPr="00D00FC2" w:rsidRDefault="00D00FC2" w:rsidP="00D00FC2">
            <w:pPr>
              <w:widowControl/>
              <w:rPr>
                <w:rFonts w:ascii="Arial" w:eastAsia="新細明體" w:hAnsi="Arial" w:cs="Arial"/>
                <w:kern w:val="0"/>
                <w:sz w:val="20"/>
                <w:szCs w:val="20"/>
              </w:rPr>
            </w:pPr>
            <w:r w:rsidRPr="00D00FC2">
              <w:rPr>
                <w:rFonts w:ascii="Arial" w:eastAsia="新細明體" w:hAnsi="Arial" w:cs="Arial"/>
                <w:kern w:val="0"/>
                <w:sz w:val="20"/>
                <w:szCs w:val="20"/>
              </w:rPr>
              <w:t>花蓮縣私立愛彌兒幼兒園</w:t>
            </w:r>
          </w:p>
        </w:tc>
        <w:tc>
          <w:tcPr>
            <w:tcW w:w="980" w:type="dxa"/>
            <w:tcBorders>
              <w:top w:val="nil"/>
              <w:left w:val="nil"/>
              <w:bottom w:val="single" w:sz="4" w:space="0" w:color="auto"/>
              <w:right w:val="single" w:sz="4" w:space="0" w:color="auto"/>
            </w:tcBorders>
            <w:shd w:val="clear" w:color="auto" w:fill="auto"/>
            <w:noWrap/>
            <w:vAlign w:val="bottom"/>
            <w:hideMark/>
          </w:tcPr>
          <w:p w:rsidR="00D00FC2" w:rsidRPr="00D00FC2" w:rsidRDefault="00D00FC2" w:rsidP="00D00FC2">
            <w:pPr>
              <w:widowControl/>
              <w:rPr>
                <w:rFonts w:ascii="Arial" w:eastAsia="新細明體" w:hAnsi="Arial" w:cs="Arial"/>
                <w:kern w:val="0"/>
                <w:sz w:val="20"/>
                <w:szCs w:val="20"/>
              </w:rPr>
            </w:pPr>
            <w:r w:rsidRPr="00D00FC2">
              <w:rPr>
                <w:rFonts w:ascii="Arial" w:eastAsia="新細明體" w:hAnsi="Arial" w:cs="Arial"/>
                <w:kern w:val="0"/>
                <w:sz w:val="20"/>
                <w:szCs w:val="20"/>
              </w:rPr>
              <w:t>未填報</w:t>
            </w:r>
          </w:p>
        </w:tc>
      </w:tr>
      <w:tr w:rsidR="00D00FC2" w:rsidRPr="00D00FC2" w:rsidTr="00D00FC2">
        <w:trPr>
          <w:trHeight w:val="264"/>
          <w:jc w:val="center"/>
        </w:trPr>
        <w:tc>
          <w:tcPr>
            <w:tcW w:w="247" w:type="dxa"/>
            <w:tcBorders>
              <w:top w:val="nil"/>
              <w:left w:val="single" w:sz="4" w:space="0" w:color="auto"/>
              <w:bottom w:val="single" w:sz="4" w:space="0" w:color="auto"/>
              <w:right w:val="single" w:sz="4" w:space="0" w:color="auto"/>
            </w:tcBorders>
            <w:shd w:val="clear" w:color="auto" w:fill="auto"/>
            <w:noWrap/>
            <w:vAlign w:val="bottom"/>
            <w:hideMark/>
          </w:tcPr>
          <w:p w:rsidR="00D00FC2" w:rsidRPr="00D00FC2" w:rsidRDefault="00D00FC2" w:rsidP="00D00FC2">
            <w:pPr>
              <w:widowControl/>
              <w:jc w:val="right"/>
              <w:rPr>
                <w:rFonts w:ascii="Arial" w:eastAsia="新細明體" w:hAnsi="Arial" w:cs="Arial"/>
                <w:kern w:val="0"/>
                <w:sz w:val="20"/>
                <w:szCs w:val="20"/>
              </w:rPr>
            </w:pPr>
            <w:r w:rsidRPr="00D00FC2">
              <w:rPr>
                <w:rFonts w:ascii="Arial" w:eastAsia="新細明體" w:hAnsi="Arial" w:cs="Arial"/>
                <w:kern w:val="0"/>
                <w:sz w:val="20"/>
                <w:szCs w:val="20"/>
              </w:rPr>
              <w:t>22</w:t>
            </w:r>
          </w:p>
        </w:tc>
        <w:tc>
          <w:tcPr>
            <w:tcW w:w="8558" w:type="dxa"/>
            <w:tcBorders>
              <w:top w:val="nil"/>
              <w:left w:val="nil"/>
              <w:bottom w:val="single" w:sz="4" w:space="0" w:color="auto"/>
              <w:right w:val="single" w:sz="4" w:space="0" w:color="auto"/>
            </w:tcBorders>
            <w:shd w:val="clear" w:color="auto" w:fill="auto"/>
            <w:noWrap/>
            <w:vAlign w:val="bottom"/>
            <w:hideMark/>
          </w:tcPr>
          <w:p w:rsidR="00D00FC2" w:rsidRPr="00D00FC2" w:rsidRDefault="00D00FC2" w:rsidP="00D00FC2">
            <w:pPr>
              <w:widowControl/>
              <w:rPr>
                <w:rFonts w:ascii="Arial" w:eastAsia="新細明體" w:hAnsi="Arial" w:cs="Arial"/>
                <w:kern w:val="0"/>
                <w:sz w:val="20"/>
                <w:szCs w:val="20"/>
              </w:rPr>
            </w:pPr>
            <w:r w:rsidRPr="00D00FC2">
              <w:rPr>
                <w:rFonts w:ascii="Arial" w:eastAsia="新細明體" w:hAnsi="Arial" w:cs="Arial"/>
                <w:kern w:val="0"/>
                <w:sz w:val="20"/>
                <w:szCs w:val="20"/>
              </w:rPr>
              <w:t>花蓮縣私立何嘉仁幼兒園</w:t>
            </w:r>
          </w:p>
        </w:tc>
        <w:tc>
          <w:tcPr>
            <w:tcW w:w="980" w:type="dxa"/>
            <w:tcBorders>
              <w:top w:val="nil"/>
              <w:left w:val="nil"/>
              <w:bottom w:val="single" w:sz="4" w:space="0" w:color="auto"/>
              <w:right w:val="single" w:sz="4" w:space="0" w:color="auto"/>
            </w:tcBorders>
            <w:shd w:val="clear" w:color="auto" w:fill="auto"/>
            <w:noWrap/>
            <w:vAlign w:val="bottom"/>
            <w:hideMark/>
          </w:tcPr>
          <w:p w:rsidR="00D00FC2" w:rsidRPr="00D00FC2" w:rsidRDefault="00D00FC2" w:rsidP="00D00FC2">
            <w:pPr>
              <w:widowControl/>
              <w:rPr>
                <w:rFonts w:ascii="Arial" w:eastAsia="新細明體" w:hAnsi="Arial" w:cs="Arial"/>
                <w:kern w:val="0"/>
                <w:sz w:val="20"/>
                <w:szCs w:val="20"/>
              </w:rPr>
            </w:pPr>
            <w:r w:rsidRPr="00D00FC2">
              <w:rPr>
                <w:rFonts w:ascii="Arial" w:eastAsia="新細明體" w:hAnsi="Arial" w:cs="Arial"/>
                <w:kern w:val="0"/>
                <w:sz w:val="20"/>
                <w:szCs w:val="20"/>
              </w:rPr>
              <w:t>未填報</w:t>
            </w:r>
          </w:p>
        </w:tc>
      </w:tr>
      <w:tr w:rsidR="00D00FC2" w:rsidRPr="00D00FC2" w:rsidTr="00D00FC2">
        <w:trPr>
          <w:trHeight w:val="264"/>
          <w:jc w:val="center"/>
        </w:trPr>
        <w:tc>
          <w:tcPr>
            <w:tcW w:w="247" w:type="dxa"/>
            <w:tcBorders>
              <w:top w:val="nil"/>
              <w:left w:val="single" w:sz="4" w:space="0" w:color="auto"/>
              <w:bottom w:val="single" w:sz="4" w:space="0" w:color="auto"/>
              <w:right w:val="single" w:sz="4" w:space="0" w:color="auto"/>
            </w:tcBorders>
            <w:shd w:val="clear" w:color="auto" w:fill="auto"/>
            <w:noWrap/>
            <w:vAlign w:val="bottom"/>
            <w:hideMark/>
          </w:tcPr>
          <w:p w:rsidR="00D00FC2" w:rsidRPr="00D00FC2" w:rsidRDefault="00D00FC2" w:rsidP="00D00FC2">
            <w:pPr>
              <w:widowControl/>
              <w:jc w:val="right"/>
              <w:rPr>
                <w:rFonts w:ascii="Arial" w:eastAsia="新細明體" w:hAnsi="Arial" w:cs="Arial"/>
                <w:kern w:val="0"/>
                <w:sz w:val="20"/>
                <w:szCs w:val="20"/>
              </w:rPr>
            </w:pPr>
            <w:r w:rsidRPr="00D00FC2">
              <w:rPr>
                <w:rFonts w:ascii="Arial" w:eastAsia="新細明體" w:hAnsi="Arial" w:cs="Arial"/>
                <w:kern w:val="0"/>
                <w:sz w:val="20"/>
                <w:szCs w:val="20"/>
              </w:rPr>
              <w:t>23</w:t>
            </w:r>
          </w:p>
        </w:tc>
        <w:tc>
          <w:tcPr>
            <w:tcW w:w="8558" w:type="dxa"/>
            <w:tcBorders>
              <w:top w:val="nil"/>
              <w:left w:val="nil"/>
              <w:bottom w:val="single" w:sz="4" w:space="0" w:color="auto"/>
              <w:right w:val="single" w:sz="4" w:space="0" w:color="auto"/>
            </w:tcBorders>
            <w:shd w:val="clear" w:color="auto" w:fill="auto"/>
            <w:noWrap/>
            <w:vAlign w:val="bottom"/>
            <w:hideMark/>
          </w:tcPr>
          <w:p w:rsidR="00D00FC2" w:rsidRPr="00D00FC2" w:rsidRDefault="00D00FC2" w:rsidP="00D00FC2">
            <w:pPr>
              <w:widowControl/>
              <w:rPr>
                <w:rFonts w:ascii="Arial" w:eastAsia="新細明體" w:hAnsi="Arial" w:cs="Arial"/>
                <w:kern w:val="0"/>
                <w:sz w:val="20"/>
                <w:szCs w:val="20"/>
              </w:rPr>
            </w:pPr>
            <w:r w:rsidRPr="00D00FC2">
              <w:rPr>
                <w:rFonts w:ascii="Arial" w:eastAsia="新細明體" w:hAnsi="Arial" w:cs="Arial"/>
                <w:kern w:val="0"/>
                <w:sz w:val="20"/>
                <w:szCs w:val="20"/>
              </w:rPr>
              <w:t>花蓮縣卓溪鄉古風國民小學附設幼兒園</w:t>
            </w:r>
          </w:p>
        </w:tc>
        <w:tc>
          <w:tcPr>
            <w:tcW w:w="980" w:type="dxa"/>
            <w:tcBorders>
              <w:top w:val="nil"/>
              <w:left w:val="nil"/>
              <w:bottom w:val="single" w:sz="4" w:space="0" w:color="auto"/>
              <w:right w:val="single" w:sz="4" w:space="0" w:color="auto"/>
            </w:tcBorders>
            <w:shd w:val="clear" w:color="auto" w:fill="auto"/>
            <w:noWrap/>
            <w:vAlign w:val="bottom"/>
            <w:hideMark/>
          </w:tcPr>
          <w:p w:rsidR="00D00FC2" w:rsidRPr="00D00FC2" w:rsidRDefault="00D00FC2" w:rsidP="00D00FC2">
            <w:pPr>
              <w:widowControl/>
              <w:rPr>
                <w:rFonts w:ascii="Arial" w:eastAsia="新細明體" w:hAnsi="Arial" w:cs="Arial"/>
                <w:kern w:val="0"/>
                <w:sz w:val="20"/>
                <w:szCs w:val="20"/>
              </w:rPr>
            </w:pPr>
            <w:r w:rsidRPr="00D00FC2">
              <w:rPr>
                <w:rFonts w:ascii="Arial" w:eastAsia="新細明體" w:hAnsi="Arial" w:cs="Arial"/>
                <w:kern w:val="0"/>
                <w:sz w:val="20"/>
                <w:szCs w:val="20"/>
              </w:rPr>
              <w:t>未填報</w:t>
            </w:r>
          </w:p>
        </w:tc>
      </w:tr>
      <w:tr w:rsidR="00D00FC2" w:rsidRPr="00D00FC2" w:rsidTr="00D00FC2">
        <w:trPr>
          <w:trHeight w:val="264"/>
          <w:jc w:val="center"/>
        </w:trPr>
        <w:tc>
          <w:tcPr>
            <w:tcW w:w="247" w:type="dxa"/>
            <w:tcBorders>
              <w:top w:val="nil"/>
              <w:left w:val="single" w:sz="4" w:space="0" w:color="auto"/>
              <w:bottom w:val="single" w:sz="4" w:space="0" w:color="auto"/>
              <w:right w:val="single" w:sz="4" w:space="0" w:color="auto"/>
            </w:tcBorders>
            <w:shd w:val="clear" w:color="auto" w:fill="auto"/>
            <w:noWrap/>
            <w:vAlign w:val="bottom"/>
            <w:hideMark/>
          </w:tcPr>
          <w:p w:rsidR="00D00FC2" w:rsidRPr="00D00FC2" w:rsidRDefault="00D00FC2" w:rsidP="00D00FC2">
            <w:pPr>
              <w:widowControl/>
              <w:jc w:val="right"/>
              <w:rPr>
                <w:rFonts w:ascii="Arial" w:eastAsia="新細明體" w:hAnsi="Arial" w:cs="Arial"/>
                <w:kern w:val="0"/>
                <w:sz w:val="20"/>
                <w:szCs w:val="20"/>
              </w:rPr>
            </w:pPr>
            <w:r w:rsidRPr="00D00FC2">
              <w:rPr>
                <w:rFonts w:ascii="Arial" w:eastAsia="新細明體" w:hAnsi="Arial" w:cs="Arial"/>
                <w:kern w:val="0"/>
                <w:sz w:val="20"/>
                <w:szCs w:val="20"/>
              </w:rPr>
              <w:t>24</w:t>
            </w:r>
          </w:p>
        </w:tc>
        <w:tc>
          <w:tcPr>
            <w:tcW w:w="8558" w:type="dxa"/>
            <w:tcBorders>
              <w:top w:val="nil"/>
              <w:left w:val="nil"/>
              <w:bottom w:val="single" w:sz="4" w:space="0" w:color="auto"/>
              <w:right w:val="single" w:sz="4" w:space="0" w:color="auto"/>
            </w:tcBorders>
            <w:shd w:val="clear" w:color="auto" w:fill="auto"/>
            <w:noWrap/>
            <w:vAlign w:val="bottom"/>
            <w:hideMark/>
          </w:tcPr>
          <w:p w:rsidR="00D00FC2" w:rsidRPr="00D00FC2" w:rsidRDefault="00D00FC2" w:rsidP="00D00FC2">
            <w:pPr>
              <w:widowControl/>
              <w:rPr>
                <w:rFonts w:ascii="Arial" w:eastAsia="新細明體" w:hAnsi="Arial" w:cs="Arial"/>
                <w:kern w:val="0"/>
                <w:sz w:val="20"/>
                <w:szCs w:val="20"/>
              </w:rPr>
            </w:pPr>
            <w:r w:rsidRPr="00D00FC2">
              <w:rPr>
                <w:rFonts w:ascii="Arial" w:eastAsia="新細明體" w:hAnsi="Arial" w:cs="Arial"/>
                <w:kern w:val="0"/>
                <w:sz w:val="20"/>
                <w:szCs w:val="20"/>
              </w:rPr>
              <w:t>花蓮縣新城鄉新城國民小學附設幼兒園</w:t>
            </w:r>
          </w:p>
        </w:tc>
        <w:tc>
          <w:tcPr>
            <w:tcW w:w="980" w:type="dxa"/>
            <w:tcBorders>
              <w:top w:val="nil"/>
              <w:left w:val="nil"/>
              <w:bottom w:val="single" w:sz="4" w:space="0" w:color="auto"/>
              <w:right w:val="single" w:sz="4" w:space="0" w:color="auto"/>
            </w:tcBorders>
            <w:shd w:val="clear" w:color="auto" w:fill="auto"/>
            <w:noWrap/>
            <w:vAlign w:val="bottom"/>
            <w:hideMark/>
          </w:tcPr>
          <w:p w:rsidR="00D00FC2" w:rsidRPr="00D00FC2" w:rsidRDefault="00D00FC2" w:rsidP="00D00FC2">
            <w:pPr>
              <w:widowControl/>
              <w:rPr>
                <w:rFonts w:ascii="Arial" w:eastAsia="新細明體" w:hAnsi="Arial" w:cs="Arial"/>
                <w:kern w:val="0"/>
                <w:sz w:val="20"/>
                <w:szCs w:val="20"/>
              </w:rPr>
            </w:pPr>
            <w:r w:rsidRPr="00D00FC2">
              <w:rPr>
                <w:rFonts w:ascii="Arial" w:eastAsia="新細明體" w:hAnsi="Arial" w:cs="Arial"/>
                <w:kern w:val="0"/>
                <w:sz w:val="20"/>
                <w:szCs w:val="20"/>
              </w:rPr>
              <w:t>未填報</w:t>
            </w:r>
          </w:p>
        </w:tc>
      </w:tr>
      <w:tr w:rsidR="00D00FC2" w:rsidRPr="00D00FC2" w:rsidTr="00D00FC2">
        <w:trPr>
          <w:trHeight w:val="264"/>
          <w:jc w:val="center"/>
        </w:trPr>
        <w:tc>
          <w:tcPr>
            <w:tcW w:w="247" w:type="dxa"/>
            <w:tcBorders>
              <w:top w:val="nil"/>
              <w:left w:val="single" w:sz="4" w:space="0" w:color="auto"/>
              <w:bottom w:val="single" w:sz="4" w:space="0" w:color="auto"/>
              <w:right w:val="single" w:sz="4" w:space="0" w:color="auto"/>
            </w:tcBorders>
            <w:shd w:val="clear" w:color="auto" w:fill="auto"/>
            <w:noWrap/>
            <w:vAlign w:val="bottom"/>
            <w:hideMark/>
          </w:tcPr>
          <w:p w:rsidR="00D00FC2" w:rsidRPr="00D00FC2" w:rsidRDefault="00D00FC2" w:rsidP="00D00FC2">
            <w:pPr>
              <w:widowControl/>
              <w:jc w:val="right"/>
              <w:rPr>
                <w:rFonts w:ascii="Arial" w:eastAsia="新細明體" w:hAnsi="Arial" w:cs="Arial"/>
                <w:kern w:val="0"/>
                <w:sz w:val="20"/>
                <w:szCs w:val="20"/>
              </w:rPr>
            </w:pPr>
            <w:r w:rsidRPr="00D00FC2">
              <w:rPr>
                <w:rFonts w:ascii="Arial" w:eastAsia="新細明體" w:hAnsi="Arial" w:cs="Arial"/>
                <w:kern w:val="0"/>
                <w:sz w:val="20"/>
                <w:szCs w:val="20"/>
              </w:rPr>
              <w:t>25</w:t>
            </w:r>
          </w:p>
        </w:tc>
        <w:tc>
          <w:tcPr>
            <w:tcW w:w="8558" w:type="dxa"/>
            <w:tcBorders>
              <w:top w:val="nil"/>
              <w:left w:val="nil"/>
              <w:bottom w:val="single" w:sz="4" w:space="0" w:color="auto"/>
              <w:right w:val="single" w:sz="4" w:space="0" w:color="auto"/>
            </w:tcBorders>
            <w:shd w:val="clear" w:color="auto" w:fill="auto"/>
            <w:noWrap/>
            <w:vAlign w:val="bottom"/>
            <w:hideMark/>
          </w:tcPr>
          <w:p w:rsidR="00D00FC2" w:rsidRPr="00D00FC2" w:rsidRDefault="00D00FC2" w:rsidP="00D00FC2">
            <w:pPr>
              <w:widowControl/>
              <w:rPr>
                <w:rFonts w:ascii="Arial" w:eastAsia="新細明體" w:hAnsi="Arial" w:cs="Arial"/>
                <w:kern w:val="0"/>
                <w:sz w:val="20"/>
                <w:szCs w:val="20"/>
              </w:rPr>
            </w:pPr>
            <w:r w:rsidRPr="00D00FC2">
              <w:rPr>
                <w:rFonts w:ascii="Arial" w:eastAsia="新細明體" w:hAnsi="Arial" w:cs="Arial"/>
                <w:kern w:val="0"/>
                <w:sz w:val="20"/>
                <w:szCs w:val="20"/>
              </w:rPr>
              <w:t>花蓮縣花蓮市明廉國民小學附設幼兒園</w:t>
            </w:r>
          </w:p>
        </w:tc>
        <w:tc>
          <w:tcPr>
            <w:tcW w:w="980" w:type="dxa"/>
            <w:tcBorders>
              <w:top w:val="nil"/>
              <w:left w:val="nil"/>
              <w:bottom w:val="single" w:sz="4" w:space="0" w:color="auto"/>
              <w:right w:val="single" w:sz="4" w:space="0" w:color="auto"/>
            </w:tcBorders>
            <w:shd w:val="clear" w:color="auto" w:fill="auto"/>
            <w:noWrap/>
            <w:vAlign w:val="bottom"/>
            <w:hideMark/>
          </w:tcPr>
          <w:p w:rsidR="00D00FC2" w:rsidRPr="00D00FC2" w:rsidRDefault="00D00FC2" w:rsidP="00D00FC2">
            <w:pPr>
              <w:widowControl/>
              <w:rPr>
                <w:rFonts w:ascii="Arial" w:eastAsia="新細明體" w:hAnsi="Arial" w:cs="Arial"/>
                <w:kern w:val="0"/>
                <w:sz w:val="20"/>
                <w:szCs w:val="20"/>
              </w:rPr>
            </w:pPr>
            <w:r w:rsidRPr="00D00FC2">
              <w:rPr>
                <w:rFonts w:ascii="Arial" w:eastAsia="新細明體" w:hAnsi="Arial" w:cs="Arial"/>
                <w:kern w:val="0"/>
                <w:sz w:val="20"/>
                <w:szCs w:val="20"/>
              </w:rPr>
              <w:t>未填報</w:t>
            </w:r>
          </w:p>
        </w:tc>
      </w:tr>
      <w:tr w:rsidR="00D00FC2" w:rsidRPr="00D00FC2" w:rsidTr="00D00FC2">
        <w:trPr>
          <w:trHeight w:val="264"/>
          <w:jc w:val="center"/>
        </w:trPr>
        <w:tc>
          <w:tcPr>
            <w:tcW w:w="247" w:type="dxa"/>
            <w:tcBorders>
              <w:top w:val="nil"/>
              <w:left w:val="single" w:sz="4" w:space="0" w:color="auto"/>
              <w:bottom w:val="single" w:sz="4" w:space="0" w:color="auto"/>
              <w:right w:val="single" w:sz="4" w:space="0" w:color="auto"/>
            </w:tcBorders>
            <w:shd w:val="clear" w:color="auto" w:fill="auto"/>
            <w:noWrap/>
            <w:vAlign w:val="bottom"/>
            <w:hideMark/>
          </w:tcPr>
          <w:p w:rsidR="00D00FC2" w:rsidRPr="00D00FC2" w:rsidRDefault="00D00FC2" w:rsidP="00D00FC2">
            <w:pPr>
              <w:widowControl/>
              <w:jc w:val="right"/>
              <w:rPr>
                <w:rFonts w:ascii="Arial" w:eastAsia="新細明體" w:hAnsi="Arial" w:cs="Arial"/>
                <w:kern w:val="0"/>
                <w:sz w:val="20"/>
                <w:szCs w:val="20"/>
              </w:rPr>
            </w:pPr>
            <w:r w:rsidRPr="00D00FC2">
              <w:rPr>
                <w:rFonts w:ascii="Arial" w:eastAsia="新細明體" w:hAnsi="Arial" w:cs="Arial"/>
                <w:kern w:val="0"/>
                <w:sz w:val="20"/>
                <w:szCs w:val="20"/>
              </w:rPr>
              <w:t>26</w:t>
            </w:r>
          </w:p>
        </w:tc>
        <w:tc>
          <w:tcPr>
            <w:tcW w:w="8558" w:type="dxa"/>
            <w:tcBorders>
              <w:top w:val="nil"/>
              <w:left w:val="nil"/>
              <w:bottom w:val="single" w:sz="4" w:space="0" w:color="auto"/>
              <w:right w:val="single" w:sz="4" w:space="0" w:color="auto"/>
            </w:tcBorders>
            <w:shd w:val="clear" w:color="auto" w:fill="auto"/>
            <w:noWrap/>
            <w:vAlign w:val="bottom"/>
            <w:hideMark/>
          </w:tcPr>
          <w:p w:rsidR="00D00FC2" w:rsidRPr="00D00FC2" w:rsidRDefault="00D00FC2" w:rsidP="00D00FC2">
            <w:pPr>
              <w:widowControl/>
              <w:rPr>
                <w:rFonts w:ascii="Arial" w:eastAsia="新細明體" w:hAnsi="Arial" w:cs="Arial"/>
                <w:kern w:val="0"/>
                <w:sz w:val="20"/>
                <w:szCs w:val="20"/>
              </w:rPr>
            </w:pPr>
            <w:r w:rsidRPr="00D00FC2">
              <w:rPr>
                <w:rFonts w:ascii="Arial" w:eastAsia="新細明體" w:hAnsi="Arial" w:cs="Arial"/>
                <w:kern w:val="0"/>
                <w:sz w:val="20"/>
                <w:szCs w:val="20"/>
              </w:rPr>
              <w:t>花蓮縣花蓮市忠孝國民小學附設幼兒園</w:t>
            </w:r>
          </w:p>
        </w:tc>
        <w:tc>
          <w:tcPr>
            <w:tcW w:w="980" w:type="dxa"/>
            <w:tcBorders>
              <w:top w:val="nil"/>
              <w:left w:val="nil"/>
              <w:bottom w:val="single" w:sz="4" w:space="0" w:color="auto"/>
              <w:right w:val="single" w:sz="4" w:space="0" w:color="auto"/>
            </w:tcBorders>
            <w:shd w:val="clear" w:color="auto" w:fill="auto"/>
            <w:noWrap/>
            <w:vAlign w:val="bottom"/>
            <w:hideMark/>
          </w:tcPr>
          <w:p w:rsidR="00D00FC2" w:rsidRPr="00D00FC2" w:rsidRDefault="00D00FC2" w:rsidP="00D00FC2">
            <w:pPr>
              <w:widowControl/>
              <w:rPr>
                <w:rFonts w:ascii="Arial" w:eastAsia="新細明體" w:hAnsi="Arial" w:cs="Arial"/>
                <w:kern w:val="0"/>
                <w:sz w:val="20"/>
                <w:szCs w:val="20"/>
              </w:rPr>
            </w:pPr>
            <w:r w:rsidRPr="00D00FC2">
              <w:rPr>
                <w:rFonts w:ascii="Arial" w:eastAsia="新細明體" w:hAnsi="Arial" w:cs="Arial"/>
                <w:kern w:val="0"/>
                <w:sz w:val="20"/>
                <w:szCs w:val="20"/>
              </w:rPr>
              <w:t>未填報</w:t>
            </w:r>
          </w:p>
        </w:tc>
      </w:tr>
      <w:tr w:rsidR="00D00FC2" w:rsidRPr="00D00FC2" w:rsidTr="00D00FC2">
        <w:trPr>
          <w:trHeight w:val="264"/>
          <w:jc w:val="center"/>
        </w:trPr>
        <w:tc>
          <w:tcPr>
            <w:tcW w:w="247" w:type="dxa"/>
            <w:tcBorders>
              <w:top w:val="nil"/>
              <w:left w:val="single" w:sz="4" w:space="0" w:color="auto"/>
              <w:bottom w:val="single" w:sz="4" w:space="0" w:color="auto"/>
              <w:right w:val="single" w:sz="4" w:space="0" w:color="auto"/>
            </w:tcBorders>
            <w:shd w:val="clear" w:color="auto" w:fill="auto"/>
            <w:noWrap/>
            <w:vAlign w:val="bottom"/>
            <w:hideMark/>
          </w:tcPr>
          <w:p w:rsidR="00D00FC2" w:rsidRPr="00D00FC2" w:rsidRDefault="00D00FC2" w:rsidP="00D00FC2">
            <w:pPr>
              <w:widowControl/>
              <w:jc w:val="right"/>
              <w:rPr>
                <w:rFonts w:ascii="Arial" w:eastAsia="新細明體" w:hAnsi="Arial" w:cs="Arial"/>
                <w:kern w:val="0"/>
                <w:sz w:val="20"/>
                <w:szCs w:val="20"/>
              </w:rPr>
            </w:pPr>
            <w:r w:rsidRPr="00D00FC2">
              <w:rPr>
                <w:rFonts w:ascii="Arial" w:eastAsia="新細明體" w:hAnsi="Arial" w:cs="Arial"/>
                <w:kern w:val="0"/>
                <w:sz w:val="20"/>
                <w:szCs w:val="20"/>
              </w:rPr>
              <w:t>27</w:t>
            </w:r>
          </w:p>
        </w:tc>
        <w:tc>
          <w:tcPr>
            <w:tcW w:w="8558" w:type="dxa"/>
            <w:tcBorders>
              <w:top w:val="nil"/>
              <w:left w:val="nil"/>
              <w:bottom w:val="single" w:sz="4" w:space="0" w:color="auto"/>
              <w:right w:val="single" w:sz="4" w:space="0" w:color="auto"/>
            </w:tcBorders>
            <w:shd w:val="clear" w:color="auto" w:fill="auto"/>
            <w:noWrap/>
            <w:vAlign w:val="bottom"/>
            <w:hideMark/>
          </w:tcPr>
          <w:p w:rsidR="00D00FC2" w:rsidRPr="00D00FC2" w:rsidRDefault="00D00FC2" w:rsidP="00D00FC2">
            <w:pPr>
              <w:widowControl/>
              <w:rPr>
                <w:rFonts w:ascii="Arial" w:eastAsia="新細明體" w:hAnsi="Arial" w:cs="Arial"/>
                <w:kern w:val="0"/>
                <w:sz w:val="20"/>
                <w:szCs w:val="20"/>
              </w:rPr>
            </w:pPr>
            <w:r w:rsidRPr="00D00FC2">
              <w:rPr>
                <w:rFonts w:ascii="Arial" w:eastAsia="新細明體" w:hAnsi="Arial" w:cs="Arial"/>
                <w:kern w:val="0"/>
                <w:sz w:val="20"/>
                <w:szCs w:val="20"/>
              </w:rPr>
              <w:t>花蓮縣壽豐鄉壽豐國民小學附設幼兒園</w:t>
            </w:r>
          </w:p>
        </w:tc>
        <w:tc>
          <w:tcPr>
            <w:tcW w:w="980" w:type="dxa"/>
            <w:tcBorders>
              <w:top w:val="nil"/>
              <w:left w:val="nil"/>
              <w:bottom w:val="single" w:sz="4" w:space="0" w:color="auto"/>
              <w:right w:val="single" w:sz="4" w:space="0" w:color="auto"/>
            </w:tcBorders>
            <w:shd w:val="clear" w:color="auto" w:fill="auto"/>
            <w:noWrap/>
            <w:vAlign w:val="bottom"/>
            <w:hideMark/>
          </w:tcPr>
          <w:p w:rsidR="00D00FC2" w:rsidRPr="00D00FC2" w:rsidRDefault="00D00FC2" w:rsidP="00D00FC2">
            <w:pPr>
              <w:widowControl/>
              <w:rPr>
                <w:rFonts w:ascii="Arial" w:eastAsia="新細明體" w:hAnsi="Arial" w:cs="Arial"/>
                <w:kern w:val="0"/>
                <w:sz w:val="20"/>
                <w:szCs w:val="20"/>
              </w:rPr>
            </w:pPr>
            <w:r w:rsidRPr="00D00FC2">
              <w:rPr>
                <w:rFonts w:ascii="Arial" w:eastAsia="新細明體" w:hAnsi="Arial" w:cs="Arial"/>
                <w:kern w:val="0"/>
                <w:sz w:val="20"/>
                <w:szCs w:val="20"/>
              </w:rPr>
              <w:t>未填報</w:t>
            </w:r>
          </w:p>
        </w:tc>
      </w:tr>
      <w:tr w:rsidR="00D00FC2" w:rsidRPr="00D00FC2" w:rsidTr="00D00FC2">
        <w:trPr>
          <w:trHeight w:val="264"/>
          <w:jc w:val="center"/>
        </w:trPr>
        <w:tc>
          <w:tcPr>
            <w:tcW w:w="247" w:type="dxa"/>
            <w:tcBorders>
              <w:top w:val="nil"/>
              <w:left w:val="single" w:sz="4" w:space="0" w:color="auto"/>
              <w:bottom w:val="single" w:sz="4" w:space="0" w:color="auto"/>
              <w:right w:val="single" w:sz="4" w:space="0" w:color="auto"/>
            </w:tcBorders>
            <w:shd w:val="clear" w:color="auto" w:fill="auto"/>
            <w:noWrap/>
            <w:vAlign w:val="bottom"/>
            <w:hideMark/>
          </w:tcPr>
          <w:p w:rsidR="00D00FC2" w:rsidRPr="00D00FC2" w:rsidRDefault="00D00FC2" w:rsidP="00D00FC2">
            <w:pPr>
              <w:widowControl/>
              <w:jc w:val="right"/>
              <w:rPr>
                <w:rFonts w:ascii="Arial" w:eastAsia="新細明體" w:hAnsi="Arial" w:cs="Arial"/>
                <w:kern w:val="0"/>
                <w:sz w:val="20"/>
                <w:szCs w:val="20"/>
              </w:rPr>
            </w:pPr>
            <w:r w:rsidRPr="00D00FC2">
              <w:rPr>
                <w:rFonts w:ascii="Arial" w:eastAsia="新細明體" w:hAnsi="Arial" w:cs="Arial"/>
                <w:kern w:val="0"/>
                <w:sz w:val="20"/>
                <w:szCs w:val="20"/>
              </w:rPr>
              <w:t>28</w:t>
            </w:r>
          </w:p>
        </w:tc>
        <w:tc>
          <w:tcPr>
            <w:tcW w:w="8558" w:type="dxa"/>
            <w:tcBorders>
              <w:top w:val="nil"/>
              <w:left w:val="nil"/>
              <w:bottom w:val="single" w:sz="4" w:space="0" w:color="auto"/>
              <w:right w:val="single" w:sz="4" w:space="0" w:color="auto"/>
            </w:tcBorders>
            <w:shd w:val="clear" w:color="auto" w:fill="auto"/>
            <w:noWrap/>
            <w:vAlign w:val="bottom"/>
            <w:hideMark/>
          </w:tcPr>
          <w:p w:rsidR="00D00FC2" w:rsidRPr="00D00FC2" w:rsidRDefault="00D00FC2" w:rsidP="00D00FC2">
            <w:pPr>
              <w:widowControl/>
              <w:rPr>
                <w:rFonts w:ascii="Arial" w:eastAsia="新細明體" w:hAnsi="Arial" w:cs="Arial"/>
                <w:kern w:val="0"/>
                <w:sz w:val="20"/>
                <w:szCs w:val="20"/>
              </w:rPr>
            </w:pPr>
            <w:r w:rsidRPr="00D00FC2">
              <w:rPr>
                <w:rFonts w:ascii="Arial" w:eastAsia="新細明體" w:hAnsi="Arial" w:cs="Arial"/>
                <w:kern w:val="0"/>
                <w:sz w:val="20"/>
                <w:szCs w:val="20"/>
              </w:rPr>
              <w:t>花蓮縣瑞穗鄉瑞穗國民小學附設幼兒園</w:t>
            </w:r>
          </w:p>
        </w:tc>
        <w:tc>
          <w:tcPr>
            <w:tcW w:w="980" w:type="dxa"/>
            <w:tcBorders>
              <w:top w:val="nil"/>
              <w:left w:val="nil"/>
              <w:bottom w:val="single" w:sz="4" w:space="0" w:color="auto"/>
              <w:right w:val="single" w:sz="4" w:space="0" w:color="auto"/>
            </w:tcBorders>
            <w:shd w:val="clear" w:color="auto" w:fill="auto"/>
            <w:noWrap/>
            <w:vAlign w:val="bottom"/>
            <w:hideMark/>
          </w:tcPr>
          <w:p w:rsidR="00D00FC2" w:rsidRPr="00D00FC2" w:rsidRDefault="00D00FC2" w:rsidP="00D00FC2">
            <w:pPr>
              <w:widowControl/>
              <w:rPr>
                <w:rFonts w:ascii="Arial" w:eastAsia="新細明體" w:hAnsi="Arial" w:cs="Arial"/>
                <w:kern w:val="0"/>
                <w:sz w:val="20"/>
                <w:szCs w:val="20"/>
              </w:rPr>
            </w:pPr>
            <w:r w:rsidRPr="00D00FC2">
              <w:rPr>
                <w:rFonts w:ascii="Arial" w:eastAsia="新細明體" w:hAnsi="Arial" w:cs="Arial"/>
                <w:kern w:val="0"/>
                <w:sz w:val="20"/>
                <w:szCs w:val="20"/>
              </w:rPr>
              <w:t>未填報</w:t>
            </w:r>
          </w:p>
        </w:tc>
      </w:tr>
      <w:tr w:rsidR="00D00FC2" w:rsidRPr="00D00FC2" w:rsidTr="00D00FC2">
        <w:trPr>
          <w:trHeight w:val="264"/>
          <w:jc w:val="center"/>
        </w:trPr>
        <w:tc>
          <w:tcPr>
            <w:tcW w:w="247" w:type="dxa"/>
            <w:tcBorders>
              <w:top w:val="nil"/>
              <w:left w:val="single" w:sz="4" w:space="0" w:color="auto"/>
              <w:bottom w:val="single" w:sz="4" w:space="0" w:color="auto"/>
              <w:right w:val="single" w:sz="4" w:space="0" w:color="auto"/>
            </w:tcBorders>
            <w:shd w:val="clear" w:color="auto" w:fill="auto"/>
            <w:noWrap/>
            <w:vAlign w:val="bottom"/>
            <w:hideMark/>
          </w:tcPr>
          <w:p w:rsidR="00D00FC2" w:rsidRPr="00D00FC2" w:rsidRDefault="00D00FC2" w:rsidP="00D00FC2">
            <w:pPr>
              <w:widowControl/>
              <w:jc w:val="right"/>
              <w:rPr>
                <w:rFonts w:ascii="Arial" w:eastAsia="新細明體" w:hAnsi="Arial" w:cs="Arial"/>
                <w:kern w:val="0"/>
                <w:sz w:val="20"/>
                <w:szCs w:val="20"/>
              </w:rPr>
            </w:pPr>
            <w:r w:rsidRPr="00D00FC2">
              <w:rPr>
                <w:rFonts w:ascii="Arial" w:eastAsia="新細明體" w:hAnsi="Arial" w:cs="Arial"/>
                <w:kern w:val="0"/>
                <w:sz w:val="20"/>
                <w:szCs w:val="20"/>
              </w:rPr>
              <w:t>29</w:t>
            </w:r>
          </w:p>
        </w:tc>
        <w:tc>
          <w:tcPr>
            <w:tcW w:w="8558" w:type="dxa"/>
            <w:tcBorders>
              <w:top w:val="nil"/>
              <w:left w:val="nil"/>
              <w:bottom w:val="single" w:sz="4" w:space="0" w:color="auto"/>
              <w:right w:val="single" w:sz="4" w:space="0" w:color="auto"/>
            </w:tcBorders>
            <w:shd w:val="clear" w:color="auto" w:fill="auto"/>
            <w:noWrap/>
            <w:vAlign w:val="bottom"/>
            <w:hideMark/>
          </w:tcPr>
          <w:p w:rsidR="00D00FC2" w:rsidRPr="00D00FC2" w:rsidRDefault="00D00FC2" w:rsidP="00D00FC2">
            <w:pPr>
              <w:widowControl/>
              <w:rPr>
                <w:rFonts w:ascii="Arial" w:eastAsia="新細明體" w:hAnsi="Arial" w:cs="Arial"/>
                <w:kern w:val="0"/>
                <w:sz w:val="20"/>
                <w:szCs w:val="20"/>
              </w:rPr>
            </w:pPr>
            <w:r w:rsidRPr="00D00FC2">
              <w:rPr>
                <w:rFonts w:ascii="Arial" w:eastAsia="新細明體" w:hAnsi="Arial" w:cs="Arial"/>
                <w:kern w:val="0"/>
                <w:sz w:val="20"/>
                <w:szCs w:val="20"/>
              </w:rPr>
              <w:t>花蓮縣富里鄉富里國民小學附設幼兒園</w:t>
            </w:r>
          </w:p>
        </w:tc>
        <w:tc>
          <w:tcPr>
            <w:tcW w:w="980" w:type="dxa"/>
            <w:tcBorders>
              <w:top w:val="nil"/>
              <w:left w:val="nil"/>
              <w:bottom w:val="single" w:sz="4" w:space="0" w:color="auto"/>
              <w:right w:val="single" w:sz="4" w:space="0" w:color="auto"/>
            </w:tcBorders>
            <w:shd w:val="clear" w:color="auto" w:fill="auto"/>
            <w:noWrap/>
            <w:vAlign w:val="bottom"/>
            <w:hideMark/>
          </w:tcPr>
          <w:p w:rsidR="00D00FC2" w:rsidRPr="00D00FC2" w:rsidRDefault="00D00FC2" w:rsidP="00D00FC2">
            <w:pPr>
              <w:widowControl/>
              <w:rPr>
                <w:rFonts w:ascii="Arial" w:eastAsia="新細明體" w:hAnsi="Arial" w:cs="Arial"/>
                <w:kern w:val="0"/>
                <w:sz w:val="20"/>
                <w:szCs w:val="20"/>
              </w:rPr>
            </w:pPr>
            <w:r w:rsidRPr="00D00FC2">
              <w:rPr>
                <w:rFonts w:ascii="Arial" w:eastAsia="新細明體" w:hAnsi="Arial" w:cs="Arial"/>
                <w:kern w:val="0"/>
                <w:sz w:val="20"/>
                <w:szCs w:val="20"/>
              </w:rPr>
              <w:t>未填報</w:t>
            </w:r>
          </w:p>
        </w:tc>
      </w:tr>
      <w:tr w:rsidR="00D00FC2" w:rsidRPr="00D00FC2" w:rsidTr="00D00FC2">
        <w:trPr>
          <w:trHeight w:val="264"/>
          <w:jc w:val="center"/>
        </w:trPr>
        <w:tc>
          <w:tcPr>
            <w:tcW w:w="247" w:type="dxa"/>
            <w:tcBorders>
              <w:top w:val="nil"/>
              <w:left w:val="single" w:sz="4" w:space="0" w:color="auto"/>
              <w:bottom w:val="single" w:sz="4" w:space="0" w:color="auto"/>
              <w:right w:val="single" w:sz="4" w:space="0" w:color="auto"/>
            </w:tcBorders>
            <w:shd w:val="clear" w:color="auto" w:fill="auto"/>
            <w:noWrap/>
            <w:vAlign w:val="bottom"/>
            <w:hideMark/>
          </w:tcPr>
          <w:p w:rsidR="00D00FC2" w:rsidRPr="00D00FC2" w:rsidRDefault="00D00FC2" w:rsidP="00D00FC2">
            <w:pPr>
              <w:widowControl/>
              <w:jc w:val="right"/>
              <w:rPr>
                <w:rFonts w:ascii="Arial" w:eastAsia="新細明體" w:hAnsi="Arial" w:cs="Arial"/>
                <w:kern w:val="0"/>
                <w:sz w:val="20"/>
                <w:szCs w:val="20"/>
              </w:rPr>
            </w:pPr>
            <w:r w:rsidRPr="00D00FC2">
              <w:rPr>
                <w:rFonts w:ascii="Arial" w:eastAsia="新細明體" w:hAnsi="Arial" w:cs="Arial"/>
                <w:kern w:val="0"/>
                <w:sz w:val="20"/>
                <w:szCs w:val="20"/>
              </w:rPr>
              <w:t>30</w:t>
            </w:r>
          </w:p>
        </w:tc>
        <w:tc>
          <w:tcPr>
            <w:tcW w:w="8558" w:type="dxa"/>
            <w:tcBorders>
              <w:top w:val="nil"/>
              <w:left w:val="nil"/>
              <w:bottom w:val="single" w:sz="4" w:space="0" w:color="auto"/>
              <w:right w:val="single" w:sz="4" w:space="0" w:color="auto"/>
            </w:tcBorders>
            <w:shd w:val="clear" w:color="auto" w:fill="auto"/>
            <w:noWrap/>
            <w:vAlign w:val="bottom"/>
            <w:hideMark/>
          </w:tcPr>
          <w:p w:rsidR="00D00FC2" w:rsidRPr="00D00FC2" w:rsidRDefault="00D00FC2" w:rsidP="00D00FC2">
            <w:pPr>
              <w:widowControl/>
              <w:rPr>
                <w:rFonts w:ascii="Arial" w:eastAsia="新細明體" w:hAnsi="Arial" w:cs="Arial"/>
                <w:kern w:val="0"/>
                <w:sz w:val="20"/>
                <w:szCs w:val="20"/>
              </w:rPr>
            </w:pPr>
            <w:r w:rsidRPr="00D00FC2">
              <w:rPr>
                <w:rFonts w:ascii="Arial" w:eastAsia="新細明體" w:hAnsi="Arial" w:cs="Arial"/>
                <w:kern w:val="0"/>
                <w:sz w:val="20"/>
                <w:szCs w:val="20"/>
              </w:rPr>
              <w:t>花蓮縣萬榮鄉紅葉國民小學附設幼兒園</w:t>
            </w:r>
          </w:p>
        </w:tc>
        <w:tc>
          <w:tcPr>
            <w:tcW w:w="980" w:type="dxa"/>
            <w:tcBorders>
              <w:top w:val="nil"/>
              <w:left w:val="nil"/>
              <w:bottom w:val="single" w:sz="4" w:space="0" w:color="auto"/>
              <w:right w:val="single" w:sz="4" w:space="0" w:color="auto"/>
            </w:tcBorders>
            <w:shd w:val="clear" w:color="auto" w:fill="auto"/>
            <w:noWrap/>
            <w:vAlign w:val="bottom"/>
            <w:hideMark/>
          </w:tcPr>
          <w:p w:rsidR="00D00FC2" w:rsidRPr="00D00FC2" w:rsidRDefault="00D00FC2" w:rsidP="00D00FC2">
            <w:pPr>
              <w:widowControl/>
              <w:rPr>
                <w:rFonts w:ascii="Arial" w:eastAsia="新細明體" w:hAnsi="Arial" w:cs="Arial"/>
                <w:kern w:val="0"/>
                <w:sz w:val="20"/>
                <w:szCs w:val="20"/>
              </w:rPr>
            </w:pPr>
            <w:r w:rsidRPr="00D00FC2">
              <w:rPr>
                <w:rFonts w:ascii="Arial" w:eastAsia="新細明體" w:hAnsi="Arial" w:cs="Arial"/>
                <w:kern w:val="0"/>
                <w:sz w:val="20"/>
                <w:szCs w:val="20"/>
              </w:rPr>
              <w:t>未填報</w:t>
            </w:r>
          </w:p>
        </w:tc>
      </w:tr>
      <w:tr w:rsidR="00D00FC2" w:rsidRPr="00D00FC2" w:rsidTr="00D00FC2">
        <w:trPr>
          <w:trHeight w:val="264"/>
          <w:jc w:val="center"/>
        </w:trPr>
        <w:tc>
          <w:tcPr>
            <w:tcW w:w="247" w:type="dxa"/>
            <w:tcBorders>
              <w:top w:val="nil"/>
              <w:left w:val="single" w:sz="4" w:space="0" w:color="auto"/>
              <w:bottom w:val="single" w:sz="4" w:space="0" w:color="auto"/>
              <w:right w:val="single" w:sz="4" w:space="0" w:color="auto"/>
            </w:tcBorders>
            <w:shd w:val="clear" w:color="auto" w:fill="auto"/>
            <w:noWrap/>
            <w:vAlign w:val="bottom"/>
            <w:hideMark/>
          </w:tcPr>
          <w:p w:rsidR="00D00FC2" w:rsidRPr="00D00FC2" w:rsidRDefault="00D00FC2" w:rsidP="00D00FC2">
            <w:pPr>
              <w:widowControl/>
              <w:jc w:val="right"/>
              <w:rPr>
                <w:rFonts w:ascii="Arial" w:eastAsia="新細明體" w:hAnsi="Arial" w:cs="Arial"/>
                <w:kern w:val="0"/>
                <w:sz w:val="20"/>
                <w:szCs w:val="20"/>
              </w:rPr>
            </w:pPr>
            <w:r w:rsidRPr="00D00FC2">
              <w:rPr>
                <w:rFonts w:ascii="Arial" w:eastAsia="新細明體" w:hAnsi="Arial" w:cs="Arial"/>
                <w:kern w:val="0"/>
                <w:sz w:val="20"/>
                <w:szCs w:val="20"/>
              </w:rPr>
              <w:t>31</w:t>
            </w:r>
          </w:p>
        </w:tc>
        <w:tc>
          <w:tcPr>
            <w:tcW w:w="8558" w:type="dxa"/>
            <w:tcBorders>
              <w:top w:val="nil"/>
              <w:left w:val="nil"/>
              <w:bottom w:val="single" w:sz="4" w:space="0" w:color="auto"/>
              <w:right w:val="single" w:sz="4" w:space="0" w:color="auto"/>
            </w:tcBorders>
            <w:shd w:val="clear" w:color="auto" w:fill="auto"/>
            <w:noWrap/>
            <w:vAlign w:val="bottom"/>
            <w:hideMark/>
          </w:tcPr>
          <w:p w:rsidR="00D00FC2" w:rsidRPr="00D00FC2" w:rsidRDefault="00D00FC2" w:rsidP="00D00FC2">
            <w:pPr>
              <w:widowControl/>
              <w:rPr>
                <w:rFonts w:ascii="Arial" w:eastAsia="新細明體" w:hAnsi="Arial" w:cs="Arial"/>
                <w:kern w:val="0"/>
                <w:sz w:val="20"/>
                <w:szCs w:val="20"/>
              </w:rPr>
            </w:pPr>
            <w:r w:rsidRPr="00D00FC2">
              <w:rPr>
                <w:rFonts w:ascii="Arial" w:eastAsia="新細明體" w:hAnsi="Arial" w:cs="Arial"/>
                <w:kern w:val="0"/>
                <w:sz w:val="20"/>
                <w:szCs w:val="20"/>
              </w:rPr>
              <w:t>花蓮縣光復鄉大進國民小學附設幼兒園</w:t>
            </w:r>
          </w:p>
        </w:tc>
        <w:tc>
          <w:tcPr>
            <w:tcW w:w="980" w:type="dxa"/>
            <w:tcBorders>
              <w:top w:val="nil"/>
              <w:left w:val="nil"/>
              <w:bottom w:val="single" w:sz="4" w:space="0" w:color="auto"/>
              <w:right w:val="single" w:sz="4" w:space="0" w:color="auto"/>
            </w:tcBorders>
            <w:shd w:val="clear" w:color="auto" w:fill="auto"/>
            <w:noWrap/>
            <w:vAlign w:val="bottom"/>
            <w:hideMark/>
          </w:tcPr>
          <w:p w:rsidR="00D00FC2" w:rsidRPr="00D00FC2" w:rsidRDefault="00D00FC2" w:rsidP="00D00FC2">
            <w:pPr>
              <w:widowControl/>
              <w:rPr>
                <w:rFonts w:ascii="Arial" w:eastAsia="新細明體" w:hAnsi="Arial" w:cs="Arial"/>
                <w:kern w:val="0"/>
                <w:sz w:val="20"/>
                <w:szCs w:val="20"/>
              </w:rPr>
            </w:pPr>
            <w:r w:rsidRPr="00D00FC2">
              <w:rPr>
                <w:rFonts w:ascii="Arial" w:eastAsia="新細明體" w:hAnsi="Arial" w:cs="Arial"/>
                <w:kern w:val="0"/>
                <w:sz w:val="20"/>
                <w:szCs w:val="20"/>
              </w:rPr>
              <w:t>未填報</w:t>
            </w:r>
          </w:p>
        </w:tc>
      </w:tr>
      <w:tr w:rsidR="00D00FC2" w:rsidRPr="00D00FC2" w:rsidTr="00D00FC2">
        <w:trPr>
          <w:trHeight w:val="264"/>
          <w:jc w:val="center"/>
        </w:trPr>
        <w:tc>
          <w:tcPr>
            <w:tcW w:w="247" w:type="dxa"/>
            <w:tcBorders>
              <w:top w:val="nil"/>
              <w:left w:val="single" w:sz="4" w:space="0" w:color="auto"/>
              <w:bottom w:val="single" w:sz="4" w:space="0" w:color="auto"/>
              <w:right w:val="single" w:sz="4" w:space="0" w:color="auto"/>
            </w:tcBorders>
            <w:shd w:val="clear" w:color="auto" w:fill="auto"/>
            <w:noWrap/>
            <w:vAlign w:val="bottom"/>
            <w:hideMark/>
          </w:tcPr>
          <w:p w:rsidR="00D00FC2" w:rsidRPr="00D00FC2" w:rsidRDefault="00D00FC2" w:rsidP="00D00FC2">
            <w:pPr>
              <w:widowControl/>
              <w:jc w:val="right"/>
              <w:rPr>
                <w:rFonts w:ascii="Arial" w:eastAsia="新細明體" w:hAnsi="Arial" w:cs="Arial"/>
                <w:kern w:val="0"/>
                <w:sz w:val="20"/>
                <w:szCs w:val="20"/>
              </w:rPr>
            </w:pPr>
            <w:r w:rsidRPr="00D00FC2">
              <w:rPr>
                <w:rFonts w:ascii="Arial" w:eastAsia="新細明體" w:hAnsi="Arial" w:cs="Arial"/>
                <w:kern w:val="0"/>
                <w:sz w:val="20"/>
                <w:szCs w:val="20"/>
              </w:rPr>
              <w:t>32</w:t>
            </w:r>
          </w:p>
        </w:tc>
        <w:tc>
          <w:tcPr>
            <w:tcW w:w="8558" w:type="dxa"/>
            <w:tcBorders>
              <w:top w:val="nil"/>
              <w:left w:val="nil"/>
              <w:bottom w:val="single" w:sz="4" w:space="0" w:color="auto"/>
              <w:right w:val="single" w:sz="4" w:space="0" w:color="auto"/>
            </w:tcBorders>
            <w:shd w:val="clear" w:color="auto" w:fill="auto"/>
            <w:noWrap/>
            <w:vAlign w:val="bottom"/>
            <w:hideMark/>
          </w:tcPr>
          <w:p w:rsidR="00D00FC2" w:rsidRPr="00D00FC2" w:rsidRDefault="00D00FC2" w:rsidP="00D00FC2">
            <w:pPr>
              <w:widowControl/>
              <w:rPr>
                <w:rFonts w:ascii="Arial" w:eastAsia="新細明體" w:hAnsi="Arial" w:cs="Arial"/>
                <w:kern w:val="0"/>
                <w:sz w:val="20"/>
                <w:szCs w:val="20"/>
              </w:rPr>
            </w:pPr>
            <w:r w:rsidRPr="00D00FC2">
              <w:rPr>
                <w:rFonts w:ascii="Arial" w:eastAsia="新細明體" w:hAnsi="Arial" w:cs="Arial"/>
                <w:kern w:val="0"/>
                <w:sz w:val="20"/>
                <w:szCs w:val="20"/>
              </w:rPr>
              <w:t>花蓮縣瑞穗鄉瑞美國民小學附設幼兒園</w:t>
            </w:r>
          </w:p>
        </w:tc>
        <w:tc>
          <w:tcPr>
            <w:tcW w:w="980" w:type="dxa"/>
            <w:tcBorders>
              <w:top w:val="nil"/>
              <w:left w:val="nil"/>
              <w:bottom w:val="single" w:sz="4" w:space="0" w:color="auto"/>
              <w:right w:val="single" w:sz="4" w:space="0" w:color="auto"/>
            </w:tcBorders>
            <w:shd w:val="clear" w:color="auto" w:fill="auto"/>
            <w:noWrap/>
            <w:vAlign w:val="bottom"/>
            <w:hideMark/>
          </w:tcPr>
          <w:p w:rsidR="00D00FC2" w:rsidRPr="00D00FC2" w:rsidRDefault="00D00FC2" w:rsidP="00D00FC2">
            <w:pPr>
              <w:widowControl/>
              <w:rPr>
                <w:rFonts w:ascii="Arial" w:eastAsia="新細明體" w:hAnsi="Arial" w:cs="Arial"/>
                <w:kern w:val="0"/>
                <w:sz w:val="20"/>
                <w:szCs w:val="20"/>
              </w:rPr>
            </w:pPr>
            <w:r w:rsidRPr="00D00FC2">
              <w:rPr>
                <w:rFonts w:ascii="Arial" w:eastAsia="新細明體" w:hAnsi="Arial" w:cs="Arial"/>
                <w:kern w:val="0"/>
                <w:sz w:val="20"/>
                <w:szCs w:val="20"/>
              </w:rPr>
              <w:t>未填報</w:t>
            </w:r>
          </w:p>
        </w:tc>
      </w:tr>
      <w:tr w:rsidR="00D00FC2" w:rsidRPr="00D00FC2" w:rsidTr="00D00FC2">
        <w:trPr>
          <w:trHeight w:val="264"/>
          <w:jc w:val="center"/>
        </w:trPr>
        <w:tc>
          <w:tcPr>
            <w:tcW w:w="247" w:type="dxa"/>
            <w:tcBorders>
              <w:top w:val="nil"/>
              <w:left w:val="single" w:sz="4" w:space="0" w:color="auto"/>
              <w:bottom w:val="single" w:sz="4" w:space="0" w:color="auto"/>
              <w:right w:val="single" w:sz="4" w:space="0" w:color="auto"/>
            </w:tcBorders>
            <w:shd w:val="clear" w:color="auto" w:fill="auto"/>
            <w:noWrap/>
            <w:vAlign w:val="bottom"/>
            <w:hideMark/>
          </w:tcPr>
          <w:p w:rsidR="00D00FC2" w:rsidRPr="00D00FC2" w:rsidRDefault="00D00FC2" w:rsidP="00D00FC2">
            <w:pPr>
              <w:widowControl/>
              <w:jc w:val="right"/>
              <w:rPr>
                <w:rFonts w:ascii="Arial" w:eastAsia="新細明體" w:hAnsi="Arial" w:cs="Arial"/>
                <w:kern w:val="0"/>
                <w:sz w:val="20"/>
                <w:szCs w:val="20"/>
              </w:rPr>
            </w:pPr>
            <w:r w:rsidRPr="00D00FC2">
              <w:rPr>
                <w:rFonts w:ascii="Arial" w:eastAsia="新細明體" w:hAnsi="Arial" w:cs="Arial"/>
                <w:kern w:val="0"/>
                <w:sz w:val="20"/>
                <w:szCs w:val="20"/>
              </w:rPr>
              <w:t>33</w:t>
            </w:r>
          </w:p>
        </w:tc>
        <w:tc>
          <w:tcPr>
            <w:tcW w:w="8558" w:type="dxa"/>
            <w:tcBorders>
              <w:top w:val="nil"/>
              <w:left w:val="nil"/>
              <w:bottom w:val="single" w:sz="4" w:space="0" w:color="auto"/>
              <w:right w:val="single" w:sz="4" w:space="0" w:color="auto"/>
            </w:tcBorders>
            <w:shd w:val="clear" w:color="auto" w:fill="auto"/>
            <w:noWrap/>
            <w:vAlign w:val="bottom"/>
            <w:hideMark/>
          </w:tcPr>
          <w:p w:rsidR="00D00FC2" w:rsidRPr="00D00FC2" w:rsidRDefault="00D00FC2" w:rsidP="00D00FC2">
            <w:pPr>
              <w:widowControl/>
              <w:rPr>
                <w:rFonts w:ascii="Arial" w:eastAsia="新細明體" w:hAnsi="Arial" w:cs="Arial"/>
                <w:kern w:val="0"/>
                <w:sz w:val="20"/>
                <w:szCs w:val="20"/>
              </w:rPr>
            </w:pPr>
            <w:r w:rsidRPr="00D00FC2">
              <w:rPr>
                <w:rFonts w:ascii="Arial" w:eastAsia="新細明體" w:hAnsi="Arial" w:cs="Arial"/>
                <w:kern w:val="0"/>
                <w:sz w:val="20"/>
                <w:szCs w:val="20"/>
              </w:rPr>
              <w:t>花蓮縣富里鄉東里國民小學附設幼兒園</w:t>
            </w:r>
          </w:p>
        </w:tc>
        <w:tc>
          <w:tcPr>
            <w:tcW w:w="980" w:type="dxa"/>
            <w:tcBorders>
              <w:top w:val="nil"/>
              <w:left w:val="nil"/>
              <w:bottom w:val="single" w:sz="4" w:space="0" w:color="auto"/>
              <w:right w:val="single" w:sz="4" w:space="0" w:color="auto"/>
            </w:tcBorders>
            <w:shd w:val="clear" w:color="auto" w:fill="auto"/>
            <w:noWrap/>
            <w:vAlign w:val="bottom"/>
            <w:hideMark/>
          </w:tcPr>
          <w:p w:rsidR="00D00FC2" w:rsidRPr="00D00FC2" w:rsidRDefault="00D00FC2" w:rsidP="00D00FC2">
            <w:pPr>
              <w:widowControl/>
              <w:rPr>
                <w:rFonts w:ascii="Arial" w:eastAsia="新細明體" w:hAnsi="Arial" w:cs="Arial"/>
                <w:kern w:val="0"/>
                <w:sz w:val="20"/>
                <w:szCs w:val="20"/>
              </w:rPr>
            </w:pPr>
            <w:r w:rsidRPr="00D00FC2">
              <w:rPr>
                <w:rFonts w:ascii="Arial" w:eastAsia="新細明體" w:hAnsi="Arial" w:cs="Arial"/>
                <w:kern w:val="0"/>
                <w:sz w:val="20"/>
                <w:szCs w:val="20"/>
              </w:rPr>
              <w:t>未填報</w:t>
            </w:r>
          </w:p>
        </w:tc>
      </w:tr>
      <w:tr w:rsidR="00D00FC2" w:rsidRPr="00D00FC2" w:rsidTr="00D00FC2">
        <w:trPr>
          <w:trHeight w:val="264"/>
          <w:jc w:val="center"/>
        </w:trPr>
        <w:tc>
          <w:tcPr>
            <w:tcW w:w="247" w:type="dxa"/>
            <w:tcBorders>
              <w:top w:val="nil"/>
              <w:left w:val="single" w:sz="4" w:space="0" w:color="auto"/>
              <w:bottom w:val="single" w:sz="4" w:space="0" w:color="auto"/>
              <w:right w:val="single" w:sz="4" w:space="0" w:color="auto"/>
            </w:tcBorders>
            <w:shd w:val="clear" w:color="auto" w:fill="auto"/>
            <w:noWrap/>
            <w:vAlign w:val="bottom"/>
            <w:hideMark/>
          </w:tcPr>
          <w:p w:rsidR="00D00FC2" w:rsidRPr="00D00FC2" w:rsidRDefault="00D00FC2" w:rsidP="00D00FC2">
            <w:pPr>
              <w:widowControl/>
              <w:jc w:val="right"/>
              <w:rPr>
                <w:rFonts w:ascii="Arial" w:eastAsia="新細明體" w:hAnsi="Arial" w:cs="Arial"/>
                <w:kern w:val="0"/>
                <w:sz w:val="20"/>
                <w:szCs w:val="20"/>
              </w:rPr>
            </w:pPr>
            <w:r w:rsidRPr="00D00FC2">
              <w:rPr>
                <w:rFonts w:ascii="Arial" w:eastAsia="新細明體" w:hAnsi="Arial" w:cs="Arial"/>
                <w:kern w:val="0"/>
                <w:sz w:val="20"/>
                <w:szCs w:val="20"/>
              </w:rPr>
              <w:t>34</w:t>
            </w:r>
          </w:p>
        </w:tc>
        <w:tc>
          <w:tcPr>
            <w:tcW w:w="8558" w:type="dxa"/>
            <w:tcBorders>
              <w:top w:val="nil"/>
              <w:left w:val="nil"/>
              <w:bottom w:val="single" w:sz="4" w:space="0" w:color="auto"/>
              <w:right w:val="single" w:sz="4" w:space="0" w:color="auto"/>
            </w:tcBorders>
            <w:shd w:val="clear" w:color="auto" w:fill="auto"/>
            <w:noWrap/>
            <w:vAlign w:val="bottom"/>
            <w:hideMark/>
          </w:tcPr>
          <w:p w:rsidR="00D00FC2" w:rsidRPr="00D00FC2" w:rsidRDefault="00D00FC2" w:rsidP="00D00FC2">
            <w:pPr>
              <w:widowControl/>
              <w:rPr>
                <w:rFonts w:ascii="Arial" w:eastAsia="新細明體" w:hAnsi="Arial" w:cs="Arial"/>
                <w:kern w:val="0"/>
                <w:sz w:val="20"/>
                <w:szCs w:val="20"/>
              </w:rPr>
            </w:pPr>
            <w:r w:rsidRPr="00D00FC2">
              <w:rPr>
                <w:rFonts w:ascii="Arial" w:eastAsia="新細明體" w:hAnsi="Arial" w:cs="Arial"/>
                <w:kern w:val="0"/>
                <w:sz w:val="20"/>
                <w:szCs w:val="20"/>
              </w:rPr>
              <w:t>花蓮縣私立小天地幼兒園</w:t>
            </w:r>
          </w:p>
        </w:tc>
        <w:tc>
          <w:tcPr>
            <w:tcW w:w="980" w:type="dxa"/>
            <w:tcBorders>
              <w:top w:val="nil"/>
              <w:left w:val="nil"/>
              <w:bottom w:val="single" w:sz="4" w:space="0" w:color="auto"/>
              <w:right w:val="single" w:sz="4" w:space="0" w:color="auto"/>
            </w:tcBorders>
            <w:shd w:val="clear" w:color="auto" w:fill="auto"/>
            <w:noWrap/>
            <w:vAlign w:val="bottom"/>
            <w:hideMark/>
          </w:tcPr>
          <w:p w:rsidR="00D00FC2" w:rsidRPr="00D00FC2" w:rsidRDefault="00D00FC2" w:rsidP="00D00FC2">
            <w:pPr>
              <w:widowControl/>
              <w:rPr>
                <w:rFonts w:ascii="Arial" w:eastAsia="新細明體" w:hAnsi="Arial" w:cs="Arial"/>
                <w:kern w:val="0"/>
                <w:sz w:val="20"/>
                <w:szCs w:val="20"/>
              </w:rPr>
            </w:pPr>
            <w:r w:rsidRPr="00D00FC2">
              <w:rPr>
                <w:rFonts w:ascii="Arial" w:eastAsia="新細明體" w:hAnsi="Arial" w:cs="Arial"/>
                <w:kern w:val="0"/>
                <w:sz w:val="20"/>
                <w:szCs w:val="20"/>
              </w:rPr>
              <w:t>未填報</w:t>
            </w:r>
          </w:p>
        </w:tc>
      </w:tr>
      <w:tr w:rsidR="00D00FC2" w:rsidRPr="00D00FC2" w:rsidTr="00D00FC2">
        <w:trPr>
          <w:trHeight w:val="264"/>
          <w:jc w:val="center"/>
        </w:trPr>
        <w:tc>
          <w:tcPr>
            <w:tcW w:w="247" w:type="dxa"/>
            <w:tcBorders>
              <w:top w:val="nil"/>
              <w:left w:val="single" w:sz="4" w:space="0" w:color="auto"/>
              <w:bottom w:val="single" w:sz="4" w:space="0" w:color="auto"/>
              <w:right w:val="single" w:sz="4" w:space="0" w:color="auto"/>
            </w:tcBorders>
            <w:shd w:val="clear" w:color="auto" w:fill="auto"/>
            <w:noWrap/>
            <w:vAlign w:val="bottom"/>
            <w:hideMark/>
          </w:tcPr>
          <w:p w:rsidR="00D00FC2" w:rsidRPr="00D00FC2" w:rsidRDefault="00D00FC2" w:rsidP="00D00FC2">
            <w:pPr>
              <w:widowControl/>
              <w:jc w:val="right"/>
              <w:rPr>
                <w:rFonts w:ascii="Arial" w:eastAsia="新細明體" w:hAnsi="Arial" w:cs="Arial"/>
                <w:kern w:val="0"/>
                <w:sz w:val="20"/>
                <w:szCs w:val="20"/>
              </w:rPr>
            </w:pPr>
            <w:r w:rsidRPr="00D00FC2">
              <w:rPr>
                <w:rFonts w:ascii="Arial" w:eastAsia="新細明體" w:hAnsi="Arial" w:cs="Arial"/>
                <w:kern w:val="0"/>
                <w:sz w:val="20"/>
                <w:szCs w:val="20"/>
              </w:rPr>
              <w:t>35</w:t>
            </w:r>
          </w:p>
        </w:tc>
        <w:tc>
          <w:tcPr>
            <w:tcW w:w="8558" w:type="dxa"/>
            <w:tcBorders>
              <w:top w:val="nil"/>
              <w:left w:val="nil"/>
              <w:bottom w:val="single" w:sz="4" w:space="0" w:color="auto"/>
              <w:right w:val="single" w:sz="4" w:space="0" w:color="auto"/>
            </w:tcBorders>
            <w:shd w:val="clear" w:color="auto" w:fill="auto"/>
            <w:noWrap/>
            <w:vAlign w:val="bottom"/>
            <w:hideMark/>
          </w:tcPr>
          <w:p w:rsidR="00D00FC2" w:rsidRPr="00D00FC2" w:rsidRDefault="00D00FC2" w:rsidP="00D00FC2">
            <w:pPr>
              <w:widowControl/>
              <w:rPr>
                <w:rFonts w:ascii="Arial" w:eastAsia="新細明體" w:hAnsi="Arial" w:cs="Arial"/>
                <w:kern w:val="0"/>
                <w:sz w:val="20"/>
                <w:szCs w:val="20"/>
              </w:rPr>
            </w:pPr>
            <w:r w:rsidRPr="00D00FC2">
              <w:rPr>
                <w:rFonts w:ascii="Arial" w:eastAsia="新細明體" w:hAnsi="Arial" w:cs="Arial"/>
                <w:kern w:val="0"/>
                <w:sz w:val="20"/>
                <w:szCs w:val="20"/>
              </w:rPr>
              <w:t>花蓮縣秀林鄉水源國民小學附設幼兒園</w:t>
            </w:r>
          </w:p>
        </w:tc>
        <w:tc>
          <w:tcPr>
            <w:tcW w:w="980" w:type="dxa"/>
            <w:tcBorders>
              <w:top w:val="nil"/>
              <w:left w:val="nil"/>
              <w:bottom w:val="single" w:sz="4" w:space="0" w:color="auto"/>
              <w:right w:val="single" w:sz="4" w:space="0" w:color="auto"/>
            </w:tcBorders>
            <w:shd w:val="clear" w:color="auto" w:fill="auto"/>
            <w:noWrap/>
            <w:vAlign w:val="bottom"/>
            <w:hideMark/>
          </w:tcPr>
          <w:p w:rsidR="00D00FC2" w:rsidRPr="00D00FC2" w:rsidRDefault="00D00FC2" w:rsidP="00D00FC2">
            <w:pPr>
              <w:widowControl/>
              <w:rPr>
                <w:rFonts w:ascii="Arial" w:eastAsia="新細明體" w:hAnsi="Arial" w:cs="Arial"/>
                <w:kern w:val="0"/>
                <w:sz w:val="20"/>
                <w:szCs w:val="20"/>
              </w:rPr>
            </w:pPr>
            <w:r w:rsidRPr="00D00FC2">
              <w:rPr>
                <w:rFonts w:ascii="Arial" w:eastAsia="新細明體" w:hAnsi="Arial" w:cs="Arial"/>
                <w:kern w:val="0"/>
                <w:sz w:val="20"/>
                <w:szCs w:val="20"/>
              </w:rPr>
              <w:t>未填報</w:t>
            </w:r>
          </w:p>
        </w:tc>
      </w:tr>
      <w:tr w:rsidR="00D00FC2" w:rsidRPr="00D00FC2" w:rsidTr="00D00FC2">
        <w:trPr>
          <w:trHeight w:val="264"/>
          <w:jc w:val="center"/>
        </w:trPr>
        <w:tc>
          <w:tcPr>
            <w:tcW w:w="247" w:type="dxa"/>
            <w:tcBorders>
              <w:top w:val="nil"/>
              <w:left w:val="single" w:sz="4" w:space="0" w:color="auto"/>
              <w:bottom w:val="single" w:sz="4" w:space="0" w:color="auto"/>
              <w:right w:val="single" w:sz="4" w:space="0" w:color="auto"/>
            </w:tcBorders>
            <w:shd w:val="clear" w:color="auto" w:fill="auto"/>
            <w:noWrap/>
            <w:vAlign w:val="bottom"/>
            <w:hideMark/>
          </w:tcPr>
          <w:p w:rsidR="00D00FC2" w:rsidRPr="00D00FC2" w:rsidRDefault="00D00FC2" w:rsidP="00D00FC2">
            <w:pPr>
              <w:widowControl/>
              <w:jc w:val="right"/>
              <w:rPr>
                <w:rFonts w:ascii="Arial" w:eastAsia="新細明體" w:hAnsi="Arial" w:cs="Arial"/>
                <w:kern w:val="0"/>
                <w:sz w:val="20"/>
                <w:szCs w:val="20"/>
              </w:rPr>
            </w:pPr>
            <w:r w:rsidRPr="00D00FC2">
              <w:rPr>
                <w:rFonts w:ascii="Arial" w:eastAsia="新細明體" w:hAnsi="Arial" w:cs="Arial"/>
                <w:kern w:val="0"/>
                <w:sz w:val="20"/>
                <w:szCs w:val="20"/>
              </w:rPr>
              <w:lastRenderedPageBreak/>
              <w:t>36</w:t>
            </w:r>
          </w:p>
        </w:tc>
        <w:tc>
          <w:tcPr>
            <w:tcW w:w="8558" w:type="dxa"/>
            <w:tcBorders>
              <w:top w:val="nil"/>
              <w:left w:val="nil"/>
              <w:bottom w:val="single" w:sz="4" w:space="0" w:color="auto"/>
              <w:right w:val="single" w:sz="4" w:space="0" w:color="auto"/>
            </w:tcBorders>
            <w:shd w:val="clear" w:color="auto" w:fill="auto"/>
            <w:noWrap/>
            <w:vAlign w:val="bottom"/>
            <w:hideMark/>
          </w:tcPr>
          <w:p w:rsidR="00D00FC2" w:rsidRPr="00D00FC2" w:rsidRDefault="00D00FC2" w:rsidP="00D00FC2">
            <w:pPr>
              <w:widowControl/>
              <w:rPr>
                <w:rFonts w:ascii="Arial" w:eastAsia="新細明體" w:hAnsi="Arial" w:cs="Arial"/>
                <w:kern w:val="0"/>
                <w:sz w:val="20"/>
                <w:szCs w:val="20"/>
              </w:rPr>
            </w:pPr>
            <w:r w:rsidRPr="00D00FC2">
              <w:rPr>
                <w:rFonts w:ascii="Arial" w:eastAsia="新細明體" w:hAnsi="Arial" w:cs="Arial"/>
                <w:kern w:val="0"/>
                <w:sz w:val="20"/>
                <w:szCs w:val="20"/>
              </w:rPr>
              <w:t>花蓮縣新城鄉立幼兒園</w:t>
            </w:r>
          </w:p>
        </w:tc>
        <w:tc>
          <w:tcPr>
            <w:tcW w:w="980" w:type="dxa"/>
            <w:tcBorders>
              <w:top w:val="nil"/>
              <w:left w:val="nil"/>
              <w:bottom w:val="single" w:sz="4" w:space="0" w:color="auto"/>
              <w:right w:val="single" w:sz="4" w:space="0" w:color="auto"/>
            </w:tcBorders>
            <w:shd w:val="clear" w:color="auto" w:fill="auto"/>
            <w:noWrap/>
            <w:vAlign w:val="bottom"/>
            <w:hideMark/>
          </w:tcPr>
          <w:p w:rsidR="00D00FC2" w:rsidRPr="00D00FC2" w:rsidRDefault="00D00FC2" w:rsidP="00D00FC2">
            <w:pPr>
              <w:widowControl/>
              <w:rPr>
                <w:rFonts w:ascii="Arial" w:eastAsia="新細明體" w:hAnsi="Arial" w:cs="Arial"/>
                <w:kern w:val="0"/>
                <w:sz w:val="20"/>
                <w:szCs w:val="20"/>
              </w:rPr>
            </w:pPr>
            <w:r w:rsidRPr="00D00FC2">
              <w:rPr>
                <w:rFonts w:ascii="Arial" w:eastAsia="新細明體" w:hAnsi="Arial" w:cs="Arial"/>
                <w:kern w:val="0"/>
                <w:sz w:val="20"/>
                <w:szCs w:val="20"/>
              </w:rPr>
              <w:t>未填報</w:t>
            </w:r>
          </w:p>
        </w:tc>
      </w:tr>
      <w:tr w:rsidR="00D00FC2" w:rsidRPr="00D00FC2" w:rsidTr="00D00FC2">
        <w:trPr>
          <w:trHeight w:val="264"/>
          <w:jc w:val="center"/>
        </w:trPr>
        <w:tc>
          <w:tcPr>
            <w:tcW w:w="247" w:type="dxa"/>
            <w:tcBorders>
              <w:top w:val="nil"/>
              <w:left w:val="single" w:sz="4" w:space="0" w:color="auto"/>
              <w:bottom w:val="single" w:sz="4" w:space="0" w:color="auto"/>
              <w:right w:val="single" w:sz="4" w:space="0" w:color="auto"/>
            </w:tcBorders>
            <w:shd w:val="clear" w:color="auto" w:fill="auto"/>
            <w:noWrap/>
            <w:vAlign w:val="bottom"/>
            <w:hideMark/>
          </w:tcPr>
          <w:p w:rsidR="00D00FC2" w:rsidRPr="00D00FC2" w:rsidRDefault="00D00FC2" w:rsidP="00D00FC2">
            <w:pPr>
              <w:widowControl/>
              <w:jc w:val="right"/>
              <w:rPr>
                <w:rFonts w:ascii="Arial" w:eastAsia="新細明體" w:hAnsi="Arial" w:cs="Arial"/>
                <w:kern w:val="0"/>
                <w:sz w:val="20"/>
                <w:szCs w:val="20"/>
              </w:rPr>
            </w:pPr>
            <w:r w:rsidRPr="00D00FC2">
              <w:rPr>
                <w:rFonts w:ascii="Arial" w:eastAsia="新細明體" w:hAnsi="Arial" w:cs="Arial"/>
                <w:kern w:val="0"/>
                <w:sz w:val="20"/>
                <w:szCs w:val="20"/>
              </w:rPr>
              <w:t>37</w:t>
            </w:r>
          </w:p>
        </w:tc>
        <w:tc>
          <w:tcPr>
            <w:tcW w:w="8558" w:type="dxa"/>
            <w:tcBorders>
              <w:top w:val="nil"/>
              <w:left w:val="nil"/>
              <w:bottom w:val="single" w:sz="4" w:space="0" w:color="auto"/>
              <w:right w:val="single" w:sz="4" w:space="0" w:color="auto"/>
            </w:tcBorders>
            <w:shd w:val="clear" w:color="auto" w:fill="auto"/>
            <w:noWrap/>
            <w:vAlign w:val="bottom"/>
            <w:hideMark/>
          </w:tcPr>
          <w:p w:rsidR="00D00FC2" w:rsidRPr="00D00FC2" w:rsidRDefault="00D00FC2" w:rsidP="00D00FC2">
            <w:pPr>
              <w:widowControl/>
              <w:rPr>
                <w:rFonts w:ascii="Arial" w:eastAsia="新細明體" w:hAnsi="Arial" w:cs="Arial"/>
                <w:kern w:val="0"/>
                <w:sz w:val="20"/>
                <w:szCs w:val="20"/>
              </w:rPr>
            </w:pPr>
            <w:r w:rsidRPr="00D00FC2">
              <w:rPr>
                <w:rFonts w:ascii="Arial" w:eastAsia="新細明體" w:hAnsi="Arial" w:cs="Arial"/>
                <w:kern w:val="0"/>
                <w:sz w:val="20"/>
                <w:szCs w:val="20"/>
              </w:rPr>
              <w:t>花蓮縣萬榮鄉立幼兒園南區分班</w:t>
            </w:r>
          </w:p>
        </w:tc>
        <w:tc>
          <w:tcPr>
            <w:tcW w:w="980" w:type="dxa"/>
            <w:tcBorders>
              <w:top w:val="nil"/>
              <w:left w:val="nil"/>
              <w:bottom w:val="single" w:sz="4" w:space="0" w:color="auto"/>
              <w:right w:val="single" w:sz="4" w:space="0" w:color="auto"/>
            </w:tcBorders>
            <w:shd w:val="clear" w:color="auto" w:fill="auto"/>
            <w:noWrap/>
            <w:vAlign w:val="bottom"/>
            <w:hideMark/>
          </w:tcPr>
          <w:p w:rsidR="00D00FC2" w:rsidRPr="00D00FC2" w:rsidRDefault="00D00FC2" w:rsidP="00D00FC2">
            <w:pPr>
              <w:widowControl/>
              <w:rPr>
                <w:rFonts w:ascii="Arial" w:eastAsia="新細明體" w:hAnsi="Arial" w:cs="Arial"/>
                <w:kern w:val="0"/>
                <w:sz w:val="20"/>
                <w:szCs w:val="20"/>
              </w:rPr>
            </w:pPr>
            <w:r w:rsidRPr="00D00FC2">
              <w:rPr>
                <w:rFonts w:ascii="Arial" w:eastAsia="新細明體" w:hAnsi="Arial" w:cs="Arial"/>
                <w:kern w:val="0"/>
                <w:sz w:val="20"/>
                <w:szCs w:val="20"/>
              </w:rPr>
              <w:t>未填報</w:t>
            </w:r>
          </w:p>
        </w:tc>
      </w:tr>
      <w:tr w:rsidR="00D00FC2" w:rsidRPr="00D00FC2" w:rsidTr="00D00FC2">
        <w:trPr>
          <w:trHeight w:val="264"/>
          <w:jc w:val="center"/>
        </w:trPr>
        <w:tc>
          <w:tcPr>
            <w:tcW w:w="247" w:type="dxa"/>
            <w:tcBorders>
              <w:top w:val="nil"/>
              <w:left w:val="single" w:sz="4" w:space="0" w:color="auto"/>
              <w:bottom w:val="single" w:sz="4" w:space="0" w:color="auto"/>
              <w:right w:val="single" w:sz="4" w:space="0" w:color="auto"/>
            </w:tcBorders>
            <w:shd w:val="clear" w:color="auto" w:fill="auto"/>
            <w:noWrap/>
            <w:vAlign w:val="bottom"/>
            <w:hideMark/>
          </w:tcPr>
          <w:p w:rsidR="00D00FC2" w:rsidRPr="00D00FC2" w:rsidRDefault="00D00FC2" w:rsidP="00D00FC2">
            <w:pPr>
              <w:widowControl/>
              <w:jc w:val="right"/>
              <w:rPr>
                <w:rFonts w:ascii="Arial" w:eastAsia="新細明體" w:hAnsi="Arial" w:cs="Arial"/>
                <w:kern w:val="0"/>
                <w:sz w:val="20"/>
                <w:szCs w:val="20"/>
              </w:rPr>
            </w:pPr>
            <w:r w:rsidRPr="00D00FC2">
              <w:rPr>
                <w:rFonts w:ascii="Arial" w:eastAsia="新細明體" w:hAnsi="Arial" w:cs="Arial"/>
                <w:kern w:val="0"/>
                <w:sz w:val="20"/>
                <w:szCs w:val="20"/>
              </w:rPr>
              <w:t>38</w:t>
            </w:r>
          </w:p>
        </w:tc>
        <w:tc>
          <w:tcPr>
            <w:tcW w:w="8558" w:type="dxa"/>
            <w:tcBorders>
              <w:top w:val="nil"/>
              <w:left w:val="nil"/>
              <w:bottom w:val="single" w:sz="4" w:space="0" w:color="auto"/>
              <w:right w:val="single" w:sz="4" w:space="0" w:color="auto"/>
            </w:tcBorders>
            <w:shd w:val="clear" w:color="auto" w:fill="auto"/>
            <w:noWrap/>
            <w:vAlign w:val="bottom"/>
            <w:hideMark/>
          </w:tcPr>
          <w:p w:rsidR="00D00FC2" w:rsidRPr="00D00FC2" w:rsidRDefault="00D00FC2" w:rsidP="00D00FC2">
            <w:pPr>
              <w:widowControl/>
              <w:rPr>
                <w:rFonts w:ascii="Arial" w:eastAsia="新細明體" w:hAnsi="Arial" w:cs="Arial"/>
                <w:kern w:val="0"/>
                <w:sz w:val="20"/>
                <w:szCs w:val="20"/>
              </w:rPr>
            </w:pPr>
            <w:r w:rsidRPr="00D00FC2">
              <w:rPr>
                <w:rFonts w:ascii="Arial" w:eastAsia="新細明體" w:hAnsi="Arial" w:cs="Arial"/>
                <w:kern w:val="0"/>
                <w:sz w:val="20"/>
                <w:szCs w:val="20"/>
              </w:rPr>
              <w:t>花蓮縣吉安鄉立幼兒園</w:t>
            </w:r>
          </w:p>
        </w:tc>
        <w:tc>
          <w:tcPr>
            <w:tcW w:w="980" w:type="dxa"/>
            <w:tcBorders>
              <w:top w:val="nil"/>
              <w:left w:val="nil"/>
              <w:bottom w:val="single" w:sz="4" w:space="0" w:color="auto"/>
              <w:right w:val="single" w:sz="4" w:space="0" w:color="auto"/>
            </w:tcBorders>
            <w:shd w:val="clear" w:color="auto" w:fill="auto"/>
            <w:noWrap/>
            <w:vAlign w:val="bottom"/>
            <w:hideMark/>
          </w:tcPr>
          <w:p w:rsidR="00D00FC2" w:rsidRPr="00D00FC2" w:rsidRDefault="00D00FC2" w:rsidP="00D00FC2">
            <w:pPr>
              <w:widowControl/>
              <w:rPr>
                <w:rFonts w:ascii="Arial" w:eastAsia="新細明體" w:hAnsi="Arial" w:cs="Arial"/>
                <w:kern w:val="0"/>
                <w:sz w:val="20"/>
                <w:szCs w:val="20"/>
              </w:rPr>
            </w:pPr>
            <w:r w:rsidRPr="00D00FC2">
              <w:rPr>
                <w:rFonts w:ascii="Arial" w:eastAsia="新細明體" w:hAnsi="Arial" w:cs="Arial"/>
                <w:kern w:val="0"/>
                <w:sz w:val="20"/>
                <w:szCs w:val="20"/>
              </w:rPr>
              <w:t>未填報</w:t>
            </w:r>
          </w:p>
        </w:tc>
      </w:tr>
      <w:tr w:rsidR="00D00FC2" w:rsidRPr="00D00FC2" w:rsidTr="00D00FC2">
        <w:trPr>
          <w:trHeight w:val="264"/>
          <w:jc w:val="center"/>
        </w:trPr>
        <w:tc>
          <w:tcPr>
            <w:tcW w:w="247" w:type="dxa"/>
            <w:tcBorders>
              <w:top w:val="nil"/>
              <w:left w:val="single" w:sz="4" w:space="0" w:color="auto"/>
              <w:bottom w:val="single" w:sz="4" w:space="0" w:color="auto"/>
              <w:right w:val="single" w:sz="4" w:space="0" w:color="auto"/>
            </w:tcBorders>
            <w:shd w:val="clear" w:color="auto" w:fill="auto"/>
            <w:noWrap/>
            <w:vAlign w:val="bottom"/>
            <w:hideMark/>
          </w:tcPr>
          <w:p w:rsidR="00D00FC2" w:rsidRPr="00D00FC2" w:rsidRDefault="00D00FC2" w:rsidP="00D00FC2">
            <w:pPr>
              <w:widowControl/>
              <w:jc w:val="right"/>
              <w:rPr>
                <w:rFonts w:ascii="Arial" w:eastAsia="新細明體" w:hAnsi="Arial" w:cs="Arial"/>
                <w:kern w:val="0"/>
                <w:sz w:val="20"/>
                <w:szCs w:val="20"/>
              </w:rPr>
            </w:pPr>
            <w:r w:rsidRPr="00D00FC2">
              <w:rPr>
                <w:rFonts w:ascii="Arial" w:eastAsia="新細明體" w:hAnsi="Arial" w:cs="Arial"/>
                <w:kern w:val="0"/>
                <w:sz w:val="20"/>
                <w:szCs w:val="20"/>
              </w:rPr>
              <w:t>39</w:t>
            </w:r>
          </w:p>
        </w:tc>
        <w:tc>
          <w:tcPr>
            <w:tcW w:w="8558" w:type="dxa"/>
            <w:tcBorders>
              <w:top w:val="nil"/>
              <w:left w:val="nil"/>
              <w:bottom w:val="single" w:sz="4" w:space="0" w:color="auto"/>
              <w:right w:val="single" w:sz="4" w:space="0" w:color="auto"/>
            </w:tcBorders>
            <w:shd w:val="clear" w:color="auto" w:fill="auto"/>
            <w:noWrap/>
            <w:vAlign w:val="bottom"/>
            <w:hideMark/>
          </w:tcPr>
          <w:p w:rsidR="00D00FC2" w:rsidRPr="00D00FC2" w:rsidRDefault="00D00FC2" w:rsidP="00D00FC2">
            <w:pPr>
              <w:widowControl/>
              <w:rPr>
                <w:rFonts w:ascii="Arial" w:eastAsia="新細明體" w:hAnsi="Arial" w:cs="Arial"/>
                <w:kern w:val="0"/>
                <w:sz w:val="20"/>
                <w:szCs w:val="20"/>
              </w:rPr>
            </w:pPr>
            <w:r w:rsidRPr="00D00FC2">
              <w:rPr>
                <w:rFonts w:ascii="Arial" w:eastAsia="新細明體" w:hAnsi="Arial" w:cs="Arial"/>
                <w:kern w:val="0"/>
                <w:sz w:val="20"/>
                <w:szCs w:val="20"/>
              </w:rPr>
              <w:t>花蓮縣卓溪鄉卓清國民小學附設幼兒園</w:t>
            </w:r>
          </w:p>
        </w:tc>
        <w:tc>
          <w:tcPr>
            <w:tcW w:w="980" w:type="dxa"/>
            <w:tcBorders>
              <w:top w:val="nil"/>
              <w:left w:val="nil"/>
              <w:bottom w:val="single" w:sz="4" w:space="0" w:color="auto"/>
              <w:right w:val="single" w:sz="4" w:space="0" w:color="auto"/>
            </w:tcBorders>
            <w:shd w:val="clear" w:color="auto" w:fill="auto"/>
            <w:noWrap/>
            <w:vAlign w:val="bottom"/>
            <w:hideMark/>
          </w:tcPr>
          <w:p w:rsidR="00D00FC2" w:rsidRPr="00D00FC2" w:rsidRDefault="00D00FC2" w:rsidP="00D00FC2">
            <w:pPr>
              <w:widowControl/>
              <w:rPr>
                <w:rFonts w:ascii="Arial" w:eastAsia="新細明體" w:hAnsi="Arial" w:cs="Arial"/>
                <w:kern w:val="0"/>
                <w:sz w:val="20"/>
                <w:szCs w:val="20"/>
              </w:rPr>
            </w:pPr>
            <w:r w:rsidRPr="00D00FC2">
              <w:rPr>
                <w:rFonts w:ascii="Arial" w:eastAsia="新細明體" w:hAnsi="Arial" w:cs="Arial"/>
                <w:kern w:val="0"/>
                <w:sz w:val="20"/>
                <w:szCs w:val="20"/>
              </w:rPr>
              <w:t>未填報</w:t>
            </w:r>
          </w:p>
        </w:tc>
      </w:tr>
      <w:tr w:rsidR="00D00FC2" w:rsidRPr="00D00FC2" w:rsidTr="00D00FC2">
        <w:trPr>
          <w:trHeight w:val="264"/>
          <w:jc w:val="center"/>
        </w:trPr>
        <w:tc>
          <w:tcPr>
            <w:tcW w:w="247" w:type="dxa"/>
            <w:tcBorders>
              <w:top w:val="nil"/>
              <w:left w:val="single" w:sz="4" w:space="0" w:color="auto"/>
              <w:bottom w:val="single" w:sz="4" w:space="0" w:color="auto"/>
              <w:right w:val="single" w:sz="4" w:space="0" w:color="auto"/>
            </w:tcBorders>
            <w:shd w:val="clear" w:color="auto" w:fill="auto"/>
            <w:noWrap/>
            <w:vAlign w:val="bottom"/>
            <w:hideMark/>
          </w:tcPr>
          <w:p w:rsidR="00D00FC2" w:rsidRPr="00D00FC2" w:rsidRDefault="00D00FC2" w:rsidP="00D00FC2">
            <w:pPr>
              <w:widowControl/>
              <w:jc w:val="right"/>
              <w:rPr>
                <w:rFonts w:ascii="Arial" w:eastAsia="新細明體" w:hAnsi="Arial" w:cs="Arial"/>
                <w:kern w:val="0"/>
                <w:sz w:val="20"/>
                <w:szCs w:val="20"/>
              </w:rPr>
            </w:pPr>
            <w:r w:rsidRPr="00D00FC2">
              <w:rPr>
                <w:rFonts w:ascii="Arial" w:eastAsia="新細明體" w:hAnsi="Arial" w:cs="Arial"/>
                <w:kern w:val="0"/>
                <w:sz w:val="20"/>
                <w:szCs w:val="20"/>
              </w:rPr>
              <w:t>40</w:t>
            </w:r>
          </w:p>
        </w:tc>
        <w:tc>
          <w:tcPr>
            <w:tcW w:w="8558" w:type="dxa"/>
            <w:tcBorders>
              <w:top w:val="nil"/>
              <w:left w:val="nil"/>
              <w:bottom w:val="single" w:sz="4" w:space="0" w:color="auto"/>
              <w:right w:val="single" w:sz="4" w:space="0" w:color="auto"/>
            </w:tcBorders>
            <w:shd w:val="clear" w:color="auto" w:fill="auto"/>
            <w:noWrap/>
            <w:vAlign w:val="bottom"/>
            <w:hideMark/>
          </w:tcPr>
          <w:p w:rsidR="00D00FC2" w:rsidRPr="00D00FC2" w:rsidRDefault="00D00FC2" w:rsidP="00D00FC2">
            <w:pPr>
              <w:widowControl/>
              <w:rPr>
                <w:rFonts w:ascii="Arial" w:eastAsia="新細明體" w:hAnsi="Arial" w:cs="Arial"/>
                <w:kern w:val="0"/>
                <w:sz w:val="20"/>
                <w:szCs w:val="20"/>
              </w:rPr>
            </w:pPr>
            <w:r w:rsidRPr="00D00FC2">
              <w:rPr>
                <w:rFonts w:ascii="Arial" w:eastAsia="新細明體" w:hAnsi="Arial" w:cs="Arial"/>
                <w:kern w:val="0"/>
                <w:sz w:val="20"/>
                <w:szCs w:val="20"/>
              </w:rPr>
              <w:t>花蓮縣豐濱鄉靜浦國民小學附設幼兒園</w:t>
            </w:r>
          </w:p>
        </w:tc>
        <w:tc>
          <w:tcPr>
            <w:tcW w:w="980" w:type="dxa"/>
            <w:tcBorders>
              <w:top w:val="nil"/>
              <w:left w:val="nil"/>
              <w:bottom w:val="single" w:sz="4" w:space="0" w:color="auto"/>
              <w:right w:val="single" w:sz="4" w:space="0" w:color="auto"/>
            </w:tcBorders>
            <w:shd w:val="clear" w:color="auto" w:fill="auto"/>
            <w:noWrap/>
            <w:vAlign w:val="bottom"/>
            <w:hideMark/>
          </w:tcPr>
          <w:p w:rsidR="00D00FC2" w:rsidRPr="00D00FC2" w:rsidRDefault="00D00FC2" w:rsidP="00D00FC2">
            <w:pPr>
              <w:widowControl/>
              <w:rPr>
                <w:rFonts w:ascii="Arial" w:eastAsia="新細明體" w:hAnsi="Arial" w:cs="Arial"/>
                <w:kern w:val="0"/>
                <w:sz w:val="20"/>
                <w:szCs w:val="20"/>
              </w:rPr>
            </w:pPr>
            <w:r w:rsidRPr="00D00FC2">
              <w:rPr>
                <w:rFonts w:ascii="Arial" w:eastAsia="新細明體" w:hAnsi="Arial" w:cs="Arial"/>
                <w:kern w:val="0"/>
                <w:sz w:val="20"/>
                <w:szCs w:val="20"/>
              </w:rPr>
              <w:t>未填報</w:t>
            </w:r>
          </w:p>
        </w:tc>
      </w:tr>
      <w:tr w:rsidR="00D00FC2" w:rsidRPr="00D00FC2" w:rsidTr="00D00FC2">
        <w:trPr>
          <w:trHeight w:val="264"/>
          <w:jc w:val="center"/>
        </w:trPr>
        <w:tc>
          <w:tcPr>
            <w:tcW w:w="247" w:type="dxa"/>
            <w:tcBorders>
              <w:top w:val="nil"/>
              <w:left w:val="single" w:sz="4" w:space="0" w:color="auto"/>
              <w:bottom w:val="single" w:sz="4" w:space="0" w:color="auto"/>
              <w:right w:val="single" w:sz="4" w:space="0" w:color="auto"/>
            </w:tcBorders>
            <w:shd w:val="clear" w:color="auto" w:fill="auto"/>
            <w:noWrap/>
            <w:vAlign w:val="bottom"/>
            <w:hideMark/>
          </w:tcPr>
          <w:p w:rsidR="00D00FC2" w:rsidRPr="00D00FC2" w:rsidRDefault="00D00FC2" w:rsidP="00D00FC2">
            <w:pPr>
              <w:widowControl/>
              <w:jc w:val="right"/>
              <w:rPr>
                <w:rFonts w:ascii="Arial" w:eastAsia="新細明體" w:hAnsi="Arial" w:cs="Arial"/>
                <w:kern w:val="0"/>
                <w:sz w:val="20"/>
                <w:szCs w:val="20"/>
              </w:rPr>
            </w:pPr>
            <w:r w:rsidRPr="00D00FC2">
              <w:rPr>
                <w:rFonts w:ascii="Arial" w:eastAsia="新細明體" w:hAnsi="Arial" w:cs="Arial"/>
                <w:kern w:val="0"/>
                <w:sz w:val="20"/>
                <w:szCs w:val="20"/>
              </w:rPr>
              <w:t>41</w:t>
            </w:r>
          </w:p>
        </w:tc>
        <w:tc>
          <w:tcPr>
            <w:tcW w:w="8558" w:type="dxa"/>
            <w:tcBorders>
              <w:top w:val="nil"/>
              <w:left w:val="nil"/>
              <w:bottom w:val="single" w:sz="4" w:space="0" w:color="auto"/>
              <w:right w:val="single" w:sz="4" w:space="0" w:color="auto"/>
            </w:tcBorders>
            <w:shd w:val="clear" w:color="auto" w:fill="auto"/>
            <w:noWrap/>
            <w:vAlign w:val="bottom"/>
            <w:hideMark/>
          </w:tcPr>
          <w:p w:rsidR="00D00FC2" w:rsidRPr="00D00FC2" w:rsidRDefault="00D00FC2" w:rsidP="00D00FC2">
            <w:pPr>
              <w:widowControl/>
              <w:rPr>
                <w:rFonts w:ascii="Arial" w:eastAsia="新細明體" w:hAnsi="Arial" w:cs="Arial"/>
                <w:kern w:val="0"/>
                <w:sz w:val="20"/>
                <w:szCs w:val="20"/>
              </w:rPr>
            </w:pPr>
            <w:r w:rsidRPr="00D00FC2">
              <w:rPr>
                <w:rFonts w:ascii="Arial" w:eastAsia="新細明體" w:hAnsi="Arial" w:cs="Arial"/>
                <w:kern w:val="0"/>
                <w:sz w:val="20"/>
                <w:szCs w:val="20"/>
              </w:rPr>
              <w:t>花蓮縣光復鄉太巴塱國民小學附設幼兒園</w:t>
            </w:r>
          </w:p>
        </w:tc>
        <w:tc>
          <w:tcPr>
            <w:tcW w:w="980" w:type="dxa"/>
            <w:tcBorders>
              <w:top w:val="nil"/>
              <w:left w:val="nil"/>
              <w:bottom w:val="single" w:sz="4" w:space="0" w:color="auto"/>
              <w:right w:val="single" w:sz="4" w:space="0" w:color="auto"/>
            </w:tcBorders>
            <w:shd w:val="clear" w:color="auto" w:fill="auto"/>
            <w:noWrap/>
            <w:vAlign w:val="bottom"/>
            <w:hideMark/>
          </w:tcPr>
          <w:p w:rsidR="00D00FC2" w:rsidRPr="00D00FC2" w:rsidRDefault="00D00FC2" w:rsidP="00D00FC2">
            <w:pPr>
              <w:widowControl/>
              <w:rPr>
                <w:rFonts w:ascii="Arial" w:eastAsia="新細明體" w:hAnsi="Arial" w:cs="Arial"/>
                <w:kern w:val="0"/>
                <w:sz w:val="20"/>
                <w:szCs w:val="20"/>
              </w:rPr>
            </w:pPr>
            <w:r w:rsidRPr="00D00FC2">
              <w:rPr>
                <w:rFonts w:ascii="Arial" w:eastAsia="新細明體" w:hAnsi="Arial" w:cs="Arial"/>
                <w:kern w:val="0"/>
                <w:sz w:val="20"/>
                <w:szCs w:val="20"/>
              </w:rPr>
              <w:t>未填報</w:t>
            </w:r>
          </w:p>
        </w:tc>
      </w:tr>
      <w:tr w:rsidR="00D00FC2" w:rsidRPr="00D00FC2" w:rsidTr="00D00FC2">
        <w:trPr>
          <w:trHeight w:val="264"/>
          <w:jc w:val="center"/>
        </w:trPr>
        <w:tc>
          <w:tcPr>
            <w:tcW w:w="247" w:type="dxa"/>
            <w:tcBorders>
              <w:top w:val="nil"/>
              <w:left w:val="single" w:sz="4" w:space="0" w:color="auto"/>
              <w:bottom w:val="single" w:sz="4" w:space="0" w:color="auto"/>
              <w:right w:val="single" w:sz="4" w:space="0" w:color="auto"/>
            </w:tcBorders>
            <w:shd w:val="clear" w:color="auto" w:fill="auto"/>
            <w:noWrap/>
            <w:vAlign w:val="bottom"/>
            <w:hideMark/>
          </w:tcPr>
          <w:p w:rsidR="00D00FC2" w:rsidRPr="00D00FC2" w:rsidRDefault="00D00FC2" w:rsidP="00D00FC2">
            <w:pPr>
              <w:widowControl/>
              <w:jc w:val="right"/>
              <w:rPr>
                <w:rFonts w:ascii="Arial" w:eastAsia="新細明體" w:hAnsi="Arial" w:cs="Arial"/>
                <w:kern w:val="0"/>
                <w:sz w:val="20"/>
                <w:szCs w:val="20"/>
              </w:rPr>
            </w:pPr>
            <w:r w:rsidRPr="00D00FC2">
              <w:rPr>
                <w:rFonts w:ascii="Arial" w:eastAsia="新細明體" w:hAnsi="Arial" w:cs="Arial"/>
                <w:kern w:val="0"/>
                <w:sz w:val="20"/>
                <w:szCs w:val="20"/>
              </w:rPr>
              <w:t>42</w:t>
            </w:r>
          </w:p>
        </w:tc>
        <w:tc>
          <w:tcPr>
            <w:tcW w:w="8558" w:type="dxa"/>
            <w:tcBorders>
              <w:top w:val="nil"/>
              <w:left w:val="nil"/>
              <w:bottom w:val="single" w:sz="4" w:space="0" w:color="auto"/>
              <w:right w:val="single" w:sz="4" w:space="0" w:color="auto"/>
            </w:tcBorders>
            <w:shd w:val="clear" w:color="auto" w:fill="auto"/>
            <w:noWrap/>
            <w:vAlign w:val="bottom"/>
            <w:hideMark/>
          </w:tcPr>
          <w:p w:rsidR="00D00FC2" w:rsidRPr="00D00FC2" w:rsidRDefault="00D00FC2" w:rsidP="00D00FC2">
            <w:pPr>
              <w:widowControl/>
              <w:rPr>
                <w:rFonts w:ascii="Arial" w:eastAsia="新細明體" w:hAnsi="Arial" w:cs="Arial"/>
                <w:kern w:val="0"/>
                <w:sz w:val="20"/>
                <w:szCs w:val="20"/>
              </w:rPr>
            </w:pPr>
            <w:r w:rsidRPr="00D00FC2">
              <w:rPr>
                <w:rFonts w:ascii="Arial" w:eastAsia="新細明體" w:hAnsi="Arial" w:cs="Arial"/>
                <w:kern w:val="0"/>
                <w:sz w:val="20"/>
                <w:szCs w:val="20"/>
              </w:rPr>
              <w:t>花蓮縣吉安鄉光華國民小學附設幼兒園</w:t>
            </w:r>
          </w:p>
        </w:tc>
        <w:tc>
          <w:tcPr>
            <w:tcW w:w="980" w:type="dxa"/>
            <w:tcBorders>
              <w:top w:val="nil"/>
              <w:left w:val="nil"/>
              <w:bottom w:val="single" w:sz="4" w:space="0" w:color="auto"/>
              <w:right w:val="single" w:sz="4" w:space="0" w:color="auto"/>
            </w:tcBorders>
            <w:shd w:val="clear" w:color="auto" w:fill="auto"/>
            <w:noWrap/>
            <w:vAlign w:val="bottom"/>
            <w:hideMark/>
          </w:tcPr>
          <w:p w:rsidR="00D00FC2" w:rsidRPr="00D00FC2" w:rsidRDefault="00D00FC2" w:rsidP="00D00FC2">
            <w:pPr>
              <w:widowControl/>
              <w:rPr>
                <w:rFonts w:ascii="Arial" w:eastAsia="新細明體" w:hAnsi="Arial" w:cs="Arial"/>
                <w:kern w:val="0"/>
                <w:sz w:val="20"/>
                <w:szCs w:val="20"/>
              </w:rPr>
            </w:pPr>
            <w:r w:rsidRPr="00D00FC2">
              <w:rPr>
                <w:rFonts w:ascii="Arial" w:eastAsia="新細明體" w:hAnsi="Arial" w:cs="Arial"/>
                <w:kern w:val="0"/>
                <w:sz w:val="20"/>
                <w:szCs w:val="20"/>
              </w:rPr>
              <w:t>未填報</w:t>
            </w:r>
          </w:p>
        </w:tc>
      </w:tr>
      <w:tr w:rsidR="00D00FC2" w:rsidRPr="00D00FC2" w:rsidTr="00D00FC2">
        <w:trPr>
          <w:trHeight w:val="264"/>
          <w:jc w:val="center"/>
        </w:trPr>
        <w:tc>
          <w:tcPr>
            <w:tcW w:w="247" w:type="dxa"/>
            <w:tcBorders>
              <w:top w:val="nil"/>
              <w:left w:val="single" w:sz="4" w:space="0" w:color="auto"/>
              <w:bottom w:val="single" w:sz="4" w:space="0" w:color="auto"/>
              <w:right w:val="single" w:sz="4" w:space="0" w:color="auto"/>
            </w:tcBorders>
            <w:shd w:val="clear" w:color="auto" w:fill="auto"/>
            <w:noWrap/>
            <w:vAlign w:val="bottom"/>
            <w:hideMark/>
          </w:tcPr>
          <w:p w:rsidR="00D00FC2" w:rsidRPr="00D00FC2" w:rsidRDefault="00D00FC2" w:rsidP="00D00FC2">
            <w:pPr>
              <w:widowControl/>
              <w:jc w:val="right"/>
              <w:rPr>
                <w:rFonts w:ascii="Arial" w:eastAsia="新細明體" w:hAnsi="Arial" w:cs="Arial"/>
                <w:kern w:val="0"/>
                <w:sz w:val="20"/>
                <w:szCs w:val="20"/>
              </w:rPr>
            </w:pPr>
            <w:r w:rsidRPr="00D00FC2">
              <w:rPr>
                <w:rFonts w:ascii="Arial" w:eastAsia="新細明體" w:hAnsi="Arial" w:cs="Arial"/>
                <w:kern w:val="0"/>
                <w:sz w:val="20"/>
                <w:szCs w:val="20"/>
              </w:rPr>
              <w:t>43</w:t>
            </w:r>
          </w:p>
        </w:tc>
        <w:tc>
          <w:tcPr>
            <w:tcW w:w="8558" w:type="dxa"/>
            <w:tcBorders>
              <w:top w:val="nil"/>
              <w:left w:val="nil"/>
              <w:bottom w:val="single" w:sz="4" w:space="0" w:color="auto"/>
              <w:right w:val="single" w:sz="4" w:space="0" w:color="auto"/>
            </w:tcBorders>
            <w:shd w:val="clear" w:color="auto" w:fill="auto"/>
            <w:noWrap/>
            <w:vAlign w:val="bottom"/>
            <w:hideMark/>
          </w:tcPr>
          <w:p w:rsidR="00D00FC2" w:rsidRPr="00D00FC2" w:rsidRDefault="00D00FC2" w:rsidP="00D00FC2">
            <w:pPr>
              <w:widowControl/>
              <w:rPr>
                <w:rFonts w:ascii="Arial" w:eastAsia="新細明體" w:hAnsi="Arial" w:cs="Arial"/>
                <w:kern w:val="0"/>
                <w:sz w:val="20"/>
                <w:szCs w:val="20"/>
              </w:rPr>
            </w:pPr>
            <w:r w:rsidRPr="00D00FC2">
              <w:rPr>
                <w:rFonts w:ascii="Arial" w:eastAsia="新細明體" w:hAnsi="Arial" w:cs="Arial"/>
                <w:kern w:val="0"/>
                <w:sz w:val="20"/>
                <w:szCs w:val="20"/>
              </w:rPr>
              <w:t>花蓮縣玉里鎮三民國民小學附設幼兒園</w:t>
            </w:r>
          </w:p>
        </w:tc>
        <w:tc>
          <w:tcPr>
            <w:tcW w:w="980" w:type="dxa"/>
            <w:tcBorders>
              <w:top w:val="nil"/>
              <w:left w:val="nil"/>
              <w:bottom w:val="single" w:sz="4" w:space="0" w:color="auto"/>
              <w:right w:val="single" w:sz="4" w:space="0" w:color="auto"/>
            </w:tcBorders>
            <w:shd w:val="clear" w:color="auto" w:fill="auto"/>
            <w:noWrap/>
            <w:vAlign w:val="bottom"/>
            <w:hideMark/>
          </w:tcPr>
          <w:p w:rsidR="00D00FC2" w:rsidRPr="00D00FC2" w:rsidRDefault="00D00FC2" w:rsidP="00D00FC2">
            <w:pPr>
              <w:widowControl/>
              <w:rPr>
                <w:rFonts w:ascii="Arial" w:eastAsia="新細明體" w:hAnsi="Arial" w:cs="Arial"/>
                <w:kern w:val="0"/>
                <w:sz w:val="20"/>
                <w:szCs w:val="20"/>
              </w:rPr>
            </w:pPr>
            <w:r w:rsidRPr="00D00FC2">
              <w:rPr>
                <w:rFonts w:ascii="Arial" w:eastAsia="新細明體" w:hAnsi="Arial" w:cs="Arial"/>
                <w:kern w:val="0"/>
                <w:sz w:val="20"/>
                <w:szCs w:val="20"/>
              </w:rPr>
              <w:t>未填報</w:t>
            </w:r>
          </w:p>
        </w:tc>
      </w:tr>
      <w:tr w:rsidR="00D00FC2" w:rsidRPr="00D00FC2" w:rsidTr="00D00FC2">
        <w:trPr>
          <w:trHeight w:val="264"/>
          <w:jc w:val="center"/>
        </w:trPr>
        <w:tc>
          <w:tcPr>
            <w:tcW w:w="247" w:type="dxa"/>
            <w:tcBorders>
              <w:top w:val="nil"/>
              <w:left w:val="single" w:sz="4" w:space="0" w:color="auto"/>
              <w:bottom w:val="single" w:sz="4" w:space="0" w:color="auto"/>
              <w:right w:val="single" w:sz="4" w:space="0" w:color="auto"/>
            </w:tcBorders>
            <w:shd w:val="clear" w:color="auto" w:fill="auto"/>
            <w:noWrap/>
            <w:vAlign w:val="bottom"/>
            <w:hideMark/>
          </w:tcPr>
          <w:p w:rsidR="00D00FC2" w:rsidRPr="00D00FC2" w:rsidRDefault="00D00FC2" w:rsidP="00D00FC2">
            <w:pPr>
              <w:widowControl/>
              <w:jc w:val="right"/>
              <w:rPr>
                <w:rFonts w:ascii="Arial" w:eastAsia="新細明體" w:hAnsi="Arial" w:cs="Arial"/>
                <w:kern w:val="0"/>
                <w:sz w:val="20"/>
                <w:szCs w:val="20"/>
              </w:rPr>
            </w:pPr>
            <w:r w:rsidRPr="00D00FC2">
              <w:rPr>
                <w:rFonts w:ascii="Arial" w:eastAsia="新細明體" w:hAnsi="Arial" w:cs="Arial"/>
                <w:kern w:val="0"/>
                <w:sz w:val="20"/>
                <w:szCs w:val="20"/>
              </w:rPr>
              <w:t>44</w:t>
            </w:r>
          </w:p>
        </w:tc>
        <w:tc>
          <w:tcPr>
            <w:tcW w:w="8558" w:type="dxa"/>
            <w:tcBorders>
              <w:top w:val="nil"/>
              <w:left w:val="nil"/>
              <w:bottom w:val="single" w:sz="4" w:space="0" w:color="auto"/>
              <w:right w:val="single" w:sz="4" w:space="0" w:color="auto"/>
            </w:tcBorders>
            <w:shd w:val="clear" w:color="auto" w:fill="auto"/>
            <w:noWrap/>
            <w:vAlign w:val="bottom"/>
            <w:hideMark/>
          </w:tcPr>
          <w:p w:rsidR="00D00FC2" w:rsidRPr="00D00FC2" w:rsidRDefault="00D00FC2" w:rsidP="00D00FC2">
            <w:pPr>
              <w:widowControl/>
              <w:rPr>
                <w:rFonts w:ascii="Arial" w:eastAsia="新細明體" w:hAnsi="Arial" w:cs="Arial"/>
                <w:kern w:val="0"/>
                <w:sz w:val="20"/>
                <w:szCs w:val="20"/>
              </w:rPr>
            </w:pPr>
            <w:r w:rsidRPr="00D00FC2">
              <w:rPr>
                <w:rFonts w:ascii="Arial" w:eastAsia="新細明體" w:hAnsi="Arial" w:cs="Arial"/>
                <w:kern w:val="0"/>
                <w:sz w:val="20"/>
                <w:szCs w:val="20"/>
              </w:rPr>
              <w:t>花蓮縣玉里鎮高寮國民小學附設幼兒園</w:t>
            </w:r>
          </w:p>
        </w:tc>
        <w:tc>
          <w:tcPr>
            <w:tcW w:w="980" w:type="dxa"/>
            <w:tcBorders>
              <w:top w:val="nil"/>
              <w:left w:val="nil"/>
              <w:bottom w:val="single" w:sz="4" w:space="0" w:color="auto"/>
              <w:right w:val="single" w:sz="4" w:space="0" w:color="auto"/>
            </w:tcBorders>
            <w:shd w:val="clear" w:color="auto" w:fill="auto"/>
            <w:noWrap/>
            <w:vAlign w:val="bottom"/>
            <w:hideMark/>
          </w:tcPr>
          <w:p w:rsidR="00D00FC2" w:rsidRPr="00D00FC2" w:rsidRDefault="00D00FC2" w:rsidP="00D00FC2">
            <w:pPr>
              <w:widowControl/>
              <w:rPr>
                <w:rFonts w:ascii="Arial" w:eastAsia="新細明體" w:hAnsi="Arial" w:cs="Arial"/>
                <w:kern w:val="0"/>
                <w:sz w:val="20"/>
                <w:szCs w:val="20"/>
              </w:rPr>
            </w:pPr>
            <w:r w:rsidRPr="00D00FC2">
              <w:rPr>
                <w:rFonts w:ascii="Arial" w:eastAsia="新細明體" w:hAnsi="Arial" w:cs="Arial"/>
                <w:kern w:val="0"/>
                <w:sz w:val="20"/>
                <w:szCs w:val="20"/>
              </w:rPr>
              <w:t>未填報</w:t>
            </w:r>
          </w:p>
        </w:tc>
      </w:tr>
      <w:tr w:rsidR="00D00FC2" w:rsidRPr="00D00FC2" w:rsidTr="00D00FC2">
        <w:trPr>
          <w:trHeight w:val="264"/>
          <w:jc w:val="center"/>
        </w:trPr>
        <w:tc>
          <w:tcPr>
            <w:tcW w:w="247" w:type="dxa"/>
            <w:tcBorders>
              <w:top w:val="nil"/>
              <w:left w:val="single" w:sz="4" w:space="0" w:color="auto"/>
              <w:bottom w:val="single" w:sz="4" w:space="0" w:color="auto"/>
              <w:right w:val="single" w:sz="4" w:space="0" w:color="auto"/>
            </w:tcBorders>
            <w:shd w:val="clear" w:color="auto" w:fill="auto"/>
            <w:noWrap/>
            <w:vAlign w:val="bottom"/>
            <w:hideMark/>
          </w:tcPr>
          <w:p w:rsidR="00D00FC2" w:rsidRPr="00D00FC2" w:rsidRDefault="00D00FC2" w:rsidP="00D00FC2">
            <w:pPr>
              <w:widowControl/>
              <w:jc w:val="right"/>
              <w:rPr>
                <w:rFonts w:ascii="Arial" w:eastAsia="新細明體" w:hAnsi="Arial" w:cs="Arial"/>
                <w:kern w:val="0"/>
                <w:sz w:val="20"/>
                <w:szCs w:val="20"/>
              </w:rPr>
            </w:pPr>
            <w:r w:rsidRPr="00D00FC2">
              <w:rPr>
                <w:rFonts w:ascii="Arial" w:eastAsia="新細明體" w:hAnsi="Arial" w:cs="Arial"/>
                <w:kern w:val="0"/>
                <w:sz w:val="20"/>
                <w:szCs w:val="20"/>
              </w:rPr>
              <w:t>45</w:t>
            </w:r>
          </w:p>
        </w:tc>
        <w:tc>
          <w:tcPr>
            <w:tcW w:w="8558" w:type="dxa"/>
            <w:tcBorders>
              <w:top w:val="nil"/>
              <w:left w:val="nil"/>
              <w:bottom w:val="single" w:sz="4" w:space="0" w:color="auto"/>
              <w:right w:val="single" w:sz="4" w:space="0" w:color="auto"/>
            </w:tcBorders>
            <w:shd w:val="clear" w:color="auto" w:fill="auto"/>
            <w:noWrap/>
            <w:vAlign w:val="bottom"/>
            <w:hideMark/>
          </w:tcPr>
          <w:p w:rsidR="00D00FC2" w:rsidRPr="00D00FC2" w:rsidRDefault="00D00FC2" w:rsidP="00D00FC2">
            <w:pPr>
              <w:widowControl/>
              <w:rPr>
                <w:rFonts w:ascii="Arial" w:eastAsia="新細明體" w:hAnsi="Arial" w:cs="Arial"/>
                <w:kern w:val="0"/>
                <w:sz w:val="20"/>
                <w:szCs w:val="20"/>
              </w:rPr>
            </w:pPr>
            <w:r w:rsidRPr="00D00FC2">
              <w:rPr>
                <w:rFonts w:ascii="Arial" w:eastAsia="新細明體" w:hAnsi="Arial" w:cs="Arial"/>
                <w:kern w:val="0"/>
                <w:sz w:val="20"/>
                <w:szCs w:val="20"/>
              </w:rPr>
              <w:t>花蓮縣壽豐鄉水璉國民小學附設幼兒園</w:t>
            </w:r>
          </w:p>
        </w:tc>
        <w:tc>
          <w:tcPr>
            <w:tcW w:w="980" w:type="dxa"/>
            <w:tcBorders>
              <w:top w:val="nil"/>
              <w:left w:val="nil"/>
              <w:bottom w:val="single" w:sz="4" w:space="0" w:color="auto"/>
              <w:right w:val="single" w:sz="4" w:space="0" w:color="auto"/>
            </w:tcBorders>
            <w:shd w:val="clear" w:color="auto" w:fill="auto"/>
            <w:noWrap/>
            <w:vAlign w:val="bottom"/>
            <w:hideMark/>
          </w:tcPr>
          <w:p w:rsidR="00D00FC2" w:rsidRPr="00D00FC2" w:rsidRDefault="00D00FC2" w:rsidP="00D00FC2">
            <w:pPr>
              <w:widowControl/>
              <w:rPr>
                <w:rFonts w:ascii="Arial" w:eastAsia="新細明體" w:hAnsi="Arial" w:cs="Arial"/>
                <w:kern w:val="0"/>
                <w:sz w:val="20"/>
                <w:szCs w:val="20"/>
              </w:rPr>
            </w:pPr>
            <w:r w:rsidRPr="00D00FC2">
              <w:rPr>
                <w:rFonts w:ascii="Arial" w:eastAsia="新細明體" w:hAnsi="Arial" w:cs="Arial"/>
                <w:kern w:val="0"/>
                <w:sz w:val="20"/>
                <w:szCs w:val="20"/>
              </w:rPr>
              <w:t>未填報</w:t>
            </w:r>
          </w:p>
        </w:tc>
      </w:tr>
      <w:tr w:rsidR="00D00FC2" w:rsidRPr="00D00FC2" w:rsidTr="00D00FC2">
        <w:trPr>
          <w:trHeight w:val="264"/>
          <w:jc w:val="center"/>
        </w:trPr>
        <w:tc>
          <w:tcPr>
            <w:tcW w:w="247" w:type="dxa"/>
            <w:tcBorders>
              <w:top w:val="nil"/>
              <w:left w:val="single" w:sz="4" w:space="0" w:color="auto"/>
              <w:bottom w:val="single" w:sz="4" w:space="0" w:color="auto"/>
              <w:right w:val="single" w:sz="4" w:space="0" w:color="auto"/>
            </w:tcBorders>
            <w:shd w:val="clear" w:color="auto" w:fill="auto"/>
            <w:noWrap/>
            <w:vAlign w:val="bottom"/>
            <w:hideMark/>
          </w:tcPr>
          <w:p w:rsidR="00D00FC2" w:rsidRPr="00D00FC2" w:rsidRDefault="00D00FC2" w:rsidP="00D00FC2">
            <w:pPr>
              <w:widowControl/>
              <w:jc w:val="right"/>
              <w:rPr>
                <w:rFonts w:ascii="Arial" w:eastAsia="新細明體" w:hAnsi="Arial" w:cs="Arial"/>
                <w:kern w:val="0"/>
                <w:sz w:val="20"/>
                <w:szCs w:val="20"/>
              </w:rPr>
            </w:pPr>
            <w:r w:rsidRPr="00D00FC2">
              <w:rPr>
                <w:rFonts w:ascii="Arial" w:eastAsia="新細明體" w:hAnsi="Arial" w:cs="Arial"/>
                <w:kern w:val="0"/>
                <w:sz w:val="20"/>
                <w:szCs w:val="20"/>
              </w:rPr>
              <w:t>46</w:t>
            </w:r>
          </w:p>
        </w:tc>
        <w:tc>
          <w:tcPr>
            <w:tcW w:w="8558" w:type="dxa"/>
            <w:tcBorders>
              <w:top w:val="nil"/>
              <w:left w:val="nil"/>
              <w:bottom w:val="single" w:sz="4" w:space="0" w:color="auto"/>
              <w:right w:val="single" w:sz="4" w:space="0" w:color="auto"/>
            </w:tcBorders>
            <w:shd w:val="clear" w:color="auto" w:fill="auto"/>
            <w:noWrap/>
            <w:vAlign w:val="bottom"/>
            <w:hideMark/>
          </w:tcPr>
          <w:p w:rsidR="00D00FC2" w:rsidRPr="00D00FC2" w:rsidRDefault="00D00FC2" w:rsidP="00D00FC2">
            <w:pPr>
              <w:widowControl/>
              <w:rPr>
                <w:rFonts w:ascii="Arial" w:eastAsia="新細明體" w:hAnsi="Arial" w:cs="Arial"/>
                <w:kern w:val="0"/>
                <w:sz w:val="20"/>
                <w:szCs w:val="20"/>
              </w:rPr>
            </w:pPr>
            <w:r w:rsidRPr="00D00FC2">
              <w:rPr>
                <w:rFonts w:ascii="Arial" w:eastAsia="新細明體" w:hAnsi="Arial" w:cs="Arial"/>
                <w:kern w:val="0"/>
                <w:sz w:val="20"/>
                <w:szCs w:val="20"/>
              </w:rPr>
              <w:t>花蓮縣花蓮市明禮國民小學附設幼兒園</w:t>
            </w:r>
          </w:p>
        </w:tc>
        <w:tc>
          <w:tcPr>
            <w:tcW w:w="980" w:type="dxa"/>
            <w:tcBorders>
              <w:top w:val="nil"/>
              <w:left w:val="nil"/>
              <w:bottom w:val="single" w:sz="4" w:space="0" w:color="auto"/>
              <w:right w:val="single" w:sz="4" w:space="0" w:color="auto"/>
            </w:tcBorders>
            <w:shd w:val="clear" w:color="auto" w:fill="auto"/>
            <w:noWrap/>
            <w:vAlign w:val="bottom"/>
            <w:hideMark/>
          </w:tcPr>
          <w:p w:rsidR="00D00FC2" w:rsidRPr="00D00FC2" w:rsidRDefault="00D00FC2" w:rsidP="00D00FC2">
            <w:pPr>
              <w:widowControl/>
              <w:rPr>
                <w:rFonts w:ascii="Arial" w:eastAsia="新細明體" w:hAnsi="Arial" w:cs="Arial"/>
                <w:kern w:val="0"/>
                <w:sz w:val="20"/>
                <w:szCs w:val="20"/>
              </w:rPr>
            </w:pPr>
            <w:r w:rsidRPr="00D00FC2">
              <w:rPr>
                <w:rFonts w:ascii="Arial" w:eastAsia="新細明體" w:hAnsi="Arial" w:cs="Arial"/>
                <w:kern w:val="0"/>
                <w:sz w:val="20"/>
                <w:szCs w:val="20"/>
              </w:rPr>
              <w:t>未填報</w:t>
            </w:r>
          </w:p>
        </w:tc>
      </w:tr>
      <w:tr w:rsidR="00D00FC2" w:rsidRPr="00D00FC2" w:rsidTr="00D00FC2">
        <w:trPr>
          <w:trHeight w:val="264"/>
          <w:jc w:val="center"/>
        </w:trPr>
        <w:tc>
          <w:tcPr>
            <w:tcW w:w="247" w:type="dxa"/>
            <w:tcBorders>
              <w:top w:val="nil"/>
              <w:left w:val="single" w:sz="4" w:space="0" w:color="auto"/>
              <w:bottom w:val="single" w:sz="4" w:space="0" w:color="auto"/>
              <w:right w:val="single" w:sz="4" w:space="0" w:color="auto"/>
            </w:tcBorders>
            <w:shd w:val="clear" w:color="auto" w:fill="auto"/>
            <w:noWrap/>
            <w:vAlign w:val="bottom"/>
            <w:hideMark/>
          </w:tcPr>
          <w:p w:rsidR="00D00FC2" w:rsidRPr="00D00FC2" w:rsidRDefault="00D00FC2" w:rsidP="00D00FC2">
            <w:pPr>
              <w:widowControl/>
              <w:jc w:val="right"/>
              <w:rPr>
                <w:rFonts w:ascii="Arial" w:eastAsia="新細明體" w:hAnsi="Arial" w:cs="Arial"/>
                <w:kern w:val="0"/>
                <w:sz w:val="20"/>
                <w:szCs w:val="20"/>
              </w:rPr>
            </w:pPr>
            <w:r w:rsidRPr="00D00FC2">
              <w:rPr>
                <w:rFonts w:ascii="Arial" w:eastAsia="新細明體" w:hAnsi="Arial" w:cs="Arial"/>
                <w:kern w:val="0"/>
                <w:sz w:val="20"/>
                <w:szCs w:val="20"/>
              </w:rPr>
              <w:t>47</w:t>
            </w:r>
          </w:p>
        </w:tc>
        <w:tc>
          <w:tcPr>
            <w:tcW w:w="8558" w:type="dxa"/>
            <w:tcBorders>
              <w:top w:val="nil"/>
              <w:left w:val="nil"/>
              <w:bottom w:val="single" w:sz="4" w:space="0" w:color="auto"/>
              <w:right w:val="single" w:sz="4" w:space="0" w:color="auto"/>
            </w:tcBorders>
            <w:shd w:val="clear" w:color="auto" w:fill="auto"/>
            <w:noWrap/>
            <w:vAlign w:val="bottom"/>
            <w:hideMark/>
          </w:tcPr>
          <w:p w:rsidR="00D00FC2" w:rsidRPr="00D00FC2" w:rsidRDefault="00D00FC2" w:rsidP="00D00FC2">
            <w:pPr>
              <w:widowControl/>
              <w:rPr>
                <w:rFonts w:ascii="Arial" w:eastAsia="新細明體" w:hAnsi="Arial" w:cs="Arial"/>
                <w:kern w:val="0"/>
                <w:sz w:val="20"/>
                <w:szCs w:val="20"/>
              </w:rPr>
            </w:pPr>
            <w:r w:rsidRPr="00D00FC2">
              <w:rPr>
                <w:rFonts w:ascii="Arial" w:eastAsia="新細明體" w:hAnsi="Arial" w:cs="Arial"/>
                <w:kern w:val="0"/>
                <w:sz w:val="20"/>
                <w:szCs w:val="20"/>
              </w:rPr>
              <w:t>花蓮縣光復鄉光復國民小學附設幼兒園</w:t>
            </w:r>
          </w:p>
        </w:tc>
        <w:tc>
          <w:tcPr>
            <w:tcW w:w="980" w:type="dxa"/>
            <w:tcBorders>
              <w:top w:val="nil"/>
              <w:left w:val="nil"/>
              <w:bottom w:val="single" w:sz="4" w:space="0" w:color="auto"/>
              <w:right w:val="single" w:sz="4" w:space="0" w:color="auto"/>
            </w:tcBorders>
            <w:shd w:val="clear" w:color="auto" w:fill="auto"/>
            <w:noWrap/>
            <w:vAlign w:val="bottom"/>
            <w:hideMark/>
          </w:tcPr>
          <w:p w:rsidR="00D00FC2" w:rsidRPr="00D00FC2" w:rsidRDefault="00D00FC2" w:rsidP="00D00FC2">
            <w:pPr>
              <w:widowControl/>
              <w:rPr>
                <w:rFonts w:ascii="Arial" w:eastAsia="新細明體" w:hAnsi="Arial" w:cs="Arial"/>
                <w:kern w:val="0"/>
                <w:sz w:val="20"/>
                <w:szCs w:val="20"/>
              </w:rPr>
            </w:pPr>
            <w:r w:rsidRPr="00D00FC2">
              <w:rPr>
                <w:rFonts w:ascii="Arial" w:eastAsia="新細明體" w:hAnsi="Arial" w:cs="Arial"/>
                <w:kern w:val="0"/>
                <w:sz w:val="20"/>
                <w:szCs w:val="20"/>
              </w:rPr>
              <w:t>未填報</w:t>
            </w:r>
          </w:p>
        </w:tc>
      </w:tr>
      <w:tr w:rsidR="00D00FC2" w:rsidRPr="00D00FC2" w:rsidTr="00D00FC2">
        <w:trPr>
          <w:trHeight w:val="264"/>
          <w:jc w:val="center"/>
        </w:trPr>
        <w:tc>
          <w:tcPr>
            <w:tcW w:w="247" w:type="dxa"/>
            <w:tcBorders>
              <w:top w:val="nil"/>
              <w:left w:val="single" w:sz="4" w:space="0" w:color="auto"/>
              <w:bottom w:val="single" w:sz="4" w:space="0" w:color="auto"/>
              <w:right w:val="single" w:sz="4" w:space="0" w:color="auto"/>
            </w:tcBorders>
            <w:shd w:val="clear" w:color="auto" w:fill="auto"/>
            <w:noWrap/>
            <w:vAlign w:val="bottom"/>
            <w:hideMark/>
          </w:tcPr>
          <w:p w:rsidR="00D00FC2" w:rsidRPr="00D00FC2" w:rsidRDefault="00D00FC2" w:rsidP="00D00FC2">
            <w:pPr>
              <w:widowControl/>
              <w:jc w:val="right"/>
              <w:rPr>
                <w:rFonts w:ascii="Arial" w:eastAsia="新細明體" w:hAnsi="Arial" w:cs="Arial"/>
                <w:kern w:val="0"/>
                <w:sz w:val="20"/>
                <w:szCs w:val="20"/>
              </w:rPr>
            </w:pPr>
            <w:r w:rsidRPr="00D00FC2">
              <w:rPr>
                <w:rFonts w:ascii="Arial" w:eastAsia="新細明體" w:hAnsi="Arial" w:cs="Arial"/>
                <w:kern w:val="0"/>
                <w:sz w:val="20"/>
                <w:szCs w:val="20"/>
              </w:rPr>
              <w:t>48</w:t>
            </w:r>
          </w:p>
        </w:tc>
        <w:tc>
          <w:tcPr>
            <w:tcW w:w="8558" w:type="dxa"/>
            <w:tcBorders>
              <w:top w:val="nil"/>
              <w:left w:val="nil"/>
              <w:bottom w:val="single" w:sz="4" w:space="0" w:color="auto"/>
              <w:right w:val="single" w:sz="4" w:space="0" w:color="auto"/>
            </w:tcBorders>
            <w:shd w:val="clear" w:color="auto" w:fill="auto"/>
            <w:noWrap/>
            <w:vAlign w:val="bottom"/>
            <w:hideMark/>
          </w:tcPr>
          <w:p w:rsidR="00D00FC2" w:rsidRPr="00D00FC2" w:rsidRDefault="00D00FC2" w:rsidP="00D00FC2">
            <w:pPr>
              <w:widowControl/>
              <w:rPr>
                <w:rFonts w:ascii="Arial" w:eastAsia="新細明體" w:hAnsi="Arial" w:cs="Arial"/>
                <w:kern w:val="0"/>
                <w:sz w:val="20"/>
                <w:szCs w:val="20"/>
              </w:rPr>
            </w:pPr>
            <w:r w:rsidRPr="00D00FC2">
              <w:rPr>
                <w:rFonts w:ascii="Arial" w:eastAsia="新細明體" w:hAnsi="Arial" w:cs="Arial"/>
                <w:kern w:val="0"/>
                <w:sz w:val="20"/>
                <w:szCs w:val="20"/>
              </w:rPr>
              <w:t>花蓮縣玉里鎮中城國民小學附設幼兒園</w:t>
            </w:r>
          </w:p>
        </w:tc>
        <w:tc>
          <w:tcPr>
            <w:tcW w:w="980" w:type="dxa"/>
            <w:tcBorders>
              <w:top w:val="nil"/>
              <w:left w:val="nil"/>
              <w:bottom w:val="single" w:sz="4" w:space="0" w:color="auto"/>
              <w:right w:val="single" w:sz="4" w:space="0" w:color="auto"/>
            </w:tcBorders>
            <w:shd w:val="clear" w:color="auto" w:fill="auto"/>
            <w:noWrap/>
            <w:vAlign w:val="bottom"/>
            <w:hideMark/>
          </w:tcPr>
          <w:p w:rsidR="00D00FC2" w:rsidRPr="00D00FC2" w:rsidRDefault="00D00FC2" w:rsidP="00D00FC2">
            <w:pPr>
              <w:widowControl/>
              <w:rPr>
                <w:rFonts w:ascii="Arial" w:eastAsia="新細明體" w:hAnsi="Arial" w:cs="Arial"/>
                <w:kern w:val="0"/>
                <w:sz w:val="20"/>
                <w:szCs w:val="20"/>
              </w:rPr>
            </w:pPr>
            <w:r w:rsidRPr="00D00FC2">
              <w:rPr>
                <w:rFonts w:ascii="Arial" w:eastAsia="新細明體" w:hAnsi="Arial" w:cs="Arial"/>
                <w:kern w:val="0"/>
                <w:sz w:val="20"/>
                <w:szCs w:val="20"/>
              </w:rPr>
              <w:t>未填報</w:t>
            </w:r>
          </w:p>
        </w:tc>
      </w:tr>
      <w:tr w:rsidR="00D00FC2" w:rsidRPr="00D00FC2" w:rsidTr="00D00FC2">
        <w:trPr>
          <w:trHeight w:val="264"/>
          <w:jc w:val="center"/>
        </w:trPr>
        <w:tc>
          <w:tcPr>
            <w:tcW w:w="247" w:type="dxa"/>
            <w:tcBorders>
              <w:top w:val="nil"/>
              <w:left w:val="single" w:sz="4" w:space="0" w:color="auto"/>
              <w:bottom w:val="single" w:sz="4" w:space="0" w:color="auto"/>
              <w:right w:val="single" w:sz="4" w:space="0" w:color="auto"/>
            </w:tcBorders>
            <w:shd w:val="clear" w:color="auto" w:fill="auto"/>
            <w:noWrap/>
            <w:vAlign w:val="bottom"/>
            <w:hideMark/>
          </w:tcPr>
          <w:p w:rsidR="00D00FC2" w:rsidRPr="00D00FC2" w:rsidRDefault="00D00FC2" w:rsidP="00D00FC2">
            <w:pPr>
              <w:widowControl/>
              <w:jc w:val="right"/>
              <w:rPr>
                <w:rFonts w:ascii="Arial" w:eastAsia="新細明體" w:hAnsi="Arial" w:cs="Arial"/>
                <w:kern w:val="0"/>
                <w:sz w:val="20"/>
                <w:szCs w:val="20"/>
              </w:rPr>
            </w:pPr>
            <w:r w:rsidRPr="00D00FC2">
              <w:rPr>
                <w:rFonts w:ascii="Arial" w:eastAsia="新細明體" w:hAnsi="Arial" w:cs="Arial"/>
                <w:kern w:val="0"/>
                <w:sz w:val="20"/>
                <w:szCs w:val="20"/>
              </w:rPr>
              <w:t>49</w:t>
            </w:r>
          </w:p>
        </w:tc>
        <w:tc>
          <w:tcPr>
            <w:tcW w:w="8558" w:type="dxa"/>
            <w:tcBorders>
              <w:top w:val="nil"/>
              <w:left w:val="nil"/>
              <w:bottom w:val="single" w:sz="4" w:space="0" w:color="auto"/>
              <w:right w:val="single" w:sz="4" w:space="0" w:color="auto"/>
            </w:tcBorders>
            <w:shd w:val="clear" w:color="auto" w:fill="auto"/>
            <w:noWrap/>
            <w:vAlign w:val="bottom"/>
            <w:hideMark/>
          </w:tcPr>
          <w:p w:rsidR="00D00FC2" w:rsidRPr="00D00FC2" w:rsidRDefault="00D00FC2" w:rsidP="00D00FC2">
            <w:pPr>
              <w:widowControl/>
              <w:rPr>
                <w:rFonts w:ascii="Arial" w:eastAsia="新細明體" w:hAnsi="Arial" w:cs="Arial"/>
                <w:kern w:val="0"/>
                <w:sz w:val="20"/>
                <w:szCs w:val="20"/>
              </w:rPr>
            </w:pPr>
            <w:r w:rsidRPr="00D00FC2">
              <w:rPr>
                <w:rFonts w:ascii="Arial" w:eastAsia="新細明體" w:hAnsi="Arial" w:cs="Arial"/>
                <w:kern w:val="0"/>
                <w:sz w:val="20"/>
                <w:szCs w:val="20"/>
              </w:rPr>
              <w:t>花蓮縣卓溪鄉卓溪國民小學附設幼兒園</w:t>
            </w:r>
          </w:p>
        </w:tc>
        <w:tc>
          <w:tcPr>
            <w:tcW w:w="980" w:type="dxa"/>
            <w:tcBorders>
              <w:top w:val="nil"/>
              <w:left w:val="nil"/>
              <w:bottom w:val="single" w:sz="4" w:space="0" w:color="auto"/>
              <w:right w:val="single" w:sz="4" w:space="0" w:color="auto"/>
            </w:tcBorders>
            <w:shd w:val="clear" w:color="auto" w:fill="auto"/>
            <w:noWrap/>
            <w:vAlign w:val="bottom"/>
            <w:hideMark/>
          </w:tcPr>
          <w:p w:rsidR="00D00FC2" w:rsidRPr="00D00FC2" w:rsidRDefault="00D00FC2" w:rsidP="00D00FC2">
            <w:pPr>
              <w:widowControl/>
              <w:rPr>
                <w:rFonts w:ascii="Arial" w:eastAsia="新細明體" w:hAnsi="Arial" w:cs="Arial"/>
                <w:kern w:val="0"/>
                <w:sz w:val="20"/>
                <w:szCs w:val="20"/>
              </w:rPr>
            </w:pPr>
            <w:r w:rsidRPr="00D00FC2">
              <w:rPr>
                <w:rFonts w:ascii="Arial" w:eastAsia="新細明體" w:hAnsi="Arial" w:cs="Arial"/>
                <w:kern w:val="0"/>
                <w:sz w:val="20"/>
                <w:szCs w:val="20"/>
              </w:rPr>
              <w:t>未填報</w:t>
            </w:r>
          </w:p>
        </w:tc>
      </w:tr>
      <w:tr w:rsidR="00D00FC2" w:rsidRPr="00D00FC2" w:rsidTr="00D00FC2">
        <w:trPr>
          <w:trHeight w:val="264"/>
          <w:jc w:val="center"/>
        </w:trPr>
        <w:tc>
          <w:tcPr>
            <w:tcW w:w="247" w:type="dxa"/>
            <w:tcBorders>
              <w:top w:val="nil"/>
              <w:left w:val="single" w:sz="4" w:space="0" w:color="auto"/>
              <w:bottom w:val="single" w:sz="4" w:space="0" w:color="auto"/>
              <w:right w:val="single" w:sz="4" w:space="0" w:color="auto"/>
            </w:tcBorders>
            <w:shd w:val="clear" w:color="auto" w:fill="auto"/>
            <w:noWrap/>
            <w:vAlign w:val="bottom"/>
            <w:hideMark/>
          </w:tcPr>
          <w:p w:rsidR="00D00FC2" w:rsidRPr="00D00FC2" w:rsidRDefault="00D00FC2" w:rsidP="00D00FC2">
            <w:pPr>
              <w:widowControl/>
              <w:jc w:val="right"/>
              <w:rPr>
                <w:rFonts w:ascii="Arial" w:eastAsia="新細明體" w:hAnsi="Arial" w:cs="Arial"/>
                <w:kern w:val="0"/>
                <w:sz w:val="20"/>
                <w:szCs w:val="20"/>
              </w:rPr>
            </w:pPr>
            <w:r w:rsidRPr="00D00FC2">
              <w:rPr>
                <w:rFonts w:ascii="Arial" w:eastAsia="新細明體" w:hAnsi="Arial" w:cs="Arial"/>
                <w:kern w:val="0"/>
                <w:sz w:val="20"/>
                <w:szCs w:val="20"/>
              </w:rPr>
              <w:t>50</w:t>
            </w:r>
          </w:p>
        </w:tc>
        <w:tc>
          <w:tcPr>
            <w:tcW w:w="8558" w:type="dxa"/>
            <w:tcBorders>
              <w:top w:val="nil"/>
              <w:left w:val="nil"/>
              <w:bottom w:val="single" w:sz="4" w:space="0" w:color="auto"/>
              <w:right w:val="single" w:sz="4" w:space="0" w:color="auto"/>
            </w:tcBorders>
            <w:shd w:val="clear" w:color="auto" w:fill="auto"/>
            <w:noWrap/>
            <w:vAlign w:val="bottom"/>
            <w:hideMark/>
          </w:tcPr>
          <w:p w:rsidR="00D00FC2" w:rsidRPr="00D00FC2" w:rsidRDefault="00D00FC2" w:rsidP="00D00FC2">
            <w:pPr>
              <w:widowControl/>
              <w:rPr>
                <w:rFonts w:ascii="Arial" w:eastAsia="新細明體" w:hAnsi="Arial" w:cs="Arial"/>
                <w:kern w:val="0"/>
                <w:sz w:val="20"/>
                <w:szCs w:val="20"/>
              </w:rPr>
            </w:pPr>
            <w:r w:rsidRPr="00D00FC2">
              <w:rPr>
                <w:rFonts w:ascii="Arial" w:eastAsia="新細明體" w:hAnsi="Arial" w:cs="Arial"/>
                <w:kern w:val="0"/>
                <w:sz w:val="20"/>
                <w:szCs w:val="20"/>
              </w:rPr>
              <w:t>花蓮縣富里鄉東竹國民小學附設幼兒園</w:t>
            </w:r>
          </w:p>
        </w:tc>
        <w:tc>
          <w:tcPr>
            <w:tcW w:w="980" w:type="dxa"/>
            <w:tcBorders>
              <w:top w:val="nil"/>
              <w:left w:val="nil"/>
              <w:bottom w:val="single" w:sz="4" w:space="0" w:color="auto"/>
              <w:right w:val="single" w:sz="4" w:space="0" w:color="auto"/>
            </w:tcBorders>
            <w:shd w:val="clear" w:color="auto" w:fill="auto"/>
            <w:noWrap/>
            <w:vAlign w:val="bottom"/>
            <w:hideMark/>
          </w:tcPr>
          <w:p w:rsidR="00D00FC2" w:rsidRPr="00D00FC2" w:rsidRDefault="00D00FC2" w:rsidP="00D00FC2">
            <w:pPr>
              <w:widowControl/>
              <w:rPr>
                <w:rFonts w:ascii="Arial" w:eastAsia="新細明體" w:hAnsi="Arial" w:cs="Arial"/>
                <w:kern w:val="0"/>
                <w:sz w:val="20"/>
                <w:szCs w:val="20"/>
              </w:rPr>
            </w:pPr>
            <w:r w:rsidRPr="00D00FC2">
              <w:rPr>
                <w:rFonts w:ascii="Arial" w:eastAsia="新細明體" w:hAnsi="Arial" w:cs="Arial"/>
                <w:kern w:val="0"/>
                <w:sz w:val="20"/>
                <w:szCs w:val="20"/>
              </w:rPr>
              <w:t>未填報</w:t>
            </w:r>
          </w:p>
        </w:tc>
      </w:tr>
      <w:tr w:rsidR="00D00FC2" w:rsidRPr="00D00FC2" w:rsidTr="00D00FC2">
        <w:trPr>
          <w:trHeight w:val="264"/>
          <w:jc w:val="center"/>
        </w:trPr>
        <w:tc>
          <w:tcPr>
            <w:tcW w:w="247" w:type="dxa"/>
            <w:tcBorders>
              <w:top w:val="nil"/>
              <w:left w:val="single" w:sz="4" w:space="0" w:color="auto"/>
              <w:bottom w:val="single" w:sz="4" w:space="0" w:color="auto"/>
              <w:right w:val="single" w:sz="4" w:space="0" w:color="auto"/>
            </w:tcBorders>
            <w:shd w:val="clear" w:color="auto" w:fill="auto"/>
            <w:noWrap/>
            <w:vAlign w:val="bottom"/>
            <w:hideMark/>
          </w:tcPr>
          <w:p w:rsidR="00D00FC2" w:rsidRPr="00D00FC2" w:rsidRDefault="00D00FC2" w:rsidP="00D00FC2">
            <w:pPr>
              <w:widowControl/>
              <w:jc w:val="right"/>
              <w:rPr>
                <w:rFonts w:ascii="Arial" w:eastAsia="新細明體" w:hAnsi="Arial" w:cs="Arial"/>
                <w:kern w:val="0"/>
                <w:sz w:val="20"/>
                <w:szCs w:val="20"/>
              </w:rPr>
            </w:pPr>
            <w:r w:rsidRPr="00D00FC2">
              <w:rPr>
                <w:rFonts w:ascii="Arial" w:eastAsia="新細明體" w:hAnsi="Arial" w:cs="Arial"/>
                <w:kern w:val="0"/>
                <w:sz w:val="20"/>
                <w:szCs w:val="20"/>
              </w:rPr>
              <w:t>51</w:t>
            </w:r>
          </w:p>
        </w:tc>
        <w:tc>
          <w:tcPr>
            <w:tcW w:w="8558" w:type="dxa"/>
            <w:tcBorders>
              <w:top w:val="nil"/>
              <w:left w:val="nil"/>
              <w:bottom w:val="single" w:sz="4" w:space="0" w:color="auto"/>
              <w:right w:val="single" w:sz="4" w:space="0" w:color="auto"/>
            </w:tcBorders>
            <w:shd w:val="clear" w:color="auto" w:fill="auto"/>
            <w:noWrap/>
            <w:vAlign w:val="bottom"/>
            <w:hideMark/>
          </w:tcPr>
          <w:p w:rsidR="00D00FC2" w:rsidRPr="00D00FC2" w:rsidRDefault="00D00FC2" w:rsidP="00D00FC2">
            <w:pPr>
              <w:widowControl/>
              <w:rPr>
                <w:rFonts w:ascii="Arial" w:eastAsia="新細明體" w:hAnsi="Arial" w:cs="Arial"/>
                <w:kern w:val="0"/>
                <w:sz w:val="20"/>
                <w:szCs w:val="20"/>
              </w:rPr>
            </w:pPr>
            <w:r w:rsidRPr="00D00FC2">
              <w:rPr>
                <w:rFonts w:ascii="Arial" w:eastAsia="新細明體" w:hAnsi="Arial" w:cs="Arial"/>
                <w:kern w:val="0"/>
                <w:sz w:val="20"/>
                <w:szCs w:val="20"/>
              </w:rPr>
              <w:t>花蓮縣富里鄉學田國民小學附設幼兒園</w:t>
            </w:r>
          </w:p>
        </w:tc>
        <w:tc>
          <w:tcPr>
            <w:tcW w:w="980" w:type="dxa"/>
            <w:tcBorders>
              <w:top w:val="nil"/>
              <w:left w:val="nil"/>
              <w:bottom w:val="single" w:sz="4" w:space="0" w:color="auto"/>
              <w:right w:val="single" w:sz="4" w:space="0" w:color="auto"/>
            </w:tcBorders>
            <w:shd w:val="clear" w:color="auto" w:fill="auto"/>
            <w:noWrap/>
            <w:vAlign w:val="bottom"/>
            <w:hideMark/>
          </w:tcPr>
          <w:p w:rsidR="00D00FC2" w:rsidRPr="00D00FC2" w:rsidRDefault="00D00FC2" w:rsidP="00D00FC2">
            <w:pPr>
              <w:widowControl/>
              <w:rPr>
                <w:rFonts w:ascii="Arial" w:eastAsia="新細明體" w:hAnsi="Arial" w:cs="Arial"/>
                <w:kern w:val="0"/>
                <w:sz w:val="20"/>
                <w:szCs w:val="20"/>
              </w:rPr>
            </w:pPr>
            <w:r w:rsidRPr="00D00FC2">
              <w:rPr>
                <w:rFonts w:ascii="Arial" w:eastAsia="新細明體" w:hAnsi="Arial" w:cs="Arial"/>
                <w:kern w:val="0"/>
                <w:sz w:val="20"/>
                <w:szCs w:val="20"/>
              </w:rPr>
              <w:t>未填報</w:t>
            </w:r>
          </w:p>
        </w:tc>
      </w:tr>
      <w:tr w:rsidR="00D00FC2" w:rsidRPr="00D00FC2" w:rsidTr="00D00FC2">
        <w:trPr>
          <w:trHeight w:val="264"/>
          <w:jc w:val="center"/>
        </w:trPr>
        <w:tc>
          <w:tcPr>
            <w:tcW w:w="247" w:type="dxa"/>
            <w:tcBorders>
              <w:top w:val="nil"/>
              <w:left w:val="single" w:sz="4" w:space="0" w:color="auto"/>
              <w:bottom w:val="single" w:sz="4" w:space="0" w:color="auto"/>
              <w:right w:val="single" w:sz="4" w:space="0" w:color="auto"/>
            </w:tcBorders>
            <w:shd w:val="clear" w:color="auto" w:fill="auto"/>
            <w:noWrap/>
            <w:vAlign w:val="bottom"/>
            <w:hideMark/>
          </w:tcPr>
          <w:p w:rsidR="00D00FC2" w:rsidRPr="00D00FC2" w:rsidRDefault="00D00FC2" w:rsidP="00D00FC2">
            <w:pPr>
              <w:widowControl/>
              <w:jc w:val="right"/>
              <w:rPr>
                <w:rFonts w:ascii="Arial" w:eastAsia="新細明體" w:hAnsi="Arial" w:cs="Arial"/>
                <w:kern w:val="0"/>
                <w:sz w:val="20"/>
                <w:szCs w:val="20"/>
              </w:rPr>
            </w:pPr>
            <w:r w:rsidRPr="00D00FC2">
              <w:rPr>
                <w:rFonts w:ascii="Arial" w:eastAsia="新細明體" w:hAnsi="Arial" w:cs="Arial"/>
                <w:kern w:val="0"/>
                <w:sz w:val="20"/>
                <w:szCs w:val="20"/>
              </w:rPr>
              <w:t>52</w:t>
            </w:r>
          </w:p>
        </w:tc>
        <w:tc>
          <w:tcPr>
            <w:tcW w:w="8558" w:type="dxa"/>
            <w:tcBorders>
              <w:top w:val="nil"/>
              <w:left w:val="nil"/>
              <w:bottom w:val="single" w:sz="4" w:space="0" w:color="auto"/>
              <w:right w:val="single" w:sz="4" w:space="0" w:color="auto"/>
            </w:tcBorders>
            <w:shd w:val="clear" w:color="auto" w:fill="auto"/>
            <w:noWrap/>
            <w:vAlign w:val="bottom"/>
            <w:hideMark/>
          </w:tcPr>
          <w:p w:rsidR="00D00FC2" w:rsidRPr="00D00FC2" w:rsidRDefault="00D00FC2" w:rsidP="00D00FC2">
            <w:pPr>
              <w:widowControl/>
              <w:rPr>
                <w:rFonts w:ascii="Arial" w:eastAsia="新細明體" w:hAnsi="Arial" w:cs="Arial"/>
                <w:kern w:val="0"/>
                <w:sz w:val="20"/>
                <w:szCs w:val="20"/>
              </w:rPr>
            </w:pPr>
            <w:r w:rsidRPr="00D00FC2">
              <w:rPr>
                <w:rFonts w:ascii="Arial" w:eastAsia="新細明體" w:hAnsi="Arial" w:cs="Arial"/>
                <w:kern w:val="0"/>
                <w:sz w:val="20"/>
                <w:szCs w:val="20"/>
              </w:rPr>
              <w:t>花蓮縣鳳林鎮長橋國民小學附設幼兒園</w:t>
            </w:r>
          </w:p>
        </w:tc>
        <w:tc>
          <w:tcPr>
            <w:tcW w:w="980" w:type="dxa"/>
            <w:tcBorders>
              <w:top w:val="nil"/>
              <w:left w:val="nil"/>
              <w:bottom w:val="single" w:sz="4" w:space="0" w:color="auto"/>
              <w:right w:val="single" w:sz="4" w:space="0" w:color="auto"/>
            </w:tcBorders>
            <w:shd w:val="clear" w:color="auto" w:fill="auto"/>
            <w:noWrap/>
            <w:vAlign w:val="bottom"/>
            <w:hideMark/>
          </w:tcPr>
          <w:p w:rsidR="00D00FC2" w:rsidRPr="00D00FC2" w:rsidRDefault="00D00FC2" w:rsidP="00D00FC2">
            <w:pPr>
              <w:widowControl/>
              <w:rPr>
                <w:rFonts w:ascii="Arial" w:eastAsia="新細明體" w:hAnsi="Arial" w:cs="Arial"/>
                <w:kern w:val="0"/>
                <w:sz w:val="20"/>
                <w:szCs w:val="20"/>
              </w:rPr>
            </w:pPr>
            <w:r w:rsidRPr="00D00FC2">
              <w:rPr>
                <w:rFonts w:ascii="Arial" w:eastAsia="新細明體" w:hAnsi="Arial" w:cs="Arial"/>
                <w:kern w:val="0"/>
                <w:sz w:val="20"/>
                <w:szCs w:val="20"/>
              </w:rPr>
              <w:t>未填報</w:t>
            </w:r>
          </w:p>
        </w:tc>
      </w:tr>
      <w:tr w:rsidR="00D00FC2" w:rsidRPr="00D00FC2" w:rsidTr="00D00FC2">
        <w:trPr>
          <w:trHeight w:val="264"/>
          <w:jc w:val="center"/>
        </w:trPr>
        <w:tc>
          <w:tcPr>
            <w:tcW w:w="247" w:type="dxa"/>
            <w:tcBorders>
              <w:top w:val="nil"/>
              <w:left w:val="single" w:sz="4" w:space="0" w:color="auto"/>
              <w:bottom w:val="single" w:sz="4" w:space="0" w:color="auto"/>
              <w:right w:val="single" w:sz="4" w:space="0" w:color="auto"/>
            </w:tcBorders>
            <w:shd w:val="clear" w:color="auto" w:fill="auto"/>
            <w:noWrap/>
            <w:vAlign w:val="bottom"/>
            <w:hideMark/>
          </w:tcPr>
          <w:p w:rsidR="00D00FC2" w:rsidRPr="00D00FC2" w:rsidRDefault="00D00FC2" w:rsidP="00D00FC2">
            <w:pPr>
              <w:widowControl/>
              <w:jc w:val="right"/>
              <w:rPr>
                <w:rFonts w:ascii="Arial" w:eastAsia="新細明體" w:hAnsi="Arial" w:cs="Arial"/>
                <w:kern w:val="0"/>
                <w:sz w:val="20"/>
                <w:szCs w:val="20"/>
              </w:rPr>
            </w:pPr>
            <w:r w:rsidRPr="00D00FC2">
              <w:rPr>
                <w:rFonts w:ascii="Arial" w:eastAsia="新細明體" w:hAnsi="Arial" w:cs="Arial"/>
                <w:kern w:val="0"/>
                <w:sz w:val="20"/>
                <w:szCs w:val="20"/>
              </w:rPr>
              <w:t>53</w:t>
            </w:r>
          </w:p>
        </w:tc>
        <w:tc>
          <w:tcPr>
            <w:tcW w:w="8558" w:type="dxa"/>
            <w:tcBorders>
              <w:top w:val="nil"/>
              <w:left w:val="nil"/>
              <w:bottom w:val="single" w:sz="4" w:space="0" w:color="auto"/>
              <w:right w:val="single" w:sz="4" w:space="0" w:color="auto"/>
            </w:tcBorders>
            <w:shd w:val="clear" w:color="auto" w:fill="auto"/>
            <w:noWrap/>
            <w:vAlign w:val="bottom"/>
            <w:hideMark/>
          </w:tcPr>
          <w:p w:rsidR="00D00FC2" w:rsidRPr="00D00FC2" w:rsidRDefault="00D00FC2" w:rsidP="00D00FC2">
            <w:pPr>
              <w:widowControl/>
              <w:rPr>
                <w:rFonts w:ascii="Arial" w:eastAsia="新細明體" w:hAnsi="Arial" w:cs="Arial"/>
                <w:kern w:val="0"/>
                <w:sz w:val="20"/>
                <w:szCs w:val="20"/>
              </w:rPr>
            </w:pPr>
            <w:r w:rsidRPr="00D00FC2">
              <w:rPr>
                <w:rFonts w:ascii="Arial" w:eastAsia="新細明體" w:hAnsi="Arial" w:cs="Arial"/>
                <w:kern w:val="0"/>
                <w:sz w:val="20"/>
                <w:szCs w:val="20"/>
              </w:rPr>
              <w:t>花蓮縣萬榮鄉西林國民小學附設幼兒園</w:t>
            </w:r>
          </w:p>
        </w:tc>
        <w:tc>
          <w:tcPr>
            <w:tcW w:w="980" w:type="dxa"/>
            <w:tcBorders>
              <w:top w:val="nil"/>
              <w:left w:val="nil"/>
              <w:bottom w:val="single" w:sz="4" w:space="0" w:color="auto"/>
              <w:right w:val="single" w:sz="4" w:space="0" w:color="auto"/>
            </w:tcBorders>
            <w:shd w:val="clear" w:color="auto" w:fill="auto"/>
            <w:noWrap/>
            <w:vAlign w:val="bottom"/>
            <w:hideMark/>
          </w:tcPr>
          <w:p w:rsidR="00D00FC2" w:rsidRPr="00D00FC2" w:rsidRDefault="00D00FC2" w:rsidP="00D00FC2">
            <w:pPr>
              <w:widowControl/>
              <w:rPr>
                <w:rFonts w:ascii="Arial" w:eastAsia="新細明體" w:hAnsi="Arial" w:cs="Arial"/>
                <w:kern w:val="0"/>
                <w:sz w:val="20"/>
                <w:szCs w:val="20"/>
              </w:rPr>
            </w:pPr>
            <w:r w:rsidRPr="00D00FC2">
              <w:rPr>
                <w:rFonts w:ascii="Arial" w:eastAsia="新細明體" w:hAnsi="Arial" w:cs="Arial"/>
                <w:kern w:val="0"/>
                <w:sz w:val="20"/>
                <w:szCs w:val="20"/>
              </w:rPr>
              <w:t>未填報</w:t>
            </w:r>
          </w:p>
        </w:tc>
      </w:tr>
      <w:tr w:rsidR="00D00FC2" w:rsidRPr="00D00FC2" w:rsidTr="00D00FC2">
        <w:trPr>
          <w:trHeight w:val="264"/>
          <w:jc w:val="center"/>
        </w:trPr>
        <w:tc>
          <w:tcPr>
            <w:tcW w:w="247" w:type="dxa"/>
            <w:tcBorders>
              <w:top w:val="nil"/>
              <w:left w:val="single" w:sz="4" w:space="0" w:color="auto"/>
              <w:bottom w:val="single" w:sz="4" w:space="0" w:color="auto"/>
              <w:right w:val="single" w:sz="4" w:space="0" w:color="auto"/>
            </w:tcBorders>
            <w:shd w:val="clear" w:color="auto" w:fill="auto"/>
            <w:noWrap/>
            <w:vAlign w:val="bottom"/>
            <w:hideMark/>
          </w:tcPr>
          <w:p w:rsidR="00D00FC2" w:rsidRPr="00D00FC2" w:rsidRDefault="00D00FC2" w:rsidP="00D00FC2">
            <w:pPr>
              <w:widowControl/>
              <w:jc w:val="right"/>
              <w:rPr>
                <w:rFonts w:ascii="Arial" w:eastAsia="新細明體" w:hAnsi="Arial" w:cs="Arial"/>
                <w:kern w:val="0"/>
                <w:sz w:val="20"/>
                <w:szCs w:val="20"/>
              </w:rPr>
            </w:pPr>
            <w:r w:rsidRPr="00D00FC2">
              <w:rPr>
                <w:rFonts w:ascii="Arial" w:eastAsia="新細明體" w:hAnsi="Arial" w:cs="Arial"/>
                <w:kern w:val="0"/>
                <w:sz w:val="20"/>
                <w:szCs w:val="20"/>
              </w:rPr>
              <w:t>54</w:t>
            </w:r>
          </w:p>
        </w:tc>
        <w:tc>
          <w:tcPr>
            <w:tcW w:w="8558" w:type="dxa"/>
            <w:tcBorders>
              <w:top w:val="nil"/>
              <w:left w:val="nil"/>
              <w:bottom w:val="single" w:sz="4" w:space="0" w:color="auto"/>
              <w:right w:val="single" w:sz="4" w:space="0" w:color="auto"/>
            </w:tcBorders>
            <w:shd w:val="clear" w:color="auto" w:fill="auto"/>
            <w:noWrap/>
            <w:vAlign w:val="bottom"/>
            <w:hideMark/>
          </w:tcPr>
          <w:p w:rsidR="00D00FC2" w:rsidRPr="00D00FC2" w:rsidRDefault="00D00FC2" w:rsidP="00D00FC2">
            <w:pPr>
              <w:widowControl/>
              <w:rPr>
                <w:rFonts w:ascii="Arial" w:eastAsia="新細明體" w:hAnsi="Arial" w:cs="Arial"/>
                <w:kern w:val="0"/>
                <w:sz w:val="20"/>
                <w:szCs w:val="20"/>
              </w:rPr>
            </w:pPr>
            <w:r w:rsidRPr="00D00FC2">
              <w:rPr>
                <w:rFonts w:ascii="Arial" w:eastAsia="新細明體" w:hAnsi="Arial" w:cs="Arial"/>
                <w:kern w:val="0"/>
                <w:sz w:val="20"/>
                <w:szCs w:val="20"/>
              </w:rPr>
              <w:t>花蓮縣壽豐鄉立幼兒園</w:t>
            </w:r>
          </w:p>
        </w:tc>
        <w:tc>
          <w:tcPr>
            <w:tcW w:w="980" w:type="dxa"/>
            <w:tcBorders>
              <w:top w:val="nil"/>
              <w:left w:val="nil"/>
              <w:bottom w:val="single" w:sz="4" w:space="0" w:color="auto"/>
              <w:right w:val="single" w:sz="4" w:space="0" w:color="auto"/>
            </w:tcBorders>
            <w:shd w:val="clear" w:color="auto" w:fill="auto"/>
            <w:noWrap/>
            <w:vAlign w:val="bottom"/>
            <w:hideMark/>
          </w:tcPr>
          <w:p w:rsidR="00D00FC2" w:rsidRPr="00D00FC2" w:rsidRDefault="00D00FC2" w:rsidP="00D00FC2">
            <w:pPr>
              <w:widowControl/>
              <w:rPr>
                <w:rFonts w:ascii="Arial" w:eastAsia="新細明體" w:hAnsi="Arial" w:cs="Arial"/>
                <w:kern w:val="0"/>
                <w:sz w:val="20"/>
                <w:szCs w:val="20"/>
              </w:rPr>
            </w:pPr>
            <w:r w:rsidRPr="00D00FC2">
              <w:rPr>
                <w:rFonts w:ascii="Arial" w:eastAsia="新細明體" w:hAnsi="Arial" w:cs="Arial"/>
                <w:kern w:val="0"/>
                <w:sz w:val="20"/>
                <w:szCs w:val="20"/>
              </w:rPr>
              <w:t>未填報</w:t>
            </w:r>
          </w:p>
        </w:tc>
      </w:tr>
      <w:tr w:rsidR="00D00FC2" w:rsidRPr="00D00FC2" w:rsidTr="00D00FC2">
        <w:trPr>
          <w:trHeight w:val="264"/>
          <w:jc w:val="center"/>
        </w:trPr>
        <w:tc>
          <w:tcPr>
            <w:tcW w:w="247" w:type="dxa"/>
            <w:tcBorders>
              <w:top w:val="nil"/>
              <w:left w:val="single" w:sz="4" w:space="0" w:color="auto"/>
              <w:bottom w:val="single" w:sz="4" w:space="0" w:color="auto"/>
              <w:right w:val="single" w:sz="4" w:space="0" w:color="auto"/>
            </w:tcBorders>
            <w:shd w:val="clear" w:color="auto" w:fill="auto"/>
            <w:noWrap/>
            <w:vAlign w:val="bottom"/>
            <w:hideMark/>
          </w:tcPr>
          <w:p w:rsidR="00D00FC2" w:rsidRPr="00D00FC2" w:rsidRDefault="00D00FC2" w:rsidP="00D00FC2">
            <w:pPr>
              <w:widowControl/>
              <w:jc w:val="right"/>
              <w:rPr>
                <w:rFonts w:ascii="Arial" w:eastAsia="新細明體" w:hAnsi="Arial" w:cs="Arial"/>
                <w:kern w:val="0"/>
                <w:sz w:val="20"/>
                <w:szCs w:val="20"/>
              </w:rPr>
            </w:pPr>
            <w:r w:rsidRPr="00D00FC2">
              <w:rPr>
                <w:rFonts w:ascii="Arial" w:eastAsia="新細明體" w:hAnsi="Arial" w:cs="Arial"/>
                <w:kern w:val="0"/>
                <w:sz w:val="20"/>
                <w:szCs w:val="20"/>
              </w:rPr>
              <w:t>55</w:t>
            </w:r>
          </w:p>
        </w:tc>
        <w:tc>
          <w:tcPr>
            <w:tcW w:w="8558" w:type="dxa"/>
            <w:tcBorders>
              <w:top w:val="nil"/>
              <w:left w:val="nil"/>
              <w:bottom w:val="single" w:sz="4" w:space="0" w:color="auto"/>
              <w:right w:val="single" w:sz="4" w:space="0" w:color="auto"/>
            </w:tcBorders>
            <w:shd w:val="clear" w:color="auto" w:fill="auto"/>
            <w:noWrap/>
            <w:vAlign w:val="bottom"/>
            <w:hideMark/>
          </w:tcPr>
          <w:p w:rsidR="00D00FC2" w:rsidRPr="00D00FC2" w:rsidRDefault="00D00FC2" w:rsidP="00D00FC2">
            <w:pPr>
              <w:widowControl/>
              <w:rPr>
                <w:rFonts w:ascii="Arial" w:eastAsia="新細明體" w:hAnsi="Arial" w:cs="Arial"/>
                <w:kern w:val="0"/>
                <w:sz w:val="20"/>
                <w:szCs w:val="20"/>
              </w:rPr>
            </w:pPr>
            <w:r w:rsidRPr="00D00FC2">
              <w:rPr>
                <w:rFonts w:ascii="Arial" w:eastAsia="新細明體" w:hAnsi="Arial" w:cs="Arial"/>
                <w:kern w:val="0"/>
                <w:sz w:val="20"/>
                <w:szCs w:val="20"/>
              </w:rPr>
              <w:t>花蓮縣私立台大幼兒園</w:t>
            </w:r>
          </w:p>
        </w:tc>
        <w:tc>
          <w:tcPr>
            <w:tcW w:w="980" w:type="dxa"/>
            <w:tcBorders>
              <w:top w:val="nil"/>
              <w:left w:val="nil"/>
              <w:bottom w:val="single" w:sz="4" w:space="0" w:color="auto"/>
              <w:right w:val="single" w:sz="4" w:space="0" w:color="auto"/>
            </w:tcBorders>
            <w:shd w:val="clear" w:color="auto" w:fill="auto"/>
            <w:noWrap/>
            <w:vAlign w:val="bottom"/>
            <w:hideMark/>
          </w:tcPr>
          <w:p w:rsidR="00D00FC2" w:rsidRPr="00D00FC2" w:rsidRDefault="00D00FC2" w:rsidP="00D00FC2">
            <w:pPr>
              <w:widowControl/>
              <w:rPr>
                <w:rFonts w:ascii="Arial" w:eastAsia="新細明體" w:hAnsi="Arial" w:cs="Arial"/>
                <w:kern w:val="0"/>
                <w:sz w:val="20"/>
                <w:szCs w:val="20"/>
              </w:rPr>
            </w:pPr>
            <w:r w:rsidRPr="00D00FC2">
              <w:rPr>
                <w:rFonts w:ascii="Arial" w:eastAsia="新細明體" w:hAnsi="Arial" w:cs="Arial"/>
                <w:kern w:val="0"/>
                <w:sz w:val="20"/>
                <w:szCs w:val="20"/>
              </w:rPr>
              <w:t>未填報</w:t>
            </w:r>
          </w:p>
        </w:tc>
      </w:tr>
      <w:tr w:rsidR="00D00FC2" w:rsidRPr="00D00FC2" w:rsidTr="00D00FC2">
        <w:trPr>
          <w:trHeight w:val="264"/>
          <w:jc w:val="center"/>
        </w:trPr>
        <w:tc>
          <w:tcPr>
            <w:tcW w:w="247" w:type="dxa"/>
            <w:tcBorders>
              <w:top w:val="nil"/>
              <w:left w:val="single" w:sz="4" w:space="0" w:color="auto"/>
              <w:bottom w:val="single" w:sz="4" w:space="0" w:color="auto"/>
              <w:right w:val="single" w:sz="4" w:space="0" w:color="auto"/>
            </w:tcBorders>
            <w:shd w:val="clear" w:color="auto" w:fill="auto"/>
            <w:noWrap/>
            <w:vAlign w:val="bottom"/>
            <w:hideMark/>
          </w:tcPr>
          <w:p w:rsidR="00D00FC2" w:rsidRPr="00D00FC2" w:rsidRDefault="00D00FC2" w:rsidP="00D00FC2">
            <w:pPr>
              <w:widowControl/>
              <w:jc w:val="right"/>
              <w:rPr>
                <w:rFonts w:ascii="Arial" w:eastAsia="新細明體" w:hAnsi="Arial" w:cs="Arial"/>
                <w:kern w:val="0"/>
                <w:sz w:val="20"/>
                <w:szCs w:val="20"/>
              </w:rPr>
            </w:pPr>
            <w:r w:rsidRPr="00D00FC2">
              <w:rPr>
                <w:rFonts w:ascii="Arial" w:eastAsia="新細明體" w:hAnsi="Arial" w:cs="Arial"/>
                <w:kern w:val="0"/>
                <w:sz w:val="20"/>
                <w:szCs w:val="20"/>
              </w:rPr>
              <w:t>56</w:t>
            </w:r>
          </w:p>
        </w:tc>
        <w:tc>
          <w:tcPr>
            <w:tcW w:w="8558" w:type="dxa"/>
            <w:tcBorders>
              <w:top w:val="nil"/>
              <w:left w:val="nil"/>
              <w:bottom w:val="single" w:sz="4" w:space="0" w:color="auto"/>
              <w:right w:val="single" w:sz="4" w:space="0" w:color="auto"/>
            </w:tcBorders>
            <w:shd w:val="clear" w:color="auto" w:fill="auto"/>
            <w:noWrap/>
            <w:vAlign w:val="bottom"/>
            <w:hideMark/>
          </w:tcPr>
          <w:p w:rsidR="00D00FC2" w:rsidRPr="00D00FC2" w:rsidRDefault="00D00FC2" w:rsidP="00D00FC2">
            <w:pPr>
              <w:widowControl/>
              <w:rPr>
                <w:rFonts w:ascii="Arial" w:eastAsia="新細明體" w:hAnsi="Arial" w:cs="Arial"/>
                <w:kern w:val="0"/>
                <w:sz w:val="20"/>
                <w:szCs w:val="20"/>
              </w:rPr>
            </w:pPr>
            <w:r w:rsidRPr="00D00FC2">
              <w:rPr>
                <w:rFonts w:ascii="Arial" w:eastAsia="新細明體" w:hAnsi="Arial" w:cs="Arial"/>
                <w:kern w:val="0"/>
                <w:sz w:val="20"/>
                <w:szCs w:val="20"/>
              </w:rPr>
              <w:t>花蓮縣私立健心幼兒園</w:t>
            </w:r>
          </w:p>
        </w:tc>
        <w:tc>
          <w:tcPr>
            <w:tcW w:w="980" w:type="dxa"/>
            <w:tcBorders>
              <w:top w:val="nil"/>
              <w:left w:val="nil"/>
              <w:bottom w:val="single" w:sz="4" w:space="0" w:color="auto"/>
              <w:right w:val="single" w:sz="4" w:space="0" w:color="auto"/>
            </w:tcBorders>
            <w:shd w:val="clear" w:color="auto" w:fill="auto"/>
            <w:noWrap/>
            <w:vAlign w:val="bottom"/>
            <w:hideMark/>
          </w:tcPr>
          <w:p w:rsidR="00D00FC2" w:rsidRPr="00D00FC2" w:rsidRDefault="00D00FC2" w:rsidP="00D00FC2">
            <w:pPr>
              <w:widowControl/>
              <w:rPr>
                <w:rFonts w:ascii="Arial" w:eastAsia="新細明體" w:hAnsi="Arial" w:cs="Arial"/>
                <w:kern w:val="0"/>
                <w:sz w:val="20"/>
                <w:szCs w:val="20"/>
              </w:rPr>
            </w:pPr>
            <w:r w:rsidRPr="00D00FC2">
              <w:rPr>
                <w:rFonts w:ascii="Arial" w:eastAsia="新細明體" w:hAnsi="Arial" w:cs="Arial"/>
                <w:kern w:val="0"/>
                <w:sz w:val="20"/>
                <w:szCs w:val="20"/>
              </w:rPr>
              <w:t>未填報</w:t>
            </w:r>
          </w:p>
        </w:tc>
      </w:tr>
      <w:tr w:rsidR="00D00FC2" w:rsidRPr="00D00FC2" w:rsidTr="00D00FC2">
        <w:trPr>
          <w:trHeight w:val="264"/>
          <w:jc w:val="center"/>
        </w:trPr>
        <w:tc>
          <w:tcPr>
            <w:tcW w:w="247" w:type="dxa"/>
            <w:tcBorders>
              <w:top w:val="nil"/>
              <w:left w:val="single" w:sz="4" w:space="0" w:color="auto"/>
              <w:bottom w:val="single" w:sz="4" w:space="0" w:color="auto"/>
              <w:right w:val="single" w:sz="4" w:space="0" w:color="auto"/>
            </w:tcBorders>
            <w:shd w:val="clear" w:color="auto" w:fill="auto"/>
            <w:noWrap/>
            <w:vAlign w:val="bottom"/>
            <w:hideMark/>
          </w:tcPr>
          <w:p w:rsidR="00D00FC2" w:rsidRPr="00D00FC2" w:rsidRDefault="00D00FC2" w:rsidP="00D00FC2">
            <w:pPr>
              <w:widowControl/>
              <w:jc w:val="right"/>
              <w:rPr>
                <w:rFonts w:ascii="Arial" w:eastAsia="新細明體" w:hAnsi="Arial" w:cs="Arial"/>
                <w:kern w:val="0"/>
                <w:sz w:val="20"/>
                <w:szCs w:val="20"/>
              </w:rPr>
            </w:pPr>
            <w:r w:rsidRPr="00D00FC2">
              <w:rPr>
                <w:rFonts w:ascii="Arial" w:eastAsia="新細明體" w:hAnsi="Arial" w:cs="Arial"/>
                <w:kern w:val="0"/>
                <w:sz w:val="20"/>
                <w:szCs w:val="20"/>
              </w:rPr>
              <w:t>57</w:t>
            </w:r>
          </w:p>
        </w:tc>
        <w:tc>
          <w:tcPr>
            <w:tcW w:w="8558" w:type="dxa"/>
            <w:tcBorders>
              <w:top w:val="nil"/>
              <w:left w:val="nil"/>
              <w:bottom w:val="single" w:sz="4" w:space="0" w:color="auto"/>
              <w:right w:val="single" w:sz="4" w:space="0" w:color="auto"/>
            </w:tcBorders>
            <w:shd w:val="clear" w:color="auto" w:fill="auto"/>
            <w:noWrap/>
            <w:vAlign w:val="bottom"/>
            <w:hideMark/>
          </w:tcPr>
          <w:p w:rsidR="00D00FC2" w:rsidRPr="00D00FC2" w:rsidRDefault="00D00FC2" w:rsidP="00D00FC2">
            <w:pPr>
              <w:widowControl/>
              <w:rPr>
                <w:rFonts w:ascii="Arial" w:eastAsia="新細明體" w:hAnsi="Arial" w:cs="Arial"/>
                <w:kern w:val="0"/>
                <w:sz w:val="20"/>
                <w:szCs w:val="20"/>
              </w:rPr>
            </w:pPr>
            <w:r w:rsidRPr="00D00FC2">
              <w:rPr>
                <w:rFonts w:ascii="Arial" w:eastAsia="新細明體" w:hAnsi="Arial" w:cs="Arial"/>
                <w:kern w:val="0"/>
                <w:sz w:val="20"/>
                <w:szCs w:val="20"/>
              </w:rPr>
              <w:t>國立東華大學附設實驗國民小學附設幼兒園</w:t>
            </w:r>
          </w:p>
        </w:tc>
        <w:tc>
          <w:tcPr>
            <w:tcW w:w="980" w:type="dxa"/>
            <w:tcBorders>
              <w:top w:val="nil"/>
              <w:left w:val="nil"/>
              <w:bottom w:val="single" w:sz="4" w:space="0" w:color="auto"/>
              <w:right w:val="single" w:sz="4" w:space="0" w:color="auto"/>
            </w:tcBorders>
            <w:shd w:val="clear" w:color="auto" w:fill="auto"/>
            <w:noWrap/>
            <w:vAlign w:val="bottom"/>
            <w:hideMark/>
          </w:tcPr>
          <w:p w:rsidR="00D00FC2" w:rsidRPr="00D00FC2" w:rsidRDefault="00D00FC2" w:rsidP="00D00FC2">
            <w:pPr>
              <w:widowControl/>
              <w:rPr>
                <w:rFonts w:ascii="Arial" w:eastAsia="新細明體" w:hAnsi="Arial" w:cs="Arial"/>
                <w:kern w:val="0"/>
                <w:sz w:val="20"/>
                <w:szCs w:val="20"/>
              </w:rPr>
            </w:pPr>
            <w:r w:rsidRPr="00D00FC2">
              <w:rPr>
                <w:rFonts w:ascii="Arial" w:eastAsia="新細明體" w:hAnsi="Arial" w:cs="Arial"/>
                <w:kern w:val="0"/>
                <w:sz w:val="20"/>
                <w:szCs w:val="20"/>
              </w:rPr>
              <w:t>未填報</w:t>
            </w:r>
          </w:p>
        </w:tc>
      </w:tr>
      <w:tr w:rsidR="00D00FC2" w:rsidRPr="00D00FC2" w:rsidTr="00D00FC2">
        <w:trPr>
          <w:trHeight w:val="264"/>
          <w:jc w:val="center"/>
        </w:trPr>
        <w:tc>
          <w:tcPr>
            <w:tcW w:w="247" w:type="dxa"/>
            <w:tcBorders>
              <w:top w:val="nil"/>
              <w:left w:val="single" w:sz="4" w:space="0" w:color="auto"/>
              <w:bottom w:val="single" w:sz="4" w:space="0" w:color="auto"/>
              <w:right w:val="single" w:sz="4" w:space="0" w:color="auto"/>
            </w:tcBorders>
            <w:shd w:val="clear" w:color="auto" w:fill="auto"/>
            <w:noWrap/>
            <w:vAlign w:val="bottom"/>
            <w:hideMark/>
          </w:tcPr>
          <w:p w:rsidR="00D00FC2" w:rsidRPr="00D00FC2" w:rsidRDefault="00D00FC2" w:rsidP="00D00FC2">
            <w:pPr>
              <w:widowControl/>
              <w:jc w:val="right"/>
              <w:rPr>
                <w:rFonts w:ascii="Arial" w:eastAsia="新細明體" w:hAnsi="Arial" w:cs="Arial"/>
                <w:kern w:val="0"/>
                <w:sz w:val="20"/>
                <w:szCs w:val="20"/>
              </w:rPr>
            </w:pPr>
            <w:r w:rsidRPr="00D00FC2">
              <w:rPr>
                <w:rFonts w:ascii="Arial" w:eastAsia="新細明體" w:hAnsi="Arial" w:cs="Arial"/>
                <w:kern w:val="0"/>
                <w:sz w:val="20"/>
                <w:szCs w:val="20"/>
              </w:rPr>
              <w:t>58</w:t>
            </w:r>
          </w:p>
        </w:tc>
        <w:tc>
          <w:tcPr>
            <w:tcW w:w="8558" w:type="dxa"/>
            <w:tcBorders>
              <w:top w:val="nil"/>
              <w:left w:val="nil"/>
              <w:bottom w:val="single" w:sz="4" w:space="0" w:color="auto"/>
              <w:right w:val="single" w:sz="4" w:space="0" w:color="auto"/>
            </w:tcBorders>
            <w:shd w:val="clear" w:color="auto" w:fill="auto"/>
            <w:noWrap/>
            <w:vAlign w:val="bottom"/>
            <w:hideMark/>
          </w:tcPr>
          <w:p w:rsidR="00D00FC2" w:rsidRPr="00D00FC2" w:rsidRDefault="00D00FC2" w:rsidP="00D00FC2">
            <w:pPr>
              <w:widowControl/>
              <w:rPr>
                <w:rFonts w:ascii="Arial" w:eastAsia="新細明體" w:hAnsi="Arial" w:cs="Arial"/>
                <w:kern w:val="0"/>
                <w:sz w:val="20"/>
                <w:szCs w:val="20"/>
              </w:rPr>
            </w:pPr>
            <w:r w:rsidRPr="00D00FC2">
              <w:rPr>
                <w:rFonts w:ascii="Arial" w:eastAsia="新細明體" w:hAnsi="Arial" w:cs="Arial"/>
                <w:kern w:val="0"/>
                <w:sz w:val="20"/>
                <w:szCs w:val="20"/>
              </w:rPr>
              <w:t>花蓮縣私立怡兒寶幼兒園</w:t>
            </w:r>
          </w:p>
        </w:tc>
        <w:tc>
          <w:tcPr>
            <w:tcW w:w="980" w:type="dxa"/>
            <w:tcBorders>
              <w:top w:val="nil"/>
              <w:left w:val="nil"/>
              <w:bottom w:val="single" w:sz="4" w:space="0" w:color="auto"/>
              <w:right w:val="single" w:sz="4" w:space="0" w:color="auto"/>
            </w:tcBorders>
            <w:shd w:val="clear" w:color="auto" w:fill="auto"/>
            <w:noWrap/>
            <w:vAlign w:val="bottom"/>
            <w:hideMark/>
          </w:tcPr>
          <w:p w:rsidR="00D00FC2" w:rsidRPr="00D00FC2" w:rsidRDefault="00D00FC2" w:rsidP="00D00FC2">
            <w:pPr>
              <w:widowControl/>
              <w:rPr>
                <w:rFonts w:ascii="Arial" w:eastAsia="新細明體" w:hAnsi="Arial" w:cs="Arial"/>
                <w:kern w:val="0"/>
                <w:sz w:val="20"/>
                <w:szCs w:val="20"/>
              </w:rPr>
            </w:pPr>
            <w:r w:rsidRPr="00D00FC2">
              <w:rPr>
                <w:rFonts w:ascii="Arial" w:eastAsia="新細明體" w:hAnsi="Arial" w:cs="Arial"/>
                <w:kern w:val="0"/>
                <w:sz w:val="20"/>
                <w:szCs w:val="20"/>
              </w:rPr>
              <w:t>未填報</w:t>
            </w:r>
          </w:p>
        </w:tc>
      </w:tr>
      <w:tr w:rsidR="00D00FC2" w:rsidRPr="00D00FC2" w:rsidTr="00D00FC2">
        <w:trPr>
          <w:trHeight w:val="264"/>
          <w:jc w:val="center"/>
        </w:trPr>
        <w:tc>
          <w:tcPr>
            <w:tcW w:w="247" w:type="dxa"/>
            <w:tcBorders>
              <w:top w:val="nil"/>
              <w:left w:val="single" w:sz="4" w:space="0" w:color="auto"/>
              <w:bottom w:val="single" w:sz="4" w:space="0" w:color="auto"/>
              <w:right w:val="single" w:sz="4" w:space="0" w:color="auto"/>
            </w:tcBorders>
            <w:shd w:val="clear" w:color="auto" w:fill="auto"/>
            <w:noWrap/>
            <w:vAlign w:val="bottom"/>
            <w:hideMark/>
          </w:tcPr>
          <w:p w:rsidR="00D00FC2" w:rsidRPr="00D00FC2" w:rsidRDefault="00D00FC2" w:rsidP="00D00FC2">
            <w:pPr>
              <w:widowControl/>
              <w:jc w:val="right"/>
              <w:rPr>
                <w:rFonts w:ascii="Arial" w:eastAsia="新細明體" w:hAnsi="Arial" w:cs="Arial"/>
                <w:kern w:val="0"/>
                <w:sz w:val="20"/>
                <w:szCs w:val="20"/>
              </w:rPr>
            </w:pPr>
            <w:r w:rsidRPr="00D00FC2">
              <w:rPr>
                <w:rFonts w:ascii="Arial" w:eastAsia="新細明體" w:hAnsi="Arial" w:cs="Arial"/>
                <w:kern w:val="0"/>
                <w:sz w:val="20"/>
                <w:szCs w:val="20"/>
              </w:rPr>
              <w:t>59</w:t>
            </w:r>
          </w:p>
        </w:tc>
        <w:tc>
          <w:tcPr>
            <w:tcW w:w="8558" w:type="dxa"/>
            <w:tcBorders>
              <w:top w:val="nil"/>
              <w:left w:val="nil"/>
              <w:bottom w:val="single" w:sz="4" w:space="0" w:color="auto"/>
              <w:right w:val="single" w:sz="4" w:space="0" w:color="auto"/>
            </w:tcBorders>
            <w:shd w:val="clear" w:color="auto" w:fill="auto"/>
            <w:noWrap/>
            <w:vAlign w:val="bottom"/>
            <w:hideMark/>
          </w:tcPr>
          <w:p w:rsidR="00D00FC2" w:rsidRPr="00D00FC2" w:rsidRDefault="00D00FC2" w:rsidP="00D00FC2">
            <w:pPr>
              <w:widowControl/>
              <w:rPr>
                <w:rFonts w:ascii="Arial" w:eastAsia="新細明體" w:hAnsi="Arial" w:cs="Arial"/>
                <w:kern w:val="0"/>
                <w:sz w:val="20"/>
                <w:szCs w:val="20"/>
              </w:rPr>
            </w:pPr>
            <w:r w:rsidRPr="00D00FC2">
              <w:rPr>
                <w:rFonts w:ascii="Arial" w:eastAsia="新細明體" w:hAnsi="Arial" w:cs="Arial"/>
                <w:kern w:val="0"/>
                <w:sz w:val="20"/>
                <w:szCs w:val="20"/>
              </w:rPr>
              <w:t>花蓮縣私立安琪兒幼兒園</w:t>
            </w:r>
          </w:p>
        </w:tc>
        <w:tc>
          <w:tcPr>
            <w:tcW w:w="980" w:type="dxa"/>
            <w:tcBorders>
              <w:top w:val="nil"/>
              <w:left w:val="nil"/>
              <w:bottom w:val="single" w:sz="4" w:space="0" w:color="auto"/>
              <w:right w:val="single" w:sz="4" w:space="0" w:color="auto"/>
            </w:tcBorders>
            <w:shd w:val="clear" w:color="auto" w:fill="auto"/>
            <w:noWrap/>
            <w:vAlign w:val="bottom"/>
            <w:hideMark/>
          </w:tcPr>
          <w:p w:rsidR="00D00FC2" w:rsidRPr="00D00FC2" w:rsidRDefault="00D00FC2" w:rsidP="00D00FC2">
            <w:pPr>
              <w:widowControl/>
              <w:rPr>
                <w:rFonts w:ascii="Arial" w:eastAsia="新細明體" w:hAnsi="Arial" w:cs="Arial"/>
                <w:kern w:val="0"/>
                <w:sz w:val="20"/>
                <w:szCs w:val="20"/>
              </w:rPr>
            </w:pPr>
            <w:r w:rsidRPr="00D00FC2">
              <w:rPr>
                <w:rFonts w:ascii="Arial" w:eastAsia="新細明體" w:hAnsi="Arial" w:cs="Arial"/>
                <w:kern w:val="0"/>
                <w:sz w:val="20"/>
                <w:szCs w:val="20"/>
              </w:rPr>
              <w:t>未填報</w:t>
            </w:r>
          </w:p>
        </w:tc>
      </w:tr>
      <w:tr w:rsidR="00D00FC2" w:rsidRPr="00D00FC2" w:rsidTr="00D00FC2">
        <w:trPr>
          <w:trHeight w:val="264"/>
          <w:jc w:val="center"/>
        </w:trPr>
        <w:tc>
          <w:tcPr>
            <w:tcW w:w="247" w:type="dxa"/>
            <w:tcBorders>
              <w:top w:val="nil"/>
              <w:left w:val="single" w:sz="4" w:space="0" w:color="auto"/>
              <w:bottom w:val="single" w:sz="4" w:space="0" w:color="auto"/>
              <w:right w:val="single" w:sz="4" w:space="0" w:color="auto"/>
            </w:tcBorders>
            <w:shd w:val="clear" w:color="auto" w:fill="auto"/>
            <w:noWrap/>
            <w:vAlign w:val="bottom"/>
            <w:hideMark/>
          </w:tcPr>
          <w:p w:rsidR="00D00FC2" w:rsidRPr="00D00FC2" w:rsidRDefault="00D00FC2" w:rsidP="00D00FC2">
            <w:pPr>
              <w:widowControl/>
              <w:jc w:val="right"/>
              <w:rPr>
                <w:rFonts w:ascii="Arial" w:eastAsia="新細明體" w:hAnsi="Arial" w:cs="Arial"/>
                <w:kern w:val="0"/>
                <w:sz w:val="20"/>
                <w:szCs w:val="20"/>
              </w:rPr>
            </w:pPr>
            <w:r w:rsidRPr="00D00FC2">
              <w:rPr>
                <w:rFonts w:ascii="Arial" w:eastAsia="新細明體" w:hAnsi="Arial" w:cs="Arial"/>
                <w:kern w:val="0"/>
                <w:sz w:val="20"/>
                <w:szCs w:val="20"/>
              </w:rPr>
              <w:t>60</w:t>
            </w:r>
          </w:p>
        </w:tc>
        <w:tc>
          <w:tcPr>
            <w:tcW w:w="8558" w:type="dxa"/>
            <w:tcBorders>
              <w:top w:val="nil"/>
              <w:left w:val="nil"/>
              <w:bottom w:val="single" w:sz="4" w:space="0" w:color="auto"/>
              <w:right w:val="single" w:sz="4" w:space="0" w:color="auto"/>
            </w:tcBorders>
            <w:shd w:val="clear" w:color="auto" w:fill="auto"/>
            <w:noWrap/>
            <w:vAlign w:val="bottom"/>
            <w:hideMark/>
          </w:tcPr>
          <w:p w:rsidR="00D00FC2" w:rsidRPr="00D00FC2" w:rsidRDefault="00D00FC2" w:rsidP="00D00FC2">
            <w:pPr>
              <w:widowControl/>
              <w:rPr>
                <w:rFonts w:ascii="Arial" w:eastAsia="新細明體" w:hAnsi="Arial" w:cs="Arial"/>
                <w:kern w:val="0"/>
                <w:sz w:val="20"/>
                <w:szCs w:val="20"/>
              </w:rPr>
            </w:pPr>
            <w:r w:rsidRPr="00D00FC2">
              <w:rPr>
                <w:rFonts w:ascii="Arial" w:eastAsia="新細明體" w:hAnsi="Arial" w:cs="Arial"/>
                <w:kern w:val="0"/>
                <w:sz w:val="20"/>
                <w:szCs w:val="20"/>
              </w:rPr>
              <w:t>花蓮縣萬榮鄉立幼兒園</w:t>
            </w:r>
          </w:p>
        </w:tc>
        <w:tc>
          <w:tcPr>
            <w:tcW w:w="980" w:type="dxa"/>
            <w:tcBorders>
              <w:top w:val="nil"/>
              <w:left w:val="nil"/>
              <w:bottom w:val="single" w:sz="4" w:space="0" w:color="auto"/>
              <w:right w:val="single" w:sz="4" w:space="0" w:color="auto"/>
            </w:tcBorders>
            <w:shd w:val="clear" w:color="auto" w:fill="auto"/>
            <w:noWrap/>
            <w:vAlign w:val="bottom"/>
            <w:hideMark/>
          </w:tcPr>
          <w:p w:rsidR="00D00FC2" w:rsidRPr="00D00FC2" w:rsidRDefault="00D00FC2" w:rsidP="00D00FC2">
            <w:pPr>
              <w:widowControl/>
              <w:rPr>
                <w:rFonts w:ascii="Arial" w:eastAsia="新細明體" w:hAnsi="Arial" w:cs="Arial"/>
                <w:kern w:val="0"/>
                <w:sz w:val="20"/>
                <w:szCs w:val="20"/>
              </w:rPr>
            </w:pPr>
            <w:r w:rsidRPr="00D00FC2">
              <w:rPr>
                <w:rFonts w:ascii="Arial" w:eastAsia="新細明體" w:hAnsi="Arial" w:cs="Arial"/>
                <w:kern w:val="0"/>
                <w:sz w:val="20"/>
                <w:szCs w:val="20"/>
              </w:rPr>
              <w:t>未填報</w:t>
            </w:r>
          </w:p>
        </w:tc>
      </w:tr>
      <w:tr w:rsidR="00D00FC2" w:rsidRPr="00D00FC2" w:rsidTr="00D00FC2">
        <w:trPr>
          <w:trHeight w:val="264"/>
          <w:jc w:val="center"/>
        </w:trPr>
        <w:tc>
          <w:tcPr>
            <w:tcW w:w="247" w:type="dxa"/>
            <w:tcBorders>
              <w:top w:val="nil"/>
              <w:left w:val="single" w:sz="4" w:space="0" w:color="auto"/>
              <w:bottom w:val="single" w:sz="4" w:space="0" w:color="auto"/>
              <w:right w:val="single" w:sz="4" w:space="0" w:color="auto"/>
            </w:tcBorders>
            <w:shd w:val="clear" w:color="auto" w:fill="auto"/>
            <w:noWrap/>
            <w:vAlign w:val="bottom"/>
            <w:hideMark/>
          </w:tcPr>
          <w:p w:rsidR="00D00FC2" w:rsidRPr="00D00FC2" w:rsidRDefault="00D00FC2" w:rsidP="00D00FC2">
            <w:pPr>
              <w:widowControl/>
              <w:jc w:val="right"/>
              <w:rPr>
                <w:rFonts w:ascii="Arial" w:eastAsia="新細明體" w:hAnsi="Arial" w:cs="Arial"/>
                <w:kern w:val="0"/>
                <w:sz w:val="20"/>
                <w:szCs w:val="20"/>
              </w:rPr>
            </w:pPr>
            <w:r w:rsidRPr="00D00FC2">
              <w:rPr>
                <w:rFonts w:ascii="Arial" w:eastAsia="新細明體" w:hAnsi="Arial" w:cs="Arial"/>
                <w:kern w:val="0"/>
                <w:sz w:val="20"/>
                <w:szCs w:val="20"/>
              </w:rPr>
              <w:t>61</w:t>
            </w:r>
          </w:p>
        </w:tc>
        <w:tc>
          <w:tcPr>
            <w:tcW w:w="8558" w:type="dxa"/>
            <w:tcBorders>
              <w:top w:val="nil"/>
              <w:left w:val="nil"/>
              <w:bottom w:val="single" w:sz="4" w:space="0" w:color="auto"/>
              <w:right w:val="single" w:sz="4" w:space="0" w:color="auto"/>
            </w:tcBorders>
            <w:shd w:val="clear" w:color="auto" w:fill="auto"/>
            <w:noWrap/>
            <w:vAlign w:val="bottom"/>
            <w:hideMark/>
          </w:tcPr>
          <w:p w:rsidR="00D00FC2" w:rsidRPr="00D00FC2" w:rsidRDefault="00D00FC2" w:rsidP="00D00FC2">
            <w:pPr>
              <w:widowControl/>
              <w:rPr>
                <w:rFonts w:ascii="Arial" w:eastAsia="新細明體" w:hAnsi="Arial" w:cs="Arial"/>
                <w:kern w:val="0"/>
                <w:sz w:val="20"/>
                <w:szCs w:val="20"/>
              </w:rPr>
            </w:pPr>
            <w:r w:rsidRPr="00D00FC2">
              <w:rPr>
                <w:rFonts w:ascii="Arial" w:eastAsia="新細明體" w:hAnsi="Arial" w:cs="Arial"/>
                <w:kern w:val="0"/>
                <w:sz w:val="20"/>
                <w:szCs w:val="20"/>
              </w:rPr>
              <w:t>花蓮縣私立咪咪幼兒園</w:t>
            </w:r>
          </w:p>
        </w:tc>
        <w:tc>
          <w:tcPr>
            <w:tcW w:w="980" w:type="dxa"/>
            <w:tcBorders>
              <w:top w:val="nil"/>
              <w:left w:val="nil"/>
              <w:bottom w:val="single" w:sz="4" w:space="0" w:color="auto"/>
              <w:right w:val="single" w:sz="4" w:space="0" w:color="auto"/>
            </w:tcBorders>
            <w:shd w:val="clear" w:color="auto" w:fill="auto"/>
            <w:noWrap/>
            <w:vAlign w:val="bottom"/>
            <w:hideMark/>
          </w:tcPr>
          <w:p w:rsidR="00D00FC2" w:rsidRPr="00D00FC2" w:rsidRDefault="00D00FC2" w:rsidP="00D00FC2">
            <w:pPr>
              <w:widowControl/>
              <w:rPr>
                <w:rFonts w:ascii="Arial" w:eastAsia="新細明體" w:hAnsi="Arial" w:cs="Arial"/>
                <w:kern w:val="0"/>
                <w:sz w:val="20"/>
                <w:szCs w:val="20"/>
              </w:rPr>
            </w:pPr>
            <w:r w:rsidRPr="00D00FC2">
              <w:rPr>
                <w:rFonts w:ascii="Arial" w:eastAsia="新細明體" w:hAnsi="Arial" w:cs="Arial"/>
                <w:kern w:val="0"/>
                <w:sz w:val="20"/>
                <w:szCs w:val="20"/>
              </w:rPr>
              <w:t>未填報</w:t>
            </w:r>
          </w:p>
        </w:tc>
      </w:tr>
      <w:tr w:rsidR="00D00FC2" w:rsidRPr="00D00FC2" w:rsidTr="00D00FC2">
        <w:trPr>
          <w:trHeight w:val="264"/>
          <w:jc w:val="center"/>
        </w:trPr>
        <w:tc>
          <w:tcPr>
            <w:tcW w:w="247" w:type="dxa"/>
            <w:tcBorders>
              <w:top w:val="nil"/>
              <w:left w:val="single" w:sz="4" w:space="0" w:color="auto"/>
              <w:bottom w:val="single" w:sz="4" w:space="0" w:color="auto"/>
              <w:right w:val="single" w:sz="4" w:space="0" w:color="auto"/>
            </w:tcBorders>
            <w:shd w:val="clear" w:color="auto" w:fill="auto"/>
            <w:noWrap/>
            <w:vAlign w:val="bottom"/>
            <w:hideMark/>
          </w:tcPr>
          <w:p w:rsidR="00D00FC2" w:rsidRPr="00D00FC2" w:rsidRDefault="00D00FC2" w:rsidP="00D00FC2">
            <w:pPr>
              <w:widowControl/>
              <w:jc w:val="right"/>
              <w:rPr>
                <w:rFonts w:ascii="Arial" w:eastAsia="新細明體" w:hAnsi="Arial" w:cs="Arial"/>
                <w:kern w:val="0"/>
                <w:sz w:val="20"/>
                <w:szCs w:val="20"/>
              </w:rPr>
            </w:pPr>
            <w:r w:rsidRPr="00D00FC2">
              <w:rPr>
                <w:rFonts w:ascii="Arial" w:eastAsia="新細明體" w:hAnsi="Arial" w:cs="Arial"/>
                <w:kern w:val="0"/>
                <w:sz w:val="20"/>
                <w:szCs w:val="20"/>
              </w:rPr>
              <w:t>62</w:t>
            </w:r>
          </w:p>
        </w:tc>
        <w:tc>
          <w:tcPr>
            <w:tcW w:w="8558" w:type="dxa"/>
            <w:tcBorders>
              <w:top w:val="nil"/>
              <w:left w:val="nil"/>
              <w:bottom w:val="single" w:sz="4" w:space="0" w:color="auto"/>
              <w:right w:val="single" w:sz="4" w:space="0" w:color="auto"/>
            </w:tcBorders>
            <w:shd w:val="clear" w:color="auto" w:fill="auto"/>
            <w:noWrap/>
            <w:vAlign w:val="bottom"/>
            <w:hideMark/>
          </w:tcPr>
          <w:p w:rsidR="00D00FC2" w:rsidRPr="00D00FC2" w:rsidRDefault="00D00FC2" w:rsidP="00D00FC2">
            <w:pPr>
              <w:widowControl/>
              <w:rPr>
                <w:rFonts w:ascii="Arial" w:eastAsia="新細明體" w:hAnsi="Arial" w:cs="Arial"/>
                <w:kern w:val="0"/>
                <w:sz w:val="20"/>
                <w:szCs w:val="20"/>
              </w:rPr>
            </w:pPr>
            <w:r w:rsidRPr="00D00FC2">
              <w:rPr>
                <w:rFonts w:ascii="Arial" w:eastAsia="新細明體" w:hAnsi="Arial" w:cs="Arial"/>
                <w:kern w:val="0"/>
                <w:sz w:val="20"/>
                <w:szCs w:val="20"/>
              </w:rPr>
              <w:t>花蓮縣私立康乃兒幼兒園</w:t>
            </w:r>
          </w:p>
        </w:tc>
        <w:tc>
          <w:tcPr>
            <w:tcW w:w="980" w:type="dxa"/>
            <w:tcBorders>
              <w:top w:val="nil"/>
              <w:left w:val="nil"/>
              <w:bottom w:val="single" w:sz="4" w:space="0" w:color="auto"/>
              <w:right w:val="single" w:sz="4" w:space="0" w:color="auto"/>
            </w:tcBorders>
            <w:shd w:val="clear" w:color="auto" w:fill="auto"/>
            <w:noWrap/>
            <w:vAlign w:val="bottom"/>
            <w:hideMark/>
          </w:tcPr>
          <w:p w:rsidR="00D00FC2" w:rsidRPr="00D00FC2" w:rsidRDefault="00D00FC2" w:rsidP="00D00FC2">
            <w:pPr>
              <w:widowControl/>
              <w:rPr>
                <w:rFonts w:ascii="Arial" w:eastAsia="新細明體" w:hAnsi="Arial" w:cs="Arial"/>
                <w:kern w:val="0"/>
                <w:sz w:val="20"/>
                <w:szCs w:val="20"/>
              </w:rPr>
            </w:pPr>
            <w:r w:rsidRPr="00D00FC2">
              <w:rPr>
                <w:rFonts w:ascii="Arial" w:eastAsia="新細明體" w:hAnsi="Arial" w:cs="Arial"/>
                <w:kern w:val="0"/>
                <w:sz w:val="20"/>
                <w:szCs w:val="20"/>
              </w:rPr>
              <w:t>未填報</w:t>
            </w:r>
          </w:p>
        </w:tc>
      </w:tr>
      <w:tr w:rsidR="00D00FC2" w:rsidRPr="00D00FC2" w:rsidTr="00D00FC2">
        <w:trPr>
          <w:trHeight w:val="264"/>
          <w:jc w:val="center"/>
        </w:trPr>
        <w:tc>
          <w:tcPr>
            <w:tcW w:w="247" w:type="dxa"/>
            <w:tcBorders>
              <w:top w:val="nil"/>
              <w:left w:val="single" w:sz="4" w:space="0" w:color="auto"/>
              <w:bottom w:val="single" w:sz="4" w:space="0" w:color="auto"/>
              <w:right w:val="single" w:sz="4" w:space="0" w:color="auto"/>
            </w:tcBorders>
            <w:shd w:val="clear" w:color="auto" w:fill="auto"/>
            <w:noWrap/>
            <w:vAlign w:val="bottom"/>
            <w:hideMark/>
          </w:tcPr>
          <w:p w:rsidR="00D00FC2" w:rsidRPr="00D00FC2" w:rsidRDefault="00D00FC2" w:rsidP="00D00FC2">
            <w:pPr>
              <w:widowControl/>
              <w:jc w:val="right"/>
              <w:rPr>
                <w:rFonts w:ascii="Arial" w:eastAsia="新細明體" w:hAnsi="Arial" w:cs="Arial"/>
                <w:kern w:val="0"/>
                <w:sz w:val="20"/>
                <w:szCs w:val="20"/>
              </w:rPr>
            </w:pPr>
            <w:r w:rsidRPr="00D00FC2">
              <w:rPr>
                <w:rFonts w:ascii="Arial" w:eastAsia="新細明體" w:hAnsi="Arial" w:cs="Arial"/>
                <w:kern w:val="0"/>
                <w:sz w:val="20"/>
                <w:szCs w:val="20"/>
              </w:rPr>
              <w:t>63</w:t>
            </w:r>
          </w:p>
        </w:tc>
        <w:tc>
          <w:tcPr>
            <w:tcW w:w="8558" w:type="dxa"/>
            <w:tcBorders>
              <w:top w:val="nil"/>
              <w:left w:val="nil"/>
              <w:bottom w:val="single" w:sz="4" w:space="0" w:color="auto"/>
              <w:right w:val="single" w:sz="4" w:space="0" w:color="auto"/>
            </w:tcBorders>
            <w:shd w:val="clear" w:color="auto" w:fill="auto"/>
            <w:noWrap/>
            <w:vAlign w:val="bottom"/>
            <w:hideMark/>
          </w:tcPr>
          <w:p w:rsidR="00D00FC2" w:rsidRPr="00D00FC2" w:rsidRDefault="00D00FC2" w:rsidP="00D00FC2">
            <w:pPr>
              <w:widowControl/>
              <w:rPr>
                <w:rFonts w:ascii="Arial" w:eastAsia="新細明體" w:hAnsi="Arial" w:cs="Arial"/>
                <w:kern w:val="0"/>
                <w:sz w:val="20"/>
                <w:szCs w:val="20"/>
              </w:rPr>
            </w:pPr>
            <w:r w:rsidRPr="00D00FC2">
              <w:rPr>
                <w:rFonts w:ascii="Arial" w:eastAsia="新細明體" w:hAnsi="Arial" w:cs="Arial"/>
                <w:kern w:val="0"/>
                <w:sz w:val="20"/>
                <w:szCs w:val="20"/>
              </w:rPr>
              <w:t>花蓮縣私立芝蔴村幼兒園</w:t>
            </w:r>
          </w:p>
        </w:tc>
        <w:tc>
          <w:tcPr>
            <w:tcW w:w="980" w:type="dxa"/>
            <w:tcBorders>
              <w:top w:val="nil"/>
              <w:left w:val="nil"/>
              <w:bottom w:val="single" w:sz="4" w:space="0" w:color="auto"/>
              <w:right w:val="single" w:sz="4" w:space="0" w:color="auto"/>
            </w:tcBorders>
            <w:shd w:val="clear" w:color="auto" w:fill="auto"/>
            <w:noWrap/>
            <w:vAlign w:val="bottom"/>
            <w:hideMark/>
          </w:tcPr>
          <w:p w:rsidR="00D00FC2" w:rsidRPr="00D00FC2" w:rsidRDefault="00D00FC2" w:rsidP="00D00FC2">
            <w:pPr>
              <w:widowControl/>
              <w:rPr>
                <w:rFonts w:ascii="Arial" w:eastAsia="新細明體" w:hAnsi="Arial" w:cs="Arial"/>
                <w:kern w:val="0"/>
                <w:sz w:val="20"/>
                <w:szCs w:val="20"/>
              </w:rPr>
            </w:pPr>
            <w:r w:rsidRPr="00D00FC2">
              <w:rPr>
                <w:rFonts w:ascii="Arial" w:eastAsia="新細明體" w:hAnsi="Arial" w:cs="Arial"/>
                <w:kern w:val="0"/>
                <w:sz w:val="20"/>
                <w:szCs w:val="20"/>
              </w:rPr>
              <w:t>未填報</w:t>
            </w:r>
          </w:p>
        </w:tc>
      </w:tr>
      <w:tr w:rsidR="00D00FC2" w:rsidRPr="00D00FC2" w:rsidTr="00D00FC2">
        <w:trPr>
          <w:trHeight w:val="264"/>
          <w:jc w:val="center"/>
        </w:trPr>
        <w:tc>
          <w:tcPr>
            <w:tcW w:w="247" w:type="dxa"/>
            <w:tcBorders>
              <w:top w:val="nil"/>
              <w:left w:val="single" w:sz="4" w:space="0" w:color="auto"/>
              <w:bottom w:val="single" w:sz="4" w:space="0" w:color="auto"/>
              <w:right w:val="single" w:sz="4" w:space="0" w:color="auto"/>
            </w:tcBorders>
            <w:shd w:val="clear" w:color="auto" w:fill="auto"/>
            <w:noWrap/>
            <w:vAlign w:val="bottom"/>
            <w:hideMark/>
          </w:tcPr>
          <w:p w:rsidR="00D00FC2" w:rsidRPr="00D00FC2" w:rsidRDefault="00D00FC2" w:rsidP="00D00FC2">
            <w:pPr>
              <w:widowControl/>
              <w:jc w:val="right"/>
              <w:rPr>
                <w:rFonts w:ascii="Arial" w:eastAsia="新細明體" w:hAnsi="Arial" w:cs="Arial"/>
                <w:kern w:val="0"/>
                <w:sz w:val="20"/>
                <w:szCs w:val="20"/>
              </w:rPr>
            </w:pPr>
            <w:r w:rsidRPr="00D00FC2">
              <w:rPr>
                <w:rFonts w:ascii="Arial" w:eastAsia="新細明體" w:hAnsi="Arial" w:cs="Arial"/>
                <w:kern w:val="0"/>
                <w:sz w:val="20"/>
                <w:szCs w:val="20"/>
              </w:rPr>
              <w:t>64</w:t>
            </w:r>
          </w:p>
        </w:tc>
        <w:tc>
          <w:tcPr>
            <w:tcW w:w="8558" w:type="dxa"/>
            <w:tcBorders>
              <w:top w:val="nil"/>
              <w:left w:val="nil"/>
              <w:bottom w:val="single" w:sz="4" w:space="0" w:color="auto"/>
              <w:right w:val="single" w:sz="4" w:space="0" w:color="auto"/>
            </w:tcBorders>
            <w:shd w:val="clear" w:color="auto" w:fill="auto"/>
            <w:noWrap/>
            <w:vAlign w:val="bottom"/>
            <w:hideMark/>
          </w:tcPr>
          <w:p w:rsidR="00D00FC2" w:rsidRPr="00D00FC2" w:rsidRDefault="00D00FC2" w:rsidP="00D00FC2">
            <w:pPr>
              <w:widowControl/>
              <w:rPr>
                <w:rFonts w:ascii="Arial" w:eastAsia="新細明體" w:hAnsi="Arial" w:cs="Arial"/>
                <w:kern w:val="0"/>
                <w:sz w:val="20"/>
                <w:szCs w:val="20"/>
              </w:rPr>
            </w:pPr>
            <w:r w:rsidRPr="00D00FC2">
              <w:rPr>
                <w:rFonts w:ascii="Arial" w:eastAsia="新細明體" w:hAnsi="Arial" w:cs="Arial"/>
                <w:kern w:val="0"/>
                <w:sz w:val="20"/>
                <w:szCs w:val="20"/>
              </w:rPr>
              <w:t>花蓮縣私立快樂寶貝園幼兒園</w:t>
            </w:r>
          </w:p>
        </w:tc>
        <w:tc>
          <w:tcPr>
            <w:tcW w:w="980" w:type="dxa"/>
            <w:tcBorders>
              <w:top w:val="nil"/>
              <w:left w:val="nil"/>
              <w:bottom w:val="single" w:sz="4" w:space="0" w:color="auto"/>
              <w:right w:val="single" w:sz="4" w:space="0" w:color="auto"/>
            </w:tcBorders>
            <w:shd w:val="clear" w:color="auto" w:fill="auto"/>
            <w:noWrap/>
            <w:vAlign w:val="bottom"/>
            <w:hideMark/>
          </w:tcPr>
          <w:p w:rsidR="00D00FC2" w:rsidRPr="00D00FC2" w:rsidRDefault="00D00FC2" w:rsidP="00D00FC2">
            <w:pPr>
              <w:widowControl/>
              <w:rPr>
                <w:rFonts w:ascii="Arial" w:eastAsia="新細明體" w:hAnsi="Arial" w:cs="Arial"/>
                <w:kern w:val="0"/>
                <w:sz w:val="20"/>
                <w:szCs w:val="20"/>
              </w:rPr>
            </w:pPr>
            <w:r w:rsidRPr="00D00FC2">
              <w:rPr>
                <w:rFonts w:ascii="Arial" w:eastAsia="新細明體" w:hAnsi="Arial" w:cs="Arial"/>
                <w:kern w:val="0"/>
                <w:sz w:val="20"/>
                <w:szCs w:val="20"/>
              </w:rPr>
              <w:t>未填報</w:t>
            </w:r>
          </w:p>
        </w:tc>
      </w:tr>
      <w:tr w:rsidR="00D00FC2" w:rsidRPr="00D00FC2" w:rsidTr="00D00FC2">
        <w:trPr>
          <w:trHeight w:val="264"/>
          <w:jc w:val="center"/>
        </w:trPr>
        <w:tc>
          <w:tcPr>
            <w:tcW w:w="247" w:type="dxa"/>
            <w:tcBorders>
              <w:top w:val="nil"/>
              <w:left w:val="single" w:sz="4" w:space="0" w:color="auto"/>
              <w:bottom w:val="single" w:sz="4" w:space="0" w:color="auto"/>
              <w:right w:val="single" w:sz="4" w:space="0" w:color="auto"/>
            </w:tcBorders>
            <w:shd w:val="clear" w:color="auto" w:fill="auto"/>
            <w:noWrap/>
            <w:vAlign w:val="bottom"/>
            <w:hideMark/>
          </w:tcPr>
          <w:p w:rsidR="00D00FC2" w:rsidRPr="00D00FC2" w:rsidRDefault="00D00FC2" w:rsidP="00D00FC2">
            <w:pPr>
              <w:widowControl/>
              <w:jc w:val="right"/>
              <w:rPr>
                <w:rFonts w:ascii="Arial" w:eastAsia="新細明體" w:hAnsi="Arial" w:cs="Arial"/>
                <w:kern w:val="0"/>
                <w:sz w:val="20"/>
                <w:szCs w:val="20"/>
              </w:rPr>
            </w:pPr>
            <w:r w:rsidRPr="00D00FC2">
              <w:rPr>
                <w:rFonts w:ascii="Arial" w:eastAsia="新細明體" w:hAnsi="Arial" w:cs="Arial"/>
                <w:kern w:val="0"/>
                <w:sz w:val="20"/>
                <w:szCs w:val="20"/>
              </w:rPr>
              <w:t>65</w:t>
            </w:r>
          </w:p>
        </w:tc>
        <w:tc>
          <w:tcPr>
            <w:tcW w:w="8558" w:type="dxa"/>
            <w:tcBorders>
              <w:top w:val="nil"/>
              <w:left w:val="nil"/>
              <w:bottom w:val="single" w:sz="4" w:space="0" w:color="auto"/>
              <w:right w:val="single" w:sz="4" w:space="0" w:color="auto"/>
            </w:tcBorders>
            <w:shd w:val="clear" w:color="auto" w:fill="auto"/>
            <w:noWrap/>
            <w:vAlign w:val="bottom"/>
            <w:hideMark/>
          </w:tcPr>
          <w:p w:rsidR="00D00FC2" w:rsidRPr="00D00FC2" w:rsidRDefault="00D00FC2" w:rsidP="00D00FC2">
            <w:pPr>
              <w:widowControl/>
              <w:rPr>
                <w:rFonts w:ascii="Arial" w:eastAsia="新細明體" w:hAnsi="Arial" w:cs="Arial"/>
                <w:kern w:val="0"/>
                <w:sz w:val="20"/>
                <w:szCs w:val="20"/>
              </w:rPr>
            </w:pPr>
            <w:r w:rsidRPr="00D00FC2">
              <w:rPr>
                <w:rFonts w:ascii="Arial" w:eastAsia="新細明體" w:hAnsi="Arial" w:cs="Arial"/>
                <w:kern w:val="0"/>
                <w:sz w:val="20"/>
                <w:szCs w:val="20"/>
              </w:rPr>
              <w:t>花蓮縣秀林鄉三棧國民小學附設幼兒園</w:t>
            </w:r>
          </w:p>
        </w:tc>
        <w:tc>
          <w:tcPr>
            <w:tcW w:w="980" w:type="dxa"/>
            <w:tcBorders>
              <w:top w:val="nil"/>
              <w:left w:val="nil"/>
              <w:bottom w:val="single" w:sz="4" w:space="0" w:color="auto"/>
              <w:right w:val="single" w:sz="4" w:space="0" w:color="auto"/>
            </w:tcBorders>
            <w:shd w:val="clear" w:color="auto" w:fill="auto"/>
            <w:noWrap/>
            <w:vAlign w:val="bottom"/>
            <w:hideMark/>
          </w:tcPr>
          <w:p w:rsidR="00D00FC2" w:rsidRPr="00D00FC2" w:rsidRDefault="00D00FC2" w:rsidP="00D00FC2">
            <w:pPr>
              <w:widowControl/>
              <w:rPr>
                <w:rFonts w:ascii="Arial" w:eastAsia="新細明體" w:hAnsi="Arial" w:cs="Arial"/>
                <w:kern w:val="0"/>
                <w:sz w:val="20"/>
                <w:szCs w:val="20"/>
              </w:rPr>
            </w:pPr>
            <w:r w:rsidRPr="00D00FC2">
              <w:rPr>
                <w:rFonts w:ascii="Arial" w:eastAsia="新細明體" w:hAnsi="Arial" w:cs="Arial"/>
                <w:kern w:val="0"/>
                <w:sz w:val="20"/>
                <w:szCs w:val="20"/>
              </w:rPr>
              <w:t>未填報</w:t>
            </w:r>
          </w:p>
        </w:tc>
      </w:tr>
      <w:tr w:rsidR="00D00FC2" w:rsidRPr="00D00FC2" w:rsidTr="00D00FC2">
        <w:trPr>
          <w:trHeight w:val="264"/>
          <w:jc w:val="center"/>
        </w:trPr>
        <w:tc>
          <w:tcPr>
            <w:tcW w:w="247" w:type="dxa"/>
            <w:tcBorders>
              <w:top w:val="nil"/>
              <w:left w:val="single" w:sz="4" w:space="0" w:color="auto"/>
              <w:bottom w:val="single" w:sz="4" w:space="0" w:color="auto"/>
              <w:right w:val="single" w:sz="4" w:space="0" w:color="auto"/>
            </w:tcBorders>
            <w:shd w:val="clear" w:color="auto" w:fill="auto"/>
            <w:noWrap/>
            <w:vAlign w:val="bottom"/>
            <w:hideMark/>
          </w:tcPr>
          <w:p w:rsidR="00D00FC2" w:rsidRPr="00D00FC2" w:rsidRDefault="00D00FC2" w:rsidP="00D00FC2">
            <w:pPr>
              <w:widowControl/>
              <w:jc w:val="right"/>
              <w:rPr>
                <w:rFonts w:ascii="Arial" w:eastAsia="新細明體" w:hAnsi="Arial" w:cs="Arial"/>
                <w:kern w:val="0"/>
                <w:sz w:val="20"/>
                <w:szCs w:val="20"/>
              </w:rPr>
            </w:pPr>
            <w:r w:rsidRPr="00D00FC2">
              <w:rPr>
                <w:rFonts w:ascii="Arial" w:eastAsia="新細明體" w:hAnsi="Arial" w:cs="Arial"/>
                <w:kern w:val="0"/>
                <w:sz w:val="20"/>
                <w:szCs w:val="20"/>
              </w:rPr>
              <w:t>66</w:t>
            </w:r>
          </w:p>
        </w:tc>
        <w:tc>
          <w:tcPr>
            <w:tcW w:w="8558" w:type="dxa"/>
            <w:tcBorders>
              <w:top w:val="nil"/>
              <w:left w:val="nil"/>
              <w:bottom w:val="single" w:sz="4" w:space="0" w:color="auto"/>
              <w:right w:val="single" w:sz="4" w:space="0" w:color="auto"/>
            </w:tcBorders>
            <w:shd w:val="clear" w:color="auto" w:fill="auto"/>
            <w:noWrap/>
            <w:vAlign w:val="bottom"/>
            <w:hideMark/>
          </w:tcPr>
          <w:p w:rsidR="00D00FC2" w:rsidRPr="00D00FC2" w:rsidRDefault="00D00FC2" w:rsidP="00D00FC2">
            <w:pPr>
              <w:widowControl/>
              <w:rPr>
                <w:rFonts w:ascii="Arial" w:eastAsia="新細明體" w:hAnsi="Arial" w:cs="Arial"/>
                <w:kern w:val="0"/>
                <w:sz w:val="20"/>
                <w:szCs w:val="20"/>
              </w:rPr>
            </w:pPr>
            <w:r w:rsidRPr="00D00FC2">
              <w:rPr>
                <w:rFonts w:ascii="Arial" w:eastAsia="新細明體" w:hAnsi="Arial" w:cs="Arial"/>
                <w:kern w:val="0"/>
                <w:sz w:val="20"/>
                <w:szCs w:val="20"/>
              </w:rPr>
              <w:t>財團法人天主教會花蓮教區附設花蓮縣私立德蕾幼兒園</w:t>
            </w:r>
          </w:p>
        </w:tc>
        <w:tc>
          <w:tcPr>
            <w:tcW w:w="980" w:type="dxa"/>
            <w:tcBorders>
              <w:top w:val="nil"/>
              <w:left w:val="nil"/>
              <w:bottom w:val="single" w:sz="4" w:space="0" w:color="auto"/>
              <w:right w:val="single" w:sz="4" w:space="0" w:color="auto"/>
            </w:tcBorders>
            <w:shd w:val="clear" w:color="auto" w:fill="auto"/>
            <w:noWrap/>
            <w:vAlign w:val="bottom"/>
            <w:hideMark/>
          </w:tcPr>
          <w:p w:rsidR="00D00FC2" w:rsidRPr="00D00FC2" w:rsidRDefault="00D00FC2" w:rsidP="00D00FC2">
            <w:pPr>
              <w:widowControl/>
              <w:rPr>
                <w:rFonts w:ascii="Arial" w:eastAsia="新細明體" w:hAnsi="Arial" w:cs="Arial"/>
                <w:kern w:val="0"/>
                <w:sz w:val="20"/>
                <w:szCs w:val="20"/>
              </w:rPr>
            </w:pPr>
            <w:r w:rsidRPr="00D00FC2">
              <w:rPr>
                <w:rFonts w:ascii="Arial" w:eastAsia="新細明體" w:hAnsi="Arial" w:cs="Arial"/>
                <w:kern w:val="0"/>
                <w:sz w:val="20"/>
                <w:szCs w:val="20"/>
              </w:rPr>
              <w:t>未填報</w:t>
            </w:r>
          </w:p>
        </w:tc>
      </w:tr>
      <w:tr w:rsidR="00D00FC2" w:rsidRPr="00D00FC2" w:rsidTr="00D00FC2">
        <w:trPr>
          <w:trHeight w:val="264"/>
          <w:jc w:val="center"/>
        </w:trPr>
        <w:tc>
          <w:tcPr>
            <w:tcW w:w="247" w:type="dxa"/>
            <w:tcBorders>
              <w:top w:val="nil"/>
              <w:left w:val="single" w:sz="4" w:space="0" w:color="auto"/>
              <w:bottom w:val="single" w:sz="4" w:space="0" w:color="auto"/>
              <w:right w:val="single" w:sz="4" w:space="0" w:color="auto"/>
            </w:tcBorders>
            <w:shd w:val="clear" w:color="auto" w:fill="auto"/>
            <w:noWrap/>
            <w:vAlign w:val="bottom"/>
            <w:hideMark/>
          </w:tcPr>
          <w:p w:rsidR="00D00FC2" w:rsidRPr="00D00FC2" w:rsidRDefault="00D00FC2" w:rsidP="00D00FC2">
            <w:pPr>
              <w:widowControl/>
              <w:jc w:val="right"/>
              <w:rPr>
                <w:rFonts w:ascii="Arial" w:eastAsia="新細明體" w:hAnsi="Arial" w:cs="Arial"/>
                <w:kern w:val="0"/>
                <w:sz w:val="20"/>
                <w:szCs w:val="20"/>
              </w:rPr>
            </w:pPr>
            <w:r w:rsidRPr="00D00FC2">
              <w:rPr>
                <w:rFonts w:ascii="Arial" w:eastAsia="新細明體" w:hAnsi="Arial" w:cs="Arial"/>
                <w:kern w:val="0"/>
                <w:sz w:val="20"/>
                <w:szCs w:val="20"/>
              </w:rPr>
              <w:t>67</w:t>
            </w:r>
          </w:p>
        </w:tc>
        <w:tc>
          <w:tcPr>
            <w:tcW w:w="8558" w:type="dxa"/>
            <w:tcBorders>
              <w:top w:val="nil"/>
              <w:left w:val="nil"/>
              <w:bottom w:val="single" w:sz="4" w:space="0" w:color="auto"/>
              <w:right w:val="single" w:sz="4" w:space="0" w:color="auto"/>
            </w:tcBorders>
            <w:shd w:val="clear" w:color="auto" w:fill="auto"/>
            <w:noWrap/>
            <w:vAlign w:val="bottom"/>
            <w:hideMark/>
          </w:tcPr>
          <w:p w:rsidR="00D00FC2" w:rsidRPr="00D00FC2" w:rsidRDefault="00D00FC2" w:rsidP="00D00FC2">
            <w:pPr>
              <w:widowControl/>
              <w:rPr>
                <w:rFonts w:ascii="Arial" w:eastAsia="新細明體" w:hAnsi="Arial" w:cs="Arial"/>
                <w:kern w:val="0"/>
                <w:sz w:val="20"/>
                <w:szCs w:val="20"/>
              </w:rPr>
            </w:pPr>
            <w:r w:rsidRPr="00D00FC2">
              <w:rPr>
                <w:rFonts w:ascii="Arial" w:eastAsia="新細明體" w:hAnsi="Arial" w:cs="Arial"/>
                <w:kern w:val="0"/>
                <w:sz w:val="20"/>
                <w:szCs w:val="20"/>
              </w:rPr>
              <w:t>花蓮縣私立親親蝴蝶城堡幼兒園</w:t>
            </w:r>
          </w:p>
        </w:tc>
        <w:tc>
          <w:tcPr>
            <w:tcW w:w="980" w:type="dxa"/>
            <w:tcBorders>
              <w:top w:val="nil"/>
              <w:left w:val="nil"/>
              <w:bottom w:val="single" w:sz="4" w:space="0" w:color="auto"/>
              <w:right w:val="single" w:sz="4" w:space="0" w:color="auto"/>
            </w:tcBorders>
            <w:shd w:val="clear" w:color="auto" w:fill="auto"/>
            <w:noWrap/>
            <w:vAlign w:val="bottom"/>
            <w:hideMark/>
          </w:tcPr>
          <w:p w:rsidR="00D00FC2" w:rsidRPr="00D00FC2" w:rsidRDefault="00D00FC2" w:rsidP="00D00FC2">
            <w:pPr>
              <w:widowControl/>
              <w:rPr>
                <w:rFonts w:ascii="Arial" w:eastAsia="新細明體" w:hAnsi="Arial" w:cs="Arial"/>
                <w:kern w:val="0"/>
                <w:sz w:val="20"/>
                <w:szCs w:val="20"/>
              </w:rPr>
            </w:pPr>
            <w:r w:rsidRPr="00D00FC2">
              <w:rPr>
                <w:rFonts w:ascii="Arial" w:eastAsia="新細明體" w:hAnsi="Arial" w:cs="Arial"/>
                <w:kern w:val="0"/>
                <w:sz w:val="20"/>
                <w:szCs w:val="20"/>
              </w:rPr>
              <w:t>未填報</w:t>
            </w:r>
          </w:p>
        </w:tc>
      </w:tr>
      <w:tr w:rsidR="00D00FC2" w:rsidRPr="00D00FC2" w:rsidTr="00D00FC2">
        <w:trPr>
          <w:trHeight w:val="264"/>
          <w:jc w:val="center"/>
        </w:trPr>
        <w:tc>
          <w:tcPr>
            <w:tcW w:w="247" w:type="dxa"/>
            <w:tcBorders>
              <w:top w:val="nil"/>
              <w:left w:val="single" w:sz="4" w:space="0" w:color="auto"/>
              <w:bottom w:val="single" w:sz="4" w:space="0" w:color="auto"/>
              <w:right w:val="single" w:sz="4" w:space="0" w:color="auto"/>
            </w:tcBorders>
            <w:shd w:val="clear" w:color="auto" w:fill="auto"/>
            <w:noWrap/>
            <w:vAlign w:val="bottom"/>
            <w:hideMark/>
          </w:tcPr>
          <w:p w:rsidR="00D00FC2" w:rsidRPr="00D00FC2" w:rsidRDefault="00D00FC2" w:rsidP="00D00FC2">
            <w:pPr>
              <w:widowControl/>
              <w:jc w:val="right"/>
              <w:rPr>
                <w:rFonts w:ascii="Arial" w:eastAsia="新細明體" w:hAnsi="Arial" w:cs="Arial"/>
                <w:kern w:val="0"/>
                <w:sz w:val="20"/>
                <w:szCs w:val="20"/>
              </w:rPr>
            </w:pPr>
            <w:r w:rsidRPr="00D00FC2">
              <w:rPr>
                <w:rFonts w:ascii="Arial" w:eastAsia="新細明體" w:hAnsi="Arial" w:cs="Arial"/>
                <w:kern w:val="0"/>
                <w:sz w:val="20"/>
                <w:szCs w:val="20"/>
              </w:rPr>
              <w:t>68</w:t>
            </w:r>
          </w:p>
        </w:tc>
        <w:tc>
          <w:tcPr>
            <w:tcW w:w="8558" w:type="dxa"/>
            <w:tcBorders>
              <w:top w:val="nil"/>
              <w:left w:val="nil"/>
              <w:bottom w:val="single" w:sz="4" w:space="0" w:color="auto"/>
              <w:right w:val="single" w:sz="4" w:space="0" w:color="auto"/>
            </w:tcBorders>
            <w:shd w:val="clear" w:color="auto" w:fill="auto"/>
            <w:noWrap/>
            <w:vAlign w:val="bottom"/>
            <w:hideMark/>
          </w:tcPr>
          <w:p w:rsidR="00D00FC2" w:rsidRPr="00D00FC2" w:rsidRDefault="00D00FC2" w:rsidP="00D00FC2">
            <w:pPr>
              <w:widowControl/>
              <w:rPr>
                <w:rFonts w:ascii="Arial" w:eastAsia="新細明體" w:hAnsi="Arial" w:cs="Arial"/>
                <w:kern w:val="0"/>
                <w:sz w:val="20"/>
                <w:szCs w:val="20"/>
              </w:rPr>
            </w:pPr>
            <w:r w:rsidRPr="00D00FC2">
              <w:rPr>
                <w:rFonts w:ascii="Arial" w:eastAsia="新細明體" w:hAnsi="Arial" w:cs="Arial"/>
                <w:kern w:val="0"/>
                <w:sz w:val="20"/>
                <w:szCs w:val="20"/>
              </w:rPr>
              <w:t>財團法人北部台灣基督長老教會東部中會玉里教會附設花蓮縣私立和平幼兒園</w:t>
            </w:r>
          </w:p>
        </w:tc>
        <w:tc>
          <w:tcPr>
            <w:tcW w:w="980" w:type="dxa"/>
            <w:tcBorders>
              <w:top w:val="nil"/>
              <w:left w:val="nil"/>
              <w:bottom w:val="single" w:sz="4" w:space="0" w:color="auto"/>
              <w:right w:val="single" w:sz="4" w:space="0" w:color="auto"/>
            </w:tcBorders>
            <w:shd w:val="clear" w:color="auto" w:fill="auto"/>
            <w:noWrap/>
            <w:vAlign w:val="bottom"/>
            <w:hideMark/>
          </w:tcPr>
          <w:p w:rsidR="00D00FC2" w:rsidRPr="00D00FC2" w:rsidRDefault="00D00FC2" w:rsidP="00D00FC2">
            <w:pPr>
              <w:widowControl/>
              <w:rPr>
                <w:rFonts w:ascii="Arial" w:eastAsia="新細明體" w:hAnsi="Arial" w:cs="Arial"/>
                <w:kern w:val="0"/>
                <w:sz w:val="20"/>
                <w:szCs w:val="20"/>
              </w:rPr>
            </w:pPr>
            <w:r w:rsidRPr="00D00FC2">
              <w:rPr>
                <w:rFonts w:ascii="Arial" w:eastAsia="新細明體" w:hAnsi="Arial" w:cs="Arial"/>
                <w:kern w:val="0"/>
                <w:sz w:val="20"/>
                <w:szCs w:val="20"/>
              </w:rPr>
              <w:t>未填報</w:t>
            </w:r>
          </w:p>
        </w:tc>
      </w:tr>
      <w:tr w:rsidR="00D00FC2" w:rsidRPr="00D00FC2" w:rsidTr="00D00FC2">
        <w:trPr>
          <w:trHeight w:val="264"/>
          <w:jc w:val="center"/>
        </w:trPr>
        <w:tc>
          <w:tcPr>
            <w:tcW w:w="247" w:type="dxa"/>
            <w:tcBorders>
              <w:top w:val="nil"/>
              <w:left w:val="single" w:sz="4" w:space="0" w:color="auto"/>
              <w:bottom w:val="single" w:sz="4" w:space="0" w:color="auto"/>
              <w:right w:val="single" w:sz="4" w:space="0" w:color="auto"/>
            </w:tcBorders>
            <w:shd w:val="clear" w:color="auto" w:fill="auto"/>
            <w:noWrap/>
            <w:vAlign w:val="bottom"/>
            <w:hideMark/>
          </w:tcPr>
          <w:p w:rsidR="00D00FC2" w:rsidRPr="00D00FC2" w:rsidRDefault="00D00FC2" w:rsidP="00D00FC2">
            <w:pPr>
              <w:widowControl/>
              <w:jc w:val="right"/>
              <w:rPr>
                <w:rFonts w:ascii="Arial" w:eastAsia="新細明體" w:hAnsi="Arial" w:cs="Arial"/>
                <w:kern w:val="0"/>
                <w:sz w:val="20"/>
                <w:szCs w:val="20"/>
              </w:rPr>
            </w:pPr>
            <w:r w:rsidRPr="00D00FC2">
              <w:rPr>
                <w:rFonts w:ascii="Arial" w:eastAsia="新細明體" w:hAnsi="Arial" w:cs="Arial"/>
                <w:kern w:val="0"/>
                <w:sz w:val="20"/>
                <w:szCs w:val="20"/>
              </w:rPr>
              <w:t>69</w:t>
            </w:r>
          </w:p>
        </w:tc>
        <w:tc>
          <w:tcPr>
            <w:tcW w:w="8558" w:type="dxa"/>
            <w:tcBorders>
              <w:top w:val="nil"/>
              <w:left w:val="nil"/>
              <w:bottom w:val="single" w:sz="4" w:space="0" w:color="auto"/>
              <w:right w:val="single" w:sz="4" w:space="0" w:color="auto"/>
            </w:tcBorders>
            <w:shd w:val="clear" w:color="auto" w:fill="auto"/>
            <w:noWrap/>
            <w:vAlign w:val="bottom"/>
            <w:hideMark/>
          </w:tcPr>
          <w:p w:rsidR="00D00FC2" w:rsidRPr="00D00FC2" w:rsidRDefault="00D00FC2" w:rsidP="00D00FC2">
            <w:pPr>
              <w:widowControl/>
              <w:rPr>
                <w:rFonts w:ascii="Arial" w:eastAsia="新細明體" w:hAnsi="Arial" w:cs="Arial"/>
                <w:kern w:val="0"/>
                <w:sz w:val="20"/>
                <w:szCs w:val="20"/>
              </w:rPr>
            </w:pPr>
            <w:r w:rsidRPr="00D00FC2">
              <w:rPr>
                <w:rFonts w:ascii="Arial" w:eastAsia="新細明體" w:hAnsi="Arial" w:cs="Arial"/>
                <w:kern w:val="0"/>
                <w:sz w:val="20"/>
                <w:szCs w:val="20"/>
              </w:rPr>
              <w:t>花蓮縣花蓮市立幼兒園示範分班</w:t>
            </w:r>
          </w:p>
        </w:tc>
        <w:tc>
          <w:tcPr>
            <w:tcW w:w="980" w:type="dxa"/>
            <w:tcBorders>
              <w:top w:val="nil"/>
              <w:left w:val="nil"/>
              <w:bottom w:val="single" w:sz="4" w:space="0" w:color="auto"/>
              <w:right w:val="single" w:sz="4" w:space="0" w:color="auto"/>
            </w:tcBorders>
            <w:shd w:val="clear" w:color="auto" w:fill="auto"/>
            <w:noWrap/>
            <w:vAlign w:val="bottom"/>
            <w:hideMark/>
          </w:tcPr>
          <w:p w:rsidR="00D00FC2" w:rsidRPr="00D00FC2" w:rsidRDefault="00D00FC2" w:rsidP="00D00FC2">
            <w:pPr>
              <w:widowControl/>
              <w:rPr>
                <w:rFonts w:ascii="Arial" w:eastAsia="新細明體" w:hAnsi="Arial" w:cs="Arial"/>
                <w:kern w:val="0"/>
                <w:sz w:val="20"/>
                <w:szCs w:val="20"/>
              </w:rPr>
            </w:pPr>
            <w:r w:rsidRPr="00D00FC2">
              <w:rPr>
                <w:rFonts w:ascii="Arial" w:eastAsia="新細明體" w:hAnsi="Arial" w:cs="Arial"/>
                <w:kern w:val="0"/>
                <w:sz w:val="20"/>
                <w:szCs w:val="20"/>
              </w:rPr>
              <w:t>未填報</w:t>
            </w:r>
          </w:p>
        </w:tc>
      </w:tr>
      <w:tr w:rsidR="00D00FC2" w:rsidRPr="00D00FC2" w:rsidTr="00D00FC2">
        <w:trPr>
          <w:trHeight w:val="264"/>
          <w:jc w:val="center"/>
        </w:trPr>
        <w:tc>
          <w:tcPr>
            <w:tcW w:w="247" w:type="dxa"/>
            <w:tcBorders>
              <w:top w:val="nil"/>
              <w:left w:val="single" w:sz="4" w:space="0" w:color="auto"/>
              <w:bottom w:val="single" w:sz="4" w:space="0" w:color="auto"/>
              <w:right w:val="single" w:sz="4" w:space="0" w:color="auto"/>
            </w:tcBorders>
            <w:shd w:val="clear" w:color="auto" w:fill="auto"/>
            <w:noWrap/>
            <w:vAlign w:val="bottom"/>
            <w:hideMark/>
          </w:tcPr>
          <w:p w:rsidR="00D00FC2" w:rsidRPr="00D00FC2" w:rsidRDefault="00D00FC2" w:rsidP="00D00FC2">
            <w:pPr>
              <w:widowControl/>
              <w:jc w:val="right"/>
              <w:rPr>
                <w:rFonts w:ascii="Arial" w:eastAsia="新細明體" w:hAnsi="Arial" w:cs="Arial"/>
                <w:kern w:val="0"/>
                <w:sz w:val="20"/>
                <w:szCs w:val="20"/>
              </w:rPr>
            </w:pPr>
            <w:r w:rsidRPr="00D00FC2">
              <w:rPr>
                <w:rFonts w:ascii="Arial" w:eastAsia="新細明體" w:hAnsi="Arial" w:cs="Arial"/>
                <w:kern w:val="0"/>
                <w:sz w:val="20"/>
                <w:szCs w:val="20"/>
              </w:rPr>
              <w:t>70</w:t>
            </w:r>
          </w:p>
        </w:tc>
        <w:tc>
          <w:tcPr>
            <w:tcW w:w="8558" w:type="dxa"/>
            <w:tcBorders>
              <w:top w:val="nil"/>
              <w:left w:val="nil"/>
              <w:bottom w:val="single" w:sz="4" w:space="0" w:color="auto"/>
              <w:right w:val="single" w:sz="4" w:space="0" w:color="auto"/>
            </w:tcBorders>
            <w:shd w:val="clear" w:color="auto" w:fill="auto"/>
            <w:noWrap/>
            <w:vAlign w:val="bottom"/>
            <w:hideMark/>
          </w:tcPr>
          <w:p w:rsidR="00D00FC2" w:rsidRPr="00D00FC2" w:rsidRDefault="00D00FC2" w:rsidP="00D00FC2">
            <w:pPr>
              <w:widowControl/>
              <w:rPr>
                <w:rFonts w:ascii="Arial" w:eastAsia="新細明體" w:hAnsi="Arial" w:cs="Arial"/>
                <w:kern w:val="0"/>
                <w:sz w:val="20"/>
                <w:szCs w:val="20"/>
              </w:rPr>
            </w:pPr>
            <w:r w:rsidRPr="00D00FC2">
              <w:rPr>
                <w:rFonts w:ascii="Arial" w:eastAsia="新細明體" w:hAnsi="Arial" w:cs="Arial"/>
                <w:kern w:val="0"/>
                <w:sz w:val="20"/>
                <w:szCs w:val="20"/>
              </w:rPr>
              <w:t>花蓮縣壽豐鄉立幼兒園北區分班</w:t>
            </w:r>
          </w:p>
        </w:tc>
        <w:tc>
          <w:tcPr>
            <w:tcW w:w="980" w:type="dxa"/>
            <w:tcBorders>
              <w:top w:val="nil"/>
              <w:left w:val="nil"/>
              <w:bottom w:val="single" w:sz="4" w:space="0" w:color="auto"/>
              <w:right w:val="single" w:sz="4" w:space="0" w:color="auto"/>
            </w:tcBorders>
            <w:shd w:val="clear" w:color="auto" w:fill="auto"/>
            <w:noWrap/>
            <w:vAlign w:val="bottom"/>
            <w:hideMark/>
          </w:tcPr>
          <w:p w:rsidR="00D00FC2" w:rsidRPr="00D00FC2" w:rsidRDefault="00D00FC2" w:rsidP="00D00FC2">
            <w:pPr>
              <w:widowControl/>
              <w:rPr>
                <w:rFonts w:ascii="Arial" w:eastAsia="新細明體" w:hAnsi="Arial" w:cs="Arial"/>
                <w:kern w:val="0"/>
                <w:sz w:val="20"/>
                <w:szCs w:val="20"/>
              </w:rPr>
            </w:pPr>
            <w:r w:rsidRPr="00D00FC2">
              <w:rPr>
                <w:rFonts w:ascii="Arial" w:eastAsia="新細明體" w:hAnsi="Arial" w:cs="Arial"/>
                <w:kern w:val="0"/>
                <w:sz w:val="20"/>
                <w:szCs w:val="20"/>
              </w:rPr>
              <w:t>未填報</w:t>
            </w:r>
          </w:p>
        </w:tc>
      </w:tr>
    </w:tbl>
    <w:p w:rsidR="00782871" w:rsidRDefault="00782871"/>
    <w:sectPr w:rsidR="00782871">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2871" w:rsidRDefault="00782871" w:rsidP="00D00FC2">
      <w:r>
        <w:separator/>
      </w:r>
    </w:p>
  </w:endnote>
  <w:endnote w:type="continuationSeparator" w:id="1">
    <w:p w:rsidR="00782871" w:rsidRDefault="00782871" w:rsidP="00D00FC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2871" w:rsidRDefault="00782871" w:rsidP="00D00FC2">
      <w:r>
        <w:separator/>
      </w:r>
    </w:p>
  </w:footnote>
  <w:footnote w:type="continuationSeparator" w:id="1">
    <w:p w:rsidR="00782871" w:rsidRDefault="00782871" w:rsidP="00D00FC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00FC2"/>
    <w:rsid w:val="00782871"/>
    <w:rsid w:val="00D00FC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00FC2"/>
    <w:pPr>
      <w:tabs>
        <w:tab w:val="center" w:pos="4153"/>
        <w:tab w:val="right" w:pos="8306"/>
      </w:tabs>
      <w:snapToGrid w:val="0"/>
    </w:pPr>
    <w:rPr>
      <w:sz w:val="20"/>
      <w:szCs w:val="20"/>
    </w:rPr>
  </w:style>
  <w:style w:type="character" w:customStyle="1" w:styleId="a4">
    <w:name w:val="頁首 字元"/>
    <w:basedOn w:val="a0"/>
    <w:link w:val="a3"/>
    <w:uiPriority w:val="99"/>
    <w:semiHidden/>
    <w:rsid w:val="00D00FC2"/>
    <w:rPr>
      <w:sz w:val="20"/>
      <w:szCs w:val="20"/>
    </w:rPr>
  </w:style>
  <w:style w:type="paragraph" w:styleId="a5">
    <w:name w:val="footer"/>
    <w:basedOn w:val="a"/>
    <w:link w:val="a6"/>
    <w:uiPriority w:val="99"/>
    <w:semiHidden/>
    <w:unhideWhenUsed/>
    <w:rsid w:val="00D00FC2"/>
    <w:pPr>
      <w:tabs>
        <w:tab w:val="center" w:pos="4153"/>
        <w:tab w:val="right" w:pos="8306"/>
      </w:tabs>
      <w:snapToGrid w:val="0"/>
    </w:pPr>
    <w:rPr>
      <w:sz w:val="20"/>
      <w:szCs w:val="20"/>
    </w:rPr>
  </w:style>
  <w:style w:type="character" w:customStyle="1" w:styleId="a6">
    <w:name w:val="頁尾 字元"/>
    <w:basedOn w:val="a0"/>
    <w:link w:val="a5"/>
    <w:uiPriority w:val="99"/>
    <w:semiHidden/>
    <w:rsid w:val="00D00FC2"/>
    <w:rPr>
      <w:sz w:val="20"/>
      <w:szCs w:val="20"/>
    </w:rPr>
  </w:style>
</w:styles>
</file>

<file path=word/webSettings.xml><?xml version="1.0" encoding="utf-8"?>
<w:webSettings xmlns:r="http://schemas.openxmlformats.org/officeDocument/2006/relationships" xmlns:w="http://schemas.openxmlformats.org/wordprocessingml/2006/main">
  <w:divs>
    <w:div w:id="213937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253</Words>
  <Characters>1448</Characters>
  <Application>Microsoft Office Word</Application>
  <DocSecurity>0</DocSecurity>
  <Lines>12</Lines>
  <Paragraphs>3</Paragraphs>
  <ScaleCrop>false</ScaleCrop>
  <Company/>
  <LinksUpToDate>false</LinksUpToDate>
  <CharactersWithSpaces>1698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2015-09-27T08:52:00Z</dcterms:created>
  <dcterms:modified xsi:type="dcterms:W3CDTF">2015-09-27T08:53:00Z</dcterms:modified>
</cp:coreProperties>
</file>