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B8" w:rsidRPr="002C2246" w:rsidRDefault="005379B8" w:rsidP="00D601E7">
      <w:pPr>
        <w:spacing w:line="440" w:lineRule="exact"/>
        <w:jc w:val="center"/>
        <w:rPr>
          <w:rFonts w:ascii="標楷體" w:eastAsia="標楷體" w:hAnsi="標楷體"/>
          <w:sz w:val="32"/>
          <w:szCs w:val="32"/>
        </w:rPr>
      </w:pPr>
      <w:r w:rsidRPr="002C2246">
        <w:rPr>
          <w:rFonts w:ascii="標楷體" w:eastAsia="標楷體" w:hAnsi="標楷體" w:hint="eastAsia"/>
          <w:sz w:val="32"/>
          <w:szCs w:val="32"/>
        </w:rPr>
        <w:t>花蓮縣明義國民小學辦理十二年國民基本教育</w:t>
      </w:r>
    </w:p>
    <w:p w:rsidR="005379B8" w:rsidRPr="002C2246" w:rsidRDefault="005379B8" w:rsidP="00D601E7">
      <w:pPr>
        <w:spacing w:line="440" w:lineRule="exact"/>
        <w:jc w:val="center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104</w:t>
      </w:r>
      <w:r w:rsidRPr="002C2246">
        <w:rPr>
          <w:rFonts w:ascii="標楷體" w:eastAsia="標楷體" w:hAnsi="標楷體" w:hint="eastAsia"/>
          <w:sz w:val="32"/>
          <w:szCs w:val="32"/>
        </w:rPr>
        <w:t>年度精進中小學品質「學校本位進修」實施計畫</w:t>
      </w:r>
    </w:p>
    <w:p w:rsidR="005379B8" w:rsidRPr="002B693B" w:rsidRDefault="005379B8" w:rsidP="00D601E7">
      <w:pPr>
        <w:rPr>
          <w:rFonts w:ascii="標楷體" w:eastAsia="標楷體" w:hAnsi="標楷體"/>
          <w:bCs/>
        </w:rPr>
      </w:pP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一、計畫依據：</w:t>
      </w:r>
      <w:r w:rsidRPr="002B693B">
        <w:rPr>
          <w:rFonts w:ascii="標楷體" w:eastAsia="標楷體" w:hAnsi="標楷體" w:hint="eastAsia"/>
        </w:rPr>
        <w:t>教育部補助辦理十二年國民基本教育精進中小學品質教學計劃</w:t>
      </w:r>
    </w:p>
    <w:p w:rsidR="005379B8" w:rsidRPr="002B693B" w:rsidRDefault="005379B8" w:rsidP="00D601E7">
      <w:pPr>
        <w:rPr>
          <w:rFonts w:ascii="標楷體" w:eastAsia="標楷體" w:hAnsi="標楷體"/>
          <w:bCs/>
        </w:rPr>
      </w:pPr>
    </w:p>
    <w:p w:rsidR="005379B8" w:rsidRPr="002B693B" w:rsidRDefault="005379B8" w:rsidP="00D601E7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二、實施背景、學校概況及需求分析</w:t>
      </w:r>
    </w:p>
    <w:p w:rsidR="005379B8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  <w:kern w:val="0"/>
          <w:lang w:bidi="hi-IN"/>
        </w:rPr>
      </w:pPr>
      <w:r w:rsidRPr="002B693B">
        <w:rPr>
          <w:rFonts w:ascii="標楷體" w:eastAsia="標楷體" w:hAnsi="標楷體"/>
          <w:bCs/>
        </w:rPr>
        <w:t>(</w:t>
      </w:r>
      <w:r w:rsidRPr="002B693B">
        <w:rPr>
          <w:rFonts w:ascii="標楷體" w:eastAsia="標楷體" w:hAnsi="標楷體" w:hint="eastAsia"/>
          <w:bCs/>
        </w:rPr>
        <w:t>一</w:t>
      </w:r>
      <w:r w:rsidRPr="002B693B">
        <w:rPr>
          <w:rFonts w:ascii="標楷體" w:eastAsia="標楷體" w:hAnsi="標楷體"/>
          <w:bCs/>
        </w:rPr>
        <w:t>)</w:t>
      </w:r>
      <w:r w:rsidRPr="002B693B">
        <w:rPr>
          <w:rFonts w:ascii="標楷體" w:eastAsia="標楷體" w:hAnsi="標楷體" w:hint="eastAsia"/>
          <w:bCs/>
        </w:rPr>
        <w:t>背景說明：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國小現階段國語文教學時數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普遍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不足，大部分學校安排</w:t>
      </w:r>
      <w:r w:rsidRPr="000B2BC9">
        <w:rPr>
          <w:rFonts w:ascii="標楷體" w:eastAsia="標楷體" w:hAnsi="標楷體"/>
          <w:color w:val="000000"/>
          <w:kern w:val="0"/>
          <w:lang w:bidi="hi-IN"/>
        </w:rPr>
        <w:t>1-2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節彈性課程，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以</w:t>
      </w:r>
    </w:p>
    <w:p w:rsidR="005379B8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  <w:kern w:val="0"/>
          <w:lang w:bidi="hi-IN"/>
        </w:rPr>
      </w:pPr>
      <w:r>
        <w:rPr>
          <w:rFonts w:ascii="標楷體" w:eastAsia="標楷體" w:hAnsi="標楷體"/>
          <w:color w:val="000000"/>
          <w:kern w:val="0"/>
          <w:lang w:bidi="hi-IN"/>
        </w:rPr>
        <w:t xml:space="preserve">    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彌補國語文教學時數不足現象，效果有限。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在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教師沒有充裕的時間進行作文、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書法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、說</w:t>
      </w:r>
    </w:p>
    <w:p w:rsidR="005379B8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  <w:kern w:val="0"/>
          <w:lang w:bidi="hi-IN"/>
        </w:rPr>
      </w:pPr>
      <w:r>
        <w:rPr>
          <w:rFonts w:ascii="標楷體" w:eastAsia="標楷體" w:hAnsi="標楷體"/>
          <w:color w:val="000000"/>
          <w:kern w:val="0"/>
          <w:lang w:bidi="hi-IN"/>
        </w:rPr>
        <w:t xml:space="preserve">    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話……等教學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之下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，致使學生的語文聽、說、讀、寫等能力有明顯下降趨勢。九年一貫</w:t>
      </w:r>
    </w:p>
    <w:p w:rsidR="005379B8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  <w:kern w:val="0"/>
          <w:lang w:bidi="hi-IN"/>
        </w:rPr>
      </w:pPr>
      <w:r>
        <w:rPr>
          <w:rFonts w:ascii="標楷體" w:eastAsia="標楷體" w:hAnsi="標楷體"/>
          <w:color w:val="000000"/>
          <w:kern w:val="0"/>
          <w:lang w:bidi="hi-IN"/>
        </w:rPr>
        <w:t xml:space="preserve">    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課程推行多年，教師多停留於傳統教學模式，無法因應學生的學習需求。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各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校領域小組</w:t>
      </w:r>
    </w:p>
    <w:p w:rsidR="005379B8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  <w:kern w:val="0"/>
          <w:lang w:bidi="hi-IN"/>
        </w:rPr>
      </w:pPr>
      <w:r>
        <w:rPr>
          <w:rFonts w:ascii="標楷體" w:eastAsia="標楷體" w:hAnsi="標楷體"/>
          <w:color w:val="000000"/>
          <w:kern w:val="0"/>
          <w:lang w:bidi="hi-IN"/>
        </w:rPr>
        <w:t xml:space="preserve">    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的組織</w:t>
      </w:r>
      <w:r>
        <w:rPr>
          <w:rFonts w:ascii="標楷體" w:eastAsia="標楷體" w:hAnsi="標楷體" w:hint="eastAsia"/>
          <w:color w:val="000000"/>
          <w:kern w:val="0"/>
          <w:lang w:bidi="hi-IN"/>
        </w:rPr>
        <w:t>也</w:t>
      </w:r>
      <w:r w:rsidRPr="000B2BC9">
        <w:rPr>
          <w:rFonts w:ascii="標楷體" w:eastAsia="標楷體" w:hAnsi="標楷體" w:hint="eastAsia"/>
          <w:color w:val="000000"/>
          <w:kern w:val="0"/>
          <w:lang w:bidi="hi-IN"/>
        </w:rPr>
        <w:t>多淪於形式，未能發揮實際作用，而國語文教學技巧優異的教師缺乏分享平台。</w:t>
      </w:r>
    </w:p>
    <w:p w:rsidR="005379B8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kern w:val="0"/>
          <w:lang w:bidi="hi-IN"/>
        </w:rPr>
        <w:t xml:space="preserve">    </w:t>
      </w:r>
      <w:r w:rsidRPr="000B2BC9">
        <w:rPr>
          <w:rFonts w:ascii="標楷體" w:eastAsia="標楷體" w:hAnsi="標楷體" w:hint="eastAsia"/>
          <w:color w:val="000000"/>
        </w:rPr>
        <w:t>本校欲藉此進修實施計畫，於校內舉辦多場研習，希望對於精進教師國語文教學能力有</w:t>
      </w:r>
    </w:p>
    <w:p w:rsidR="005379B8" w:rsidRPr="000B2BC9" w:rsidRDefault="005379B8" w:rsidP="00D601E7">
      <w:pPr>
        <w:widowControl/>
        <w:wordWrap w:val="0"/>
        <w:spacing w:line="300" w:lineRule="auto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 xml:space="preserve">    </w:t>
      </w:r>
      <w:r w:rsidRPr="000B2BC9">
        <w:rPr>
          <w:rFonts w:ascii="標楷體" w:eastAsia="標楷體" w:hAnsi="標楷體" w:hint="eastAsia"/>
          <w:color w:val="000000"/>
        </w:rPr>
        <w:t>所助益，以應用在實際教學活動之中。</w:t>
      </w:r>
    </w:p>
    <w:p w:rsidR="005379B8" w:rsidRPr="002B693B" w:rsidRDefault="005379B8" w:rsidP="00D601E7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/>
          <w:bCs/>
        </w:rPr>
        <w:t>(</w:t>
      </w:r>
      <w:r w:rsidRPr="002B693B">
        <w:rPr>
          <w:rFonts w:ascii="標楷體" w:eastAsia="標楷體" w:hAnsi="標楷體" w:hint="eastAsia"/>
          <w:bCs/>
        </w:rPr>
        <w:t>二</w:t>
      </w:r>
      <w:r w:rsidRPr="002B693B">
        <w:rPr>
          <w:rFonts w:ascii="標楷體" w:eastAsia="標楷體" w:hAnsi="標楷體"/>
          <w:bCs/>
        </w:rPr>
        <w:t>)</w:t>
      </w:r>
      <w:r w:rsidRPr="002B693B">
        <w:rPr>
          <w:rFonts w:ascii="標楷體" w:eastAsia="標楷體" w:hAnsi="標楷體" w:hint="eastAsia"/>
          <w:bCs/>
        </w:rPr>
        <w:t>學校概況：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410"/>
        <w:gridCol w:w="1276"/>
        <w:gridCol w:w="2268"/>
        <w:gridCol w:w="992"/>
        <w:gridCol w:w="1931"/>
      </w:tblGrid>
      <w:tr w:rsidR="005379B8" w:rsidRPr="00B7709A" w:rsidTr="00DC0B09">
        <w:trPr>
          <w:trHeight w:val="793"/>
        </w:trPr>
        <w:tc>
          <w:tcPr>
            <w:tcW w:w="817" w:type="dxa"/>
            <w:vMerge w:val="restart"/>
            <w:vAlign w:val="center"/>
          </w:tcPr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結構</w:t>
            </w:r>
          </w:p>
        </w:tc>
        <w:tc>
          <w:tcPr>
            <w:tcW w:w="2410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教師數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(A=B+C+D)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：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110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正式教師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(B)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：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92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正式比例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(B/A)</w:t>
            </w:r>
          </w:p>
        </w:tc>
      </w:tr>
      <w:tr w:rsidR="005379B8" w:rsidRPr="00B7709A" w:rsidTr="00DC0B09">
        <w:trPr>
          <w:trHeight w:val="793"/>
        </w:trPr>
        <w:tc>
          <w:tcPr>
            <w:tcW w:w="817" w:type="dxa"/>
            <w:vMerge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</w:p>
        </w:tc>
        <w:tc>
          <w:tcPr>
            <w:tcW w:w="2410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代理教師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(C)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：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11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2268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鐘點代課教師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(D)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：</w:t>
            </w:r>
          </w:p>
        </w:tc>
        <w:tc>
          <w:tcPr>
            <w:tcW w:w="992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7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</w:t>
            </w:r>
          </w:p>
        </w:tc>
        <w:tc>
          <w:tcPr>
            <w:tcW w:w="1931" w:type="dxa"/>
            <w:vAlign w:val="center"/>
          </w:tcPr>
          <w:p w:rsidR="005379B8" w:rsidRPr="00B7709A" w:rsidRDefault="005379B8" w:rsidP="005379B8">
            <w:pPr>
              <w:spacing w:line="120" w:lineRule="atLeast"/>
              <w:ind w:left="100" w:firstLineChars="3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83.63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%</w:t>
            </w:r>
          </w:p>
        </w:tc>
      </w:tr>
      <w:tr w:rsidR="005379B8" w:rsidRPr="00B7709A" w:rsidTr="00DC0B09">
        <w:tc>
          <w:tcPr>
            <w:tcW w:w="817" w:type="dxa"/>
            <w:vAlign w:val="center"/>
          </w:tcPr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聘請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師資</w:t>
            </w:r>
          </w:p>
        </w:tc>
        <w:tc>
          <w:tcPr>
            <w:tcW w:w="8877" w:type="dxa"/>
            <w:gridSpan w:val="5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( 2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 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校內校長或老師擔任講師。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( 3 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該領域或議題專長人士。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( 1 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該領域或議題專業輔導團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含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中央團或地方輔導團團員</w:t>
            </w:r>
            <w:r>
              <w:rPr>
                <w:rFonts w:ascii="標楷體" w:eastAsia="標楷體" w:hAnsi="標楷體" w:cs="新細明體" w:hint="eastAsia"/>
                <w:color w:val="000000"/>
                <w:spacing w:val="-4"/>
              </w:rPr>
              <w:t>）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>
              <w:rPr>
                <w:rFonts w:ascii="標楷體" w:eastAsia="標楷體" w:hAnsi="標楷體" w:cs="新細明體"/>
                <w:color w:val="000000"/>
                <w:spacing w:val="-4"/>
              </w:rPr>
              <w:t>( 4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 xml:space="preserve"> 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該領域或議題專長學者或教授。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right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填入預計</w:t>
            </w:r>
            <w:r>
              <w:rPr>
                <w:rFonts w:ascii="標楷體" w:eastAsia="標楷體" w:hAnsi="標楷體" w:cs="新細明體"/>
                <w:color w:val="000000"/>
                <w:spacing w:val="-4"/>
              </w:rPr>
              <w:t>104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年校本進修聘請師資優先順序</w:t>
            </w:r>
          </w:p>
        </w:tc>
      </w:tr>
      <w:tr w:rsidR="005379B8" w:rsidRPr="00B7709A" w:rsidTr="00DC0B09">
        <w:tc>
          <w:tcPr>
            <w:tcW w:w="817" w:type="dxa"/>
            <w:vAlign w:val="center"/>
          </w:tcPr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專長</w:t>
            </w:r>
          </w:p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證照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研習</w:t>
            </w:r>
          </w:p>
        </w:tc>
        <w:tc>
          <w:tcPr>
            <w:tcW w:w="8877" w:type="dxa"/>
            <w:gridSpan w:val="5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(1)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國中小完成補救教學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8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小時研習，共計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103 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(2)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國中小完成綜合領域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36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小時關鍵能力，共計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35 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(3)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國小完成生活課程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12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小時研習，共計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>10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(4)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國中完成教師專業能力研習五堂課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18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小時研習，共計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(5)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國中完成學習成就評量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4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小時研習，共計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0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(6)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取得教師專業發展評鑑初階以上證書者，，共計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0 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eastAsia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(7)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其他：</w:t>
            </w:r>
          </w:p>
        </w:tc>
      </w:tr>
      <w:tr w:rsidR="005379B8" w:rsidRPr="00B7709A" w:rsidTr="00DC0B09">
        <w:tc>
          <w:tcPr>
            <w:tcW w:w="817" w:type="dxa"/>
            <w:vAlign w:val="center"/>
          </w:tcPr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同儕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觀摩</w:t>
            </w:r>
          </w:p>
        </w:tc>
        <w:tc>
          <w:tcPr>
            <w:tcW w:w="8877" w:type="dxa"/>
            <w:gridSpan w:val="5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是否規劃校內教學觀摩活動，每學期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>3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>30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是否進行入室觀察同儕互評，每學期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>0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次，共計</w:t>
            </w:r>
            <w:r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0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  <w:u w:val="single"/>
              </w:rPr>
              <w:t xml:space="preserve">  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人次。</w:t>
            </w:r>
          </w:p>
        </w:tc>
      </w:tr>
      <w:tr w:rsidR="005379B8" w:rsidRPr="00B7709A" w:rsidTr="00DC0B09">
        <w:tc>
          <w:tcPr>
            <w:tcW w:w="817" w:type="dxa"/>
            <w:vAlign w:val="center"/>
          </w:tcPr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校內</w:t>
            </w:r>
          </w:p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其他</w:t>
            </w:r>
          </w:p>
          <w:p w:rsidR="005379B8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成長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center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專案</w:t>
            </w:r>
          </w:p>
        </w:tc>
        <w:tc>
          <w:tcPr>
            <w:tcW w:w="8877" w:type="dxa"/>
            <w:gridSpan w:val="5"/>
          </w:tcPr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例如：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(</w:t>
            </w: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可自行增減</w:t>
            </w:r>
            <w:r w:rsidRPr="00B7709A">
              <w:rPr>
                <w:rFonts w:ascii="標楷體" w:eastAsia="標楷體" w:hAnsi="標楷體" w:cs="新細明體"/>
                <w:color w:val="000000"/>
                <w:spacing w:val="-4"/>
              </w:rPr>
              <w:t>)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分組合作學習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藝文教學深耕教師成長活動</w:t>
            </w:r>
          </w:p>
          <w:p w:rsidR="005379B8" w:rsidRPr="00B7709A" w:rsidRDefault="005379B8" w:rsidP="005379B8">
            <w:pPr>
              <w:spacing w:line="120" w:lineRule="atLeast"/>
              <w:ind w:left="31680" w:hangingChars="100" w:firstLine="31680"/>
              <w:jc w:val="both"/>
              <w:rPr>
                <w:rFonts w:ascii="標楷體" w:eastAsia="標楷體" w:hAnsi="標楷體" w:cs="新細明體"/>
                <w:color w:val="000000"/>
                <w:spacing w:val="-4"/>
              </w:rPr>
            </w:pPr>
            <w:r w:rsidRPr="00B7709A">
              <w:rPr>
                <w:rFonts w:ascii="標楷體" w:eastAsia="標楷體" w:hAnsi="標楷體" w:cs="新細明體" w:hint="eastAsia"/>
                <w:color w:val="000000"/>
                <w:spacing w:val="-4"/>
              </w:rPr>
              <w:t>閱讀理解策略研習</w:t>
            </w:r>
          </w:p>
        </w:tc>
      </w:tr>
    </w:tbl>
    <w:p w:rsidR="005379B8" w:rsidRDefault="005379B8" w:rsidP="00D601E7">
      <w:pPr>
        <w:rPr>
          <w:bCs/>
        </w:rPr>
      </w:pPr>
    </w:p>
    <w:p w:rsidR="005379B8" w:rsidRDefault="005379B8" w:rsidP="00D601E7">
      <w:pPr>
        <w:rPr>
          <w:bCs/>
        </w:rPr>
      </w:pPr>
      <w:r>
        <w:rPr>
          <w:color w:val="000000"/>
        </w:rPr>
        <w:t>(</w:t>
      </w:r>
      <w:r>
        <w:rPr>
          <w:rFonts w:hint="eastAsia"/>
          <w:color w:val="000000"/>
        </w:rPr>
        <w:t>三</w:t>
      </w:r>
      <w:r>
        <w:rPr>
          <w:color w:val="000000"/>
        </w:rPr>
        <w:t>)</w:t>
      </w:r>
      <w:r w:rsidRPr="00E112CB">
        <w:rPr>
          <w:rFonts w:hint="eastAsia"/>
          <w:bCs/>
        </w:rPr>
        <w:t>需求分析</w:t>
      </w:r>
      <w:r>
        <w:rPr>
          <w:rFonts w:hint="eastAsia"/>
          <w:bCs/>
        </w:rPr>
        <w:t>：</w:t>
      </w:r>
      <w:r>
        <w:rPr>
          <w:bCs/>
        </w:rPr>
        <w:t xml:space="preserve"> </w:t>
      </w:r>
    </w:p>
    <w:tbl>
      <w:tblPr>
        <w:tblW w:w="9402" w:type="dxa"/>
        <w:jc w:val="center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2"/>
      </w:tblGrid>
      <w:tr w:rsidR="005379B8" w:rsidRPr="00E112CB" w:rsidTr="00DC0B09">
        <w:trPr>
          <w:trHeight w:val="514"/>
          <w:jc w:val="center"/>
        </w:trPr>
        <w:tc>
          <w:tcPr>
            <w:tcW w:w="9402" w:type="dxa"/>
            <w:vAlign w:val="center"/>
          </w:tcPr>
          <w:p w:rsidR="005379B8" w:rsidRPr="00E112CB" w:rsidRDefault="005379B8" w:rsidP="00DC0B09">
            <w:pPr>
              <w:autoSpaceDE w:val="0"/>
              <w:autoSpaceDN w:val="0"/>
              <w:adjustRightInd w:val="0"/>
              <w:spacing w:line="192" w:lineRule="auto"/>
              <w:ind w:left="240" w:hanging="240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lang w:val="zh-TW"/>
              </w:rPr>
              <w:t>104</w:t>
            </w: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年</w:t>
            </w:r>
            <w:r w:rsidRPr="00E112CB">
              <w:rPr>
                <w:rFonts w:ascii="標楷體" w:eastAsia="標楷體" w:hAnsi="標楷體" w:hint="eastAsia"/>
                <w:b/>
                <w:color w:val="000000"/>
              </w:rPr>
              <w:t>十二年國民基本教育精進國中小教學品質整體計畫</w:t>
            </w:r>
            <w:r w:rsidRPr="00E112CB">
              <w:rPr>
                <w:rFonts w:ascii="標楷體" w:eastAsia="標楷體" w:hAnsi="標楷體" w:cs="標楷體" w:hint="eastAsia"/>
                <w:b/>
                <w:color w:val="000000"/>
                <w:lang w:val="zh-TW"/>
              </w:rPr>
              <w:t>需求與延續</w:t>
            </w:r>
          </w:p>
        </w:tc>
      </w:tr>
      <w:tr w:rsidR="005379B8" w:rsidRPr="00E112CB" w:rsidTr="00DC0B09">
        <w:trPr>
          <w:trHeight w:val="2542"/>
          <w:jc w:val="center"/>
        </w:trPr>
        <w:tc>
          <w:tcPr>
            <w:tcW w:w="9402" w:type="dxa"/>
            <w:vAlign w:val="center"/>
          </w:tcPr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 w:rsidRPr="00E112CB"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整體計畫目標：</w:t>
            </w:r>
          </w:p>
          <w:p w:rsidR="005379B8" w:rsidRPr="006B2E91" w:rsidRDefault="005379B8" w:rsidP="00DC0B09">
            <w:pPr>
              <w:pStyle w:val="2"/>
              <w:snapToGrid w:val="0"/>
              <w:spacing w:line="400" w:lineRule="exact"/>
              <w:ind w:leftChars="0" w:left="0"/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 xml:space="preserve">  1.</w:t>
            </w:r>
            <w:r w:rsidRPr="00186B16">
              <w:rPr>
                <w:rFonts w:eastAsia="標楷體" w:hAnsi="標楷體" w:hint="eastAsia"/>
              </w:rPr>
              <w:t>整合學校教育資源與資訊，增進教師教學專業知能與教學之能力。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2.</w:t>
            </w:r>
            <w:r w:rsidRPr="00186B16">
              <w:rPr>
                <w:rFonts w:ascii="標楷體" w:eastAsia="標楷體" w:hAnsi="標楷體" w:hint="eastAsia"/>
              </w:rPr>
              <w:t>提昇教師教學之專業能力，豐富教學內涵，提高教學品質。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3.</w:t>
            </w:r>
            <w:r w:rsidRPr="00186B16">
              <w:rPr>
                <w:rFonts w:ascii="標楷體" w:eastAsia="標楷體" w:hAnsi="標楷體" w:hint="eastAsia"/>
              </w:rPr>
              <w:t>透過研習活動的參與，深化教師教學活動規劃、實踐與省思能力。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4.</w:t>
            </w:r>
            <w:r w:rsidRPr="00186B16">
              <w:rPr>
                <w:rFonts w:ascii="標楷體" w:eastAsia="標楷體" w:hAnsi="標楷體" w:hint="eastAsia"/>
              </w:rPr>
              <w:t>增進教師教學專業知能，提升學生學習成就。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5.</w:t>
            </w:r>
            <w:r>
              <w:rPr>
                <w:rFonts w:ascii="標楷體" w:eastAsia="標楷體" w:hAnsi="標楷體" w:hint="eastAsia"/>
              </w:rPr>
              <w:t>落</w:t>
            </w:r>
            <w:r w:rsidRPr="00186B16">
              <w:rPr>
                <w:rFonts w:ascii="標楷體" w:eastAsia="標楷體" w:hAnsi="標楷體" w:hint="eastAsia"/>
              </w:rPr>
              <w:t>實教師實踐課堂教學能力，增進國語文教學成效。</w:t>
            </w:r>
          </w:p>
          <w:p w:rsidR="005379B8" w:rsidRPr="0036153C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6.</w:t>
            </w:r>
            <w:r>
              <w:rPr>
                <w:rFonts w:eastAsia="標楷體" w:hAnsi="標楷體" w:hint="eastAsia"/>
              </w:rPr>
              <w:t>探</w:t>
            </w:r>
            <w:r w:rsidRPr="00186B16">
              <w:rPr>
                <w:rFonts w:eastAsia="標楷體" w:hAnsi="標楷體" w:hint="eastAsia"/>
              </w:rPr>
              <w:t>討</w:t>
            </w:r>
            <w:r w:rsidRPr="00186B16">
              <w:rPr>
                <w:rFonts w:ascii="標楷體" w:eastAsia="標楷體" w:hAnsi="標楷體" w:hint="eastAsia"/>
              </w:rPr>
              <w:t>國語文</w:t>
            </w:r>
            <w:r w:rsidRPr="00186B16">
              <w:rPr>
                <w:rFonts w:eastAsia="標楷體" w:hAnsi="標楷體" w:hint="eastAsia"/>
              </w:rPr>
              <w:t>教材教法及教學策略，以增進教師</w:t>
            </w:r>
            <w:r w:rsidRPr="00186B16">
              <w:rPr>
                <w:rFonts w:ascii="標楷體" w:eastAsia="標楷體" w:hAnsi="標楷體" w:hint="eastAsia"/>
              </w:rPr>
              <w:t>國語文</w:t>
            </w:r>
            <w:r>
              <w:rPr>
                <w:rFonts w:eastAsia="標楷體" w:hAnsi="標楷體" w:hint="eastAsia"/>
              </w:rPr>
              <w:t>教學成效</w:t>
            </w:r>
            <w:r w:rsidRPr="00186B16">
              <w:rPr>
                <w:rFonts w:eastAsia="標楷體" w:hAnsi="標楷體" w:hint="eastAsia"/>
              </w:rPr>
              <w:t>。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 w:rsidRPr="00E112CB">
              <w:rPr>
                <w:rFonts w:ascii="標楷體" w:eastAsia="標楷體" w:hAnsi="標楷體"/>
              </w:rPr>
              <w:t>(2)</w:t>
            </w:r>
            <w:r w:rsidRPr="00E112CB">
              <w:rPr>
                <w:rFonts w:ascii="標楷體" w:eastAsia="標楷體" w:hAnsi="標楷體" w:hint="eastAsia"/>
              </w:rPr>
              <w:t>資源整合運用情形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從國語文教學中，了解閱讀教學、朗讀、演說、書法、國語文教材教法等的重要性，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希望透過辦理相關課程研習，對於提升本校教師國語文專業知能，能夠有所助益。本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校多位同仁在指導學生國語文競賽均有所成績與經驗，希望以經驗分享與實作課程的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研討會，讓老師間的對談與支持，繼續帶動本校教師對於國語文教學的進修風氣與教</w:t>
            </w:r>
          </w:p>
          <w:p w:rsidR="005379B8" w:rsidRPr="0036153C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學熱情，讓學生受益良多。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</w:t>
            </w:r>
            <w:r w:rsidRPr="00E112CB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>預期效益：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透過研習的辦理，鼓勵本校教師朝向</w:t>
            </w:r>
            <w:r w:rsidRPr="00E112CB">
              <w:rPr>
                <w:rFonts w:ascii="標楷體" w:eastAsia="標楷體" w:hAnsi="標楷體" w:hint="eastAsia"/>
              </w:rPr>
              <w:t>永續發展與多元創意</w:t>
            </w:r>
            <w:r>
              <w:rPr>
                <w:rFonts w:ascii="標楷體" w:eastAsia="標楷體" w:hAnsi="標楷體" w:hint="eastAsia"/>
              </w:rPr>
              <w:t>的方向前進，參加縣內舉辦</w:t>
            </w:r>
          </w:p>
          <w:p w:rsidR="005379B8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的教案設計競賽，讓本校的國語文教學能夠產出具體活化教學案例；讓</w:t>
            </w:r>
            <w:r w:rsidRPr="00E112CB">
              <w:rPr>
                <w:rFonts w:ascii="標楷體" w:eastAsia="標楷體" w:hAnsi="標楷體" w:hint="eastAsia"/>
              </w:rPr>
              <w:t>產出教材</w:t>
            </w:r>
            <w:r>
              <w:rPr>
                <w:rFonts w:ascii="標楷體" w:eastAsia="標楷體" w:hAnsi="標楷體" w:hint="eastAsia"/>
              </w:rPr>
              <w:t>能夠</w:t>
            </w:r>
          </w:p>
          <w:p w:rsidR="005379B8" w:rsidRPr="00953603" w:rsidRDefault="005379B8" w:rsidP="005379B8">
            <w:pPr>
              <w:autoSpaceDE w:val="0"/>
              <w:autoSpaceDN w:val="0"/>
              <w:adjustRightInd w:val="0"/>
              <w:ind w:leftChars="-5" w:left="31680" w:hangingChars="105" w:firstLine="316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</w:t>
            </w:r>
            <w:r w:rsidRPr="00E112CB">
              <w:rPr>
                <w:rFonts w:ascii="標楷體" w:eastAsia="標楷體" w:hAnsi="標楷體" w:hint="eastAsia"/>
              </w:rPr>
              <w:t>實踐於</w:t>
            </w:r>
            <w:r>
              <w:rPr>
                <w:rFonts w:ascii="標楷體" w:eastAsia="標楷體" w:hAnsi="標楷體" w:hint="eastAsia"/>
              </w:rPr>
              <w:t>本校的</w:t>
            </w:r>
            <w:r w:rsidRPr="00E112CB">
              <w:rPr>
                <w:rFonts w:ascii="標楷體" w:eastAsia="標楷體" w:hAnsi="標楷體" w:hint="eastAsia"/>
              </w:rPr>
              <w:t>教學現場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5379B8" w:rsidRDefault="005379B8" w:rsidP="00D601E7">
      <w:pPr>
        <w:rPr>
          <w:color w:val="000000"/>
        </w:rPr>
      </w:pPr>
    </w:p>
    <w:p w:rsidR="005379B8" w:rsidRPr="0010084C" w:rsidRDefault="005379B8" w:rsidP="00D601E7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三、計畫目標：</w:t>
      </w:r>
    </w:p>
    <w:p w:rsidR="005379B8" w:rsidRPr="00186B16" w:rsidRDefault="005379B8" w:rsidP="00D601E7">
      <w:pPr>
        <w:pStyle w:val="2"/>
        <w:numPr>
          <w:ilvl w:val="1"/>
          <w:numId w:val="4"/>
        </w:numPr>
        <w:tabs>
          <w:tab w:val="clear" w:pos="1361"/>
        </w:tabs>
        <w:snapToGrid w:val="0"/>
        <w:spacing w:line="400" w:lineRule="exact"/>
        <w:ind w:leftChars="0" w:left="1276"/>
        <w:rPr>
          <w:rFonts w:ascii="標楷體" w:eastAsia="標楷體" w:hAnsi="標楷體"/>
          <w:bCs/>
        </w:rPr>
      </w:pPr>
      <w:r w:rsidRPr="00186B16">
        <w:rPr>
          <w:rFonts w:eastAsia="標楷體" w:hAnsi="標楷體" w:hint="eastAsia"/>
        </w:rPr>
        <w:t>整合學校教育資源與資訊，增進教師教學專業知能與教學之能力。</w:t>
      </w:r>
    </w:p>
    <w:p w:rsidR="005379B8" w:rsidRPr="00186B16" w:rsidRDefault="005379B8" w:rsidP="00D601E7">
      <w:pPr>
        <w:pStyle w:val="2"/>
        <w:numPr>
          <w:ilvl w:val="1"/>
          <w:numId w:val="4"/>
        </w:numPr>
        <w:tabs>
          <w:tab w:val="clear" w:pos="1361"/>
        </w:tabs>
        <w:snapToGrid w:val="0"/>
        <w:spacing w:line="400" w:lineRule="exact"/>
        <w:ind w:leftChars="0" w:left="1276"/>
        <w:rPr>
          <w:rFonts w:ascii="標楷體" w:eastAsia="標楷體" w:hAnsi="標楷體"/>
          <w:bCs/>
        </w:rPr>
      </w:pPr>
      <w:r w:rsidRPr="00186B16">
        <w:rPr>
          <w:rFonts w:ascii="標楷體" w:eastAsia="標楷體" w:hAnsi="標楷體" w:hint="eastAsia"/>
        </w:rPr>
        <w:t>提</w:t>
      </w:r>
      <w:r>
        <w:rPr>
          <w:rFonts w:ascii="標楷體" w:eastAsia="標楷體" w:hAnsi="標楷體" w:hint="eastAsia"/>
        </w:rPr>
        <w:t>升</w:t>
      </w:r>
      <w:r w:rsidRPr="00186B16">
        <w:rPr>
          <w:rFonts w:ascii="標楷體" w:eastAsia="標楷體" w:hAnsi="標楷體" w:hint="eastAsia"/>
        </w:rPr>
        <w:t>教師教學之專業能力，豐富教學內涵，提高教學品質。</w:t>
      </w:r>
    </w:p>
    <w:p w:rsidR="005379B8" w:rsidRPr="00186B16" w:rsidRDefault="005379B8" w:rsidP="00D601E7">
      <w:pPr>
        <w:pStyle w:val="2"/>
        <w:numPr>
          <w:ilvl w:val="1"/>
          <w:numId w:val="4"/>
        </w:numPr>
        <w:tabs>
          <w:tab w:val="clear" w:pos="1361"/>
        </w:tabs>
        <w:snapToGrid w:val="0"/>
        <w:spacing w:line="400" w:lineRule="exact"/>
        <w:ind w:leftChars="0" w:left="1276"/>
        <w:rPr>
          <w:rFonts w:ascii="標楷體" w:eastAsia="標楷體" w:hAnsi="標楷體"/>
          <w:bCs/>
        </w:rPr>
      </w:pPr>
      <w:r w:rsidRPr="00186B16">
        <w:rPr>
          <w:rFonts w:ascii="標楷體" w:eastAsia="標楷體" w:hAnsi="標楷體" w:hint="eastAsia"/>
        </w:rPr>
        <w:t>透過研習活動的參與，深化教師教學活動規劃、實踐與省思能力。</w:t>
      </w:r>
    </w:p>
    <w:p w:rsidR="005379B8" w:rsidRPr="00186B16" w:rsidRDefault="005379B8" w:rsidP="00D601E7">
      <w:pPr>
        <w:pStyle w:val="2"/>
        <w:numPr>
          <w:ilvl w:val="1"/>
          <w:numId w:val="4"/>
        </w:numPr>
        <w:tabs>
          <w:tab w:val="clear" w:pos="1361"/>
        </w:tabs>
        <w:snapToGrid w:val="0"/>
        <w:spacing w:line="400" w:lineRule="exact"/>
        <w:ind w:leftChars="0" w:left="1276"/>
        <w:rPr>
          <w:rFonts w:ascii="標楷體" w:eastAsia="標楷體" w:hAnsi="標楷體"/>
          <w:bCs/>
        </w:rPr>
      </w:pPr>
      <w:r w:rsidRPr="00186B16">
        <w:rPr>
          <w:rFonts w:ascii="標楷體" w:eastAsia="標楷體" w:hAnsi="標楷體" w:hint="eastAsia"/>
        </w:rPr>
        <w:t>增進教師教學專業知能，提升學生學習成就。</w:t>
      </w:r>
    </w:p>
    <w:p w:rsidR="005379B8" w:rsidRPr="00186B16" w:rsidRDefault="005379B8" w:rsidP="00D601E7">
      <w:pPr>
        <w:pStyle w:val="2"/>
        <w:numPr>
          <w:ilvl w:val="1"/>
          <w:numId w:val="4"/>
        </w:numPr>
        <w:tabs>
          <w:tab w:val="clear" w:pos="1361"/>
        </w:tabs>
        <w:snapToGrid w:val="0"/>
        <w:spacing w:line="400" w:lineRule="exact"/>
        <w:ind w:leftChars="0" w:left="1276"/>
        <w:rPr>
          <w:rFonts w:ascii="標楷體" w:eastAsia="標楷體" w:hAnsi="標楷體"/>
          <w:bCs/>
        </w:rPr>
      </w:pPr>
      <w:r w:rsidRPr="00186B16">
        <w:rPr>
          <w:rFonts w:ascii="標楷體" w:eastAsia="標楷體" w:hAnsi="標楷體" w:hint="eastAsia"/>
        </w:rPr>
        <w:t>落實教師實踐課堂教學能力，增進國語文教學成效。</w:t>
      </w:r>
    </w:p>
    <w:p w:rsidR="005379B8" w:rsidRPr="00186B16" w:rsidRDefault="005379B8" w:rsidP="00D601E7">
      <w:pPr>
        <w:pStyle w:val="2"/>
        <w:numPr>
          <w:ilvl w:val="1"/>
          <w:numId w:val="4"/>
        </w:numPr>
        <w:tabs>
          <w:tab w:val="clear" w:pos="1361"/>
        </w:tabs>
        <w:snapToGrid w:val="0"/>
        <w:spacing w:line="400" w:lineRule="exact"/>
        <w:ind w:leftChars="0" w:left="1276"/>
        <w:rPr>
          <w:rFonts w:ascii="標楷體" w:eastAsia="標楷體" w:hAnsi="標楷體"/>
          <w:bCs/>
        </w:rPr>
      </w:pPr>
      <w:r w:rsidRPr="00186B16">
        <w:rPr>
          <w:rFonts w:eastAsia="標楷體" w:hAnsi="標楷體" w:hint="eastAsia"/>
        </w:rPr>
        <w:t>探討</w:t>
      </w:r>
      <w:r w:rsidRPr="00186B16">
        <w:rPr>
          <w:rFonts w:ascii="標楷體" w:eastAsia="標楷體" w:hAnsi="標楷體" w:hint="eastAsia"/>
        </w:rPr>
        <w:t>國語文</w:t>
      </w:r>
      <w:r w:rsidRPr="00186B16">
        <w:rPr>
          <w:rFonts w:eastAsia="標楷體" w:hAnsi="標楷體" w:hint="eastAsia"/>
        </w:rPr>
        <w:t>教材教法及教學策略，以增進教師</w:t>
      </w:r>
      <w:r w:rsidRPr="00186B16">
        <w:rPr>
          <w:rFonts w:ascii="標楷體" w:eastAsia="標楷體" w:hAnsi="標楷體" w:hint="eastAsia"/>
        </w:rPr>
        <w:t>國語文</w:t>
      </w:r>
      <w:r>
        <w:rPr>
          <w:rFonts w:eastAsia="標楷體" w:hAnsi="標楷體" w:hint="eastAsia"/>
        </w:rPr>
        <w:t>教學成效</w:t>
      </w:r>
      <w:r w:rsidRPr="00186B16">
        <w:rPr>
          <w:rFonts w:eastAsia="標楷體" w:hAnsi="標楷體" w:hint="eastAsia"/>
        </w:rPr>
        <w:t>。</w:t>
      </w:r>
    </w:p>
    <w:p w:rsidR="005379B8" w:rsidRPr="0010084C" w:rsidRDefault="005379B8" w:rsidP="00D601E7">
      <w:pPr>
        <w:rPr>
          <w:rFonts w:ascii="標楷體" w:eastAsia="標楷體" w:hAnsi="標楷體"/>
          <w:bCs/>
        </w:rPr>
      </w:pPr>
    </w:p>
    <w:p w:rsidR="005379B8" w:rsidRPr="002B693B" w:rsidRDefault="005379B8" w:rsidP="00D601E7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四、辦理單位</w:t>
      </w:r>
    </w:p>
    <w:p w:rsidR="005379B8" w:rsidRPr="002B693B" w:rsidRDefault="005379B8" w:rsidP="00D601E7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 xml:space="preserve">  </w:t>
      </w:r>
      <w:r w:rsidRPr="002B693B">
        <w:rPr>
          <w:rFonts w:ascii="標楷體" w:eastAsia="標楷體" w:hAnsi="標楷體"/>
          <w:color w:val="000000"/>
        </w:rPr>
        <w:t>(</w:t>
      </w:r>
      <w:r w:rsidRPr="002B693B">
        <w:rPr>
          <w:rFonts w:ascii="標楷體" w:eastAsia="標楷體" w:hAnsi="標楷體" w:hint="eastAsia"/>
          <w:color w:val="000000"/>
        </w:rPr>
        <w:t>一</w:t>
      </w:r>
      <w:r w:rsidRPr="002B693B">
        <w:rPr>
          <w:rFonts w:ascii="標楷體" w:eastAsia="標楷體" w:hAnsi="標楷體"/>
          <w:color w:val="000000"/>
        </w:rPr>
        <w:t>)</w:t>
      </w:r>
      <w:r w:rsidRPr="002B693B">
        <w:rPr>
          <w:rFonts w:ascii="標楷體" w:eastAsia="標楷體" w:hAnsi="標楷體" w:hint="eastAsia"/>
          <w:color w:val="000000"/>
        </w:rPr>
        <w:t>指導單位：</w:t>
      </w:r>
      <w:r w:rsidRPr="002B693B">
        <w:rPr>
          <w:rFonts w:ascii="標楷體" w:eastAsia="標楷體" w:hAnsi="標楷體" w:hint="eastAsia"/>
        </w:rPr>
        <w:t>教育部</w:t>
      </w:r>
    </w:p>
    <w:p w:rsidR="005379B8" w:rsidRPr="002B693B" w:rsidRDefault="005379B8" w:rsidP="00D601E7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</w:rPr>
        <w:t xml:space="preserve">  </w:t>
      </w:r>
      <w:r w:rsidRPr="002B693B">
        <w:rPr>
          <w:rFonts w:ascii="標楷體" w:eastAsia="標楷體" w:hAnsi="標楷體"/>
          <w:color w:val="000000"/>
        </w:rPr>
        <w:t>(</w:t>
      </w:r>
      <w:r w:rsidRPr="002B693B">
        <w:rPr>
          <w:rFonts w:ascii="標楷體" w:eastAsia="標楷體" w:hAnsi="標楷體" w:hint="eastAsia"/>
          <w:color w:val="000000"/>
        </w:rPr>
        <w:t>二</w:t>
      </w:r>
      <w:r w:rsidRPr="002B693B">
        <w:rPr>
          <w:rFonts w:ascii="標楷體" w:eastAsia="標楷體" w:hAnsi="標楷體"/>
          <w:color w:val="000000"/>
        </w:rPr>
        <w:t>)</w:t>
      </w:r>
      <w:r w:rsidRPr="002B693B">
        <w:rPr>
          <w:rFonts w:ascii="標楷體" w:eastAsia="標楷體" w:hAnsi="標楷體" w:hint="eastAsia"/>
          <w:color w:val="000000"/>
        </w:rPr>
        <w:t>主辦單位：</w:t>
      </w:r>
      <w:r w:rsidRPr="002B693B">
        <w:rPr>
          <w:rFonts w:ascii="標楷體" w:eastAsia="標楷體" w:hAnsi="標楷體" w:hint="eastAsia"/>
        </w:rPr>
        <w:t>花蓮縣政府</w:t>
      </w:r>
    </w:p>
    <w:p w:rsidR="005379B8" w:rsidRPr="002B693B" w:rsidRDefault="005379B8" w:rsidP="00D601E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</w:t>
      </w:r>
      <w:r w:rsidRPr="002B693B">
        <w:rPr>
          <w:rFonts w:ascii="標楷體" w:eastAsia="標楷體" w:hAnsi="標楷體"/>
        </w:rPr>
        <w:t>(</w:t>
      </w:r>
      <w:r w:rsidRPr="002B693B">
        <w:rPr>
          <w:rFonts w:ascii="標楷體" w:eastAsia="標楷體" w:hAnsi="標楷體" w:hint="eastAsia"/>
        </w:rPr>
        <w:t>三</w:t>
      </w:r>
      <w:r w:rsidRPr="002B693B"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承辦單位：花蓮縣明義國民</w:t>
      </w:r>
      <w:r w:rsidRPr="002B693B">
        <w:rPr>
          <w:rFonts w:ascii="標楷體" w:eastAsia="標楷體" w:hAnsi="標楷體" w:hint="eastAsia"/>
        </w:rPr>
        <w:t>小</w:t>
      </w:r>
      <w:r>
        <w:rPr>
          <w:rFonts w:ascii="標楷體" w:eastAsia="標楷體" w:hAnsi="標楷體" w:hint="eastAsia"/>
        </w:rPr>
        <w:t>學</w:t>
      </w:r>
    </w:p>
    <w:p w:rsidR="005379B8" w:rsidRPr="002B693B" w:rsidRDefault="005379B8" w:rsidP="00D601E7">
      <w:pPr>
        <w:rPr>
          <w:rFonts w:ascii="標楷體" w:eastAsia="標楷體" w:hAnsi="標楷體"/>
        </w:rPr>
      </w:pP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五、實施期程：</w:t>
      </w:r>
      <w:r>
        <w:rPr>
          <w:rFonts w:ascii="標楷體" w:eastAsia="標楷體" w:hAnsi="標楷體"/>
          <w:bCs/>
        </w:rPr>
        <w:t>104</w:t>
      </w:r>
      <w:r w:rsidRPr="002B693B">
        <w:rPr>
          <w:rFonts w:ascii="標楷體" w:eastAsia="標楷體" w:hAnsi="標楷體" w:hint="eastAsia"/>
          <w:bCs/>
        </w:rPr>
        <w:t>年</w:t>
      </w:r>
      <w:r w:rsidRPr="002B693B">
        <w:rPr>
          <w:rFonts w:ascii="標楷體" w:eastAsia="標楷體" w:hAnsi="標楷體"/>
          <w:bCs/>
        </w:rPr>
        <w:t>3</w:t>
      </w:r>
      <w:r w:rsidRPr="002B693B">
        <w:rPr>
          <w:rFonts w:ascii="標楷體" w:eastAsia="標楷體" w:hAnsi="標楷體" w:hint="eastAsia"/>
          <w:bCs/>
        </w:rPr>
        <w:t>月</w:t>
      </w:r>
      <w:r w:rsidRPr="002B693B">
        <w:rPr>
          <w:rFonts w:ascii="標楷體" w:eastAsia="標楷體" w:hAnsi="標楷體"/>
          <w:bCs/>
        </w:rPr>
        <w:t>1</w:t>
      </w:r>
      <w:r w:rsidRPr="002B693B">
        <w:rPr>
          <w:rFonts w:ascii="標楷體" w:eastAsia="標楷體" w:hAnsi="標楷體" w:hint="eastAsia"/>
          <w:bCs/>
        </w:rPr>
        <w:t>日至</w:t>
      </w:r>
      <w:r>
        <w:rPr>
          <w:rFonts w:ascii="標楷體" w:eastAsia="標楷體" w:hAnsi="標楷體"/>
          <w:bCs/>
        </w:rPr>
        <w:t>104</w:t>
      </w:r>
      <w:r w:rsidRPr="002B693B">
        <w:rPr>
          <w:rFonts w:ascii="標楷體" w:eastAsia="標楷體" w:hAnsi="標楷體" w:hint="eastAsia"/>
          <w:bCs/>
        </w:rPr>
        <w:t>年</w:t>
      </w:r>
      <w:r w:rsidRPr="002B693B">
        <w:rPr>
          <w:rFonts w:ascii="標楷體" w:eastAsia="標楷體" w:hAnsi="標楷體"/>
          <w:bCs/>
        </w:rPr>
        <w:t>12</w:t>
      </w:r>
      <w:r w:rsidRPr="002B693B">
        <w:rPr>
          <w:rFonts w:ascii="標楷體" w:eastAsia="標楷體" w:hAnsi="標楷體" w:hint="eastAsia"/>
          <w:bCs/>
        </w:rPr>
        <w:t>月</w:t>
      </w:r>
      <w:r w:rsidRPr="002B693B">
        <w:rPr>
          <w:rFonts w:ascii="標楷體" w:eastAsia="標楷體" w:hAnsi="標楷體"/>
          <w:bCs/>
        </w:rPr>
        <w:t>15</w:t>
      </w:r>
      <w:r w:rsidRPr="002B693B">
        <w:rPr>
          <w:rFonts w:ascii="標楷體" w:eastAsia="標楷體" w:hAnsi="標楷體" w:hint="eastAsia"/>
          <w:bCs/>
        </w:rPr>
        <w:t>日</w:t>
      </w:r>
      <w:r w:rsidRPr="002B693B">
        <w:rPr>
          <w:rFonts w:ascii="標楷體" w:eastAsia="標楷體" w:hAnsi="標楷體"/>
          <w:bCs/>
        </w:rPr>
        <w:t xml:space="preserve"> </w:t>
      </w:r>
    </w:p>
    <w:p w:rsidR="005379B8" w:rsidRPr="002B693B" w:rsidRDefault="005379B8" w:rsidP="00D601E7">
      <w:pPr>
        <w:rPr>
          <w:rFonts w:ascii="標楷體" w:eastAsia="標楷體" w:hAnsi="標楷體"/>
        </w:rPr>
      </w:pP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六、研習地點：</w:t>
      </w:r>
      <w:r>
        <w:rPr>
          <w:rFonts w:ascii="標楷體" w:eastAsia="標楷體" w:hAnsi="標楷體" w:hint="eastAsia"/>
          <w:bCs/>
        </w:rPr>
        <w:t>本校教師進修研習中心、圖書館</w:t>
      </w:r>
    </w:p>
    <w:p w:rsidR="005379B8" w:rsidRPr="002B693B" w:rsidRDefault="005379B8" w:rsidP="00D601E7">
      <w:pPr>
        <w:rPr>
          <w:rFonts w:ascii="標楷體" w:eastAsia="標楷體" w:hAnsi="標楷體"/>
        </w:rPr>
      </w:pP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七、研習課程表：</w:t>
      </w:r>
      <w:r w:rsidRPr="002B693B">
        <w:rPr>
          <w:rFonts w:ascii="標楷體" w:eastAsia="標楷體" w:hAnsi="標楷體"/>
          <w:bCs/>
        </w:rPr>
        <w:t xml:space="preserve">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8"/>
        <w:gridCol w:w="1117"/>
        <w:gridCol w:w="2268"/>
        <w:gridCol w:w="1116"/>
        <w:gridCol w:w="678"/>
        <w:gridCol w:w="1215"/>
        <w:gridCol w:w="848"/>
        <w:gridCol w:w="826"/>
        <w:gridCol w:w="1020"/>
      </w:tblGrid>
      <w:tr w:rsidR="005379B8" w:rsidRPr="002B693B" w:rsidTr="00DC0B09">
        <w:trPr>
          <w:jc w:val="center"/>
        </w:trPr>
        <w:tc>
          <w:tcPr>
            <w:tcW w:w="658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/>
                <w:sz w:val="20"/>
                <w:szCs w:val="20"/>
              </w:rPr>
              <w:br w:type="page"/>
            </w: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場次</w:t>
            </w:r>
          </w:p>
        </w:tc>
        <w:tc>
          <w:tcPr>
            <w:tcW w:w="1117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日期</w:t>
            </w:r>
          </w:p>
        </w:tc>
        <w:tc>
          <w:tcPr>
            <w:tcW w:w="2268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1116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時間</w:t>
            </w:r>
          </w:p>
        </w:tc>
        <w:tc>
          <w:tcPr>
            <w:tcW w:w="678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1215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上課方式</w:t>
            </w:r>
          </w:p>
        </w:tc>
        <w:tc>
          <w:tcPr>
            <w:tcW w:w="848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講師</w:t>
            </w:r>
          </w:p>
        </w:tc>
        <w:tc>
          <w:tcPr>
            <w:tcW w:w="826" w:type="dxa"/>
            <w:shd w:val="clear" w:color="auto" w:fill="EEECE1"/>
            <w:vAlign w:val="bottom"/>
          </w:tcPr>
          <w:p w:rsidR="005379B8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上課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人員</w:t>
            </w:r>
          </w:p>
        </w:tc>
        <w:tc>
          <w:tcPr>
            <w:tcW w:w="1020" w:type="dxa"/>
            <w:shd w:val="clear" w:color="auto" w:fill="EEECE1"/>
            <w:vAlign w:val="bottom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地點</w:t>
            </w:r>
          </w:p>
        </w:tc>
      </w:tr>
      <w:tr w:rsidR="005379B8" w:rsidRPr="002B693B" w:rsidTr="00DC0B09">
        <w:trPr>
          <w:trHeight w:val="767"/>
          <w:jc w:val="center"/>
        </w:trPr>
        <w:tc>
          <w:tcPr>
            <w:tcW w:w="65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4.03</w:t>
            </w: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.0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書法教學指導與教材教法分析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專題報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告、研討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實作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趙翠榕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教師進修研習中心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104</w:t>
            </w: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03.25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朗讀教學指導與教材教法分析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簡報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實作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黃登宇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教師進修研習中心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4.04</w:t>
            </w: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國語文補教教學策略與教材教法分析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專題報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告、研討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實作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劉惠卿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教師進修研習中心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104.05.06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作文教學指導與教材教法分析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專題報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告、研討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實作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賴宛詩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教師進修研習中心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104.05.20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如何推動學校閱讀研討會－與作家面對面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400-160</w:t>
            </w: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專題演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講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座談</w:t>
            </w:r>
          </w:p>
        </w:tc>
        <w:tc>
          <w:tcPr>
            <w:tcW w:w="84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外聘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圖書館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104.10.07</w:t>
            </w:r>
          </w:p>
        </w:tc>
        <w:tc>
          <w:tcPr>
            <w:tcW w:w="226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如何推動兒童讀經教育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的策略與教學指導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400-160</w:t>
            </w: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專題報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告、研討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座談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吳甜妹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講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教師進修研習中心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104.10.28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圖書館教育與專書閱讀研討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專題報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告、研討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座談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許慧貞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圖書館</w:t>
            </w:r>
          </w:p>
        </w:tc>
      </w:tr>
      <w:tr w:rsidR="005379B8" w:rsidRPr="002B693B" w:rsidTr="00DC0B09">
        <w:trPr>
          <w:jc w:val="center"/>
        </w:trPr>
        <w:tc>
          <w:tcPr>
            <w:tcW w:w="65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1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104.11.11</w:t>
            </w:r>
          </w:p>
        </w:tc>
        <w:tc>
          <w:tcPr>
            <w:tcW w:w="226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bCs/>
                <w:color w:val="000000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lang w:val="zh-TW"/>
              </w:rPr>
              <w:t>視覺藝術教材教法分析與編織教學研討</w:t>
            </w:r>
          </w:p>
        </w:tc>
        <w:tc>
          <w:tcPr>
            <w:tcW w:w="111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1330-1630</w:t>
            </w:r>
          </w:p>
        </w:tc>
        <w:tc>
          <w:tcPr>
            <w:tcW w:w="678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2B693B"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15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專題報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告、研討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實作</w:t>
            </w:r>
          </w:p>
        </w:tc>
        <w:tc>
          <w:tcPr>
            <w:tcW w:w="848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詹淑美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老</w:t>
            </w:r>
            <w: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師</w:t>
            </w:r>
          </w:p>
        </w:tc>
        <w:tc>
          <w:tcPr>
            <w:tcW w:w="826" w:type="dxa"/>
            <w:vAlign w:val="center"/>
          </w:tcPr>
          <w:p w:rsidR="005379B8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全校</w:t>
            </w:r>
          </w:p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D5B32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</w:t>
            </w:r>
          </w:p>
        </w:tc>
        <w:tc>
          <w:tcPr>
            <w:tcW w:w="1020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教師進修研習中心</w:t>
            </w:r>
          </w:p>
        </w:tc>
      </w:tr>
    </w:tbl>
    <w:p w:rsidR="005379B8" w:rsidRPr="002B693B" w:rsidRDefault="005379B8" w:rsidP="00D601E7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hint="eastAsia"/>
          <w:bCs/>
        </w:rPr>
        <w:t>※填表補充說明：</w:t>
      </w:r>
    </w:p>
    <w:p w:rsidR="005379B8" w:rsidRPr="002B693B" w:rsidRDefault="005379B8" w:rsidP="00D601E7">
      <w:pPr>
        <w:rPr>
          <w:rFonts w:ascii="標楷體" w:eastAsia="標楷體" w:hAnsi="標楷體" w:cs="新細明體"/>
          <w:kern w:val="0"/>
          <w:sz w:val="20"/>
          <w:szCs w:val="20"/>
        </w:rPr>
      </w:pPr>
      <w:r w:rsidRPr="002B693B">
        <w:rPr>
          <w:rFonts w:ascii="標楷體" w:eastAsia="標楷體" w:hAnsi="標楷體"/>
          <w:bCs/>
        </w:rPr>
        <w:t>(1)</w:t>
      </w:r>
      <w:r w:rsidRPr="002B693B">
        <w:rPr>
          <w:rFonts w:ascii="標楷體" w:eastAsia="標楷體" w:hAnsi="標楷體" w:cs="新細明體"/>
          <w:kern w:val="0"/>
          <w:sz w:val="20"/>
          <w:szCs w:val="20"/>
        </w:rPr>
        <w:t xml:space="preserve"> </w:t>
      </w: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>課程名稱與上課方式請具體說明，勿為了省事有複製貼上。</w:t>
      </w:r>
    </w:p>
    <w:p w:rsidR="005379B8" w:rsidRPr="002B693B" w:rsidRDefault="005379B8" w:rsidP="00D601E7">
      <w:pPr>
        <w:rPr>
          <w:rFonts w:ascii="標楷體" w:eastAsia="標楷體" w:hAnsi="標楷體"/>
          <w:bCs/>
        </w:rPr>
      </w:pPr>
      <w:r w:rsidRPr="002B693B">
        <w:rPr>
          <w:rFonts w:ascii="標楷體" w:eastAsia="標楷體" w:hAnsi="標楷體" w:cs="新細明體"/>
          <w:kern w:val="0"/>
          <w:sz w:val="20"/>
          <w:szCs w:val="20"/>
        </w:rPr>
        <w:t xml:space="preserve">(2) </w:t>
      </w: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>上課方式依課程活動類別具體說明，請參閱附件</w:t>
      </w:r>
      <w:r>
        <w:rPr>
          <w:rFonts w:ascii="標楷體" w:eastAsia="標楷體" w:hAnsi="標楷體" w:cs="新細明體"/>
          <w:kern w:val="0"/>
          <w:sz w:val="20"/>
          <w:szCs w:val="20"/>
        </w:rPr>
        <w:t>4</w:t>
      </w:r>
      <w:r w:rsidRPr="002B693B">
        <w:rPr>
          <w:rFonts w:ascii="標楷體" w:eastAsia="標楷體" w:hAnsi="標楷體" w:cs="新細明體" w:hint="eastAsia"/>
          <w:kern w:val="0"/>
          <w:sz w:val="20"/>
          <w:szCs w:val="20"/>
        </w:rPr>
        <w:t>效益評估表。</w:t>
      </w: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八、經費概算表【表</w:t>
      </w:r>
      <w:r w:rsidRPr="002B693B">
        <w:rPr>
          <w:rFonts w:ascii="標楷體" w:eastAsia="標楷體" w:hAnsi="標楷體"/>
          <w:bCs/>
        </w:rPr>
        <w:t>1-1</w:t>
      </w:r>
      <w:r w:rsidRPr="002B693B">
        <w:rPr>
          <w:rFonts w:ascii="標楷體" w:eastAsia="標楷體" w:hAnsi="標楷體" w:hint="eastAsia"/>
          <w:bCs/>
        </w:rPr>
        <w:t>】</w:t>
      </w: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九、計畫提要表</w:t>
      </w:r>
      <w:r w:rsidRPr="002B693B">
        <w:rPr>
          <w:rFonts w:ascii="標楷體" w:eastAsia="標楷體" w:hAnsi="標楷體" w:hint="eastAsia"/>
          <w:bCs/>
        </w:rPr>
        <w:t>【表</w:t>
      </w:r>
      <w:r w:rsidRPr="002B693B">
        <w:rPr>
          <w:rFonts w:ascii="標楷體" w:eastAsia="標楷體" w:hAnsi="標楷體"/>
          <w:bCs/>
        </w:rPr>
        <w:t>1-2</w:t>
      </w:r>
      <w:r w:rsidRPr="002B693B">
        <w:rPr>
          <w:rFonts w:ascii="標楷體" w:eastAsia="標楷體" w:hAnsi="標楷體" w:hint="eastAsia"/>
          <w:bCs/>
        </w:rPr>
        <w:t>】</w:t>
      </w: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十、計畫自評表</w:t>
      </w:r>
      <w:r w:rsidRPr="002B693B">
        <w:rPr>
          <w:rFonts w:ascii="標楷體" w:eastAsia="標楷體" w:hAnsi="標楷體" w:hint="eastAsia"/>
          <w:bCs/>
        </w:rPr>
        <w:t>【表</w:t>
      </w:r>
      <w:r w:rsidRPr="002B693B">
        <w:rPr>
          <w:rFonts w:ascii="標楷體" w:eastAsia="標楷體" w:hAnsi="標楷體"/>
          <w:bCs/>
        </w:rPr>
        <w:t>1-3</w:t>
      </w:r>
      <w:r w:rsidRPr="002B693B">
        <w:rPr>
          <w:rFonts w:ascii="標楷體" w:eastAsia="標楷體" w:hAnsi="標楷體" w:hint="eastAsia"/>
          <w:bCs/>
        </w:rPr>
        <w:t>】</w:t>
      </w:r>
    </w:p>
    <w:p w:rsidR="005379B8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  <w:bCs/>
        </w:rPr>
        <w:t>十一、預期效益</w:t>
      </w:r>
      <w:r w:rsidRPr="002B693B">
        <w:rPr>
          <w:rFonts w:ascii="標楷體" w:eastAsia="標楷體" w:hAnsi="標楷體"/>
          <w:bCs/>
        </w:rPr>
        <w:t>:</w:t>
      </w:r>
      <w:r>
        <w:rPr>
          <w:rFonts w:ascii="標楷體" w:eastAsia="標楷體" w:hAnsi="標楷體"/>
        </w:rPr>
        <w:t xml:space="preserve"> </w:t>
      </w:r>
    </w:p>
    <w:p w:rsidR="005379B8" w:rsidRPr="00B25C0A" w:rsidRDefault="005379B8" w:rsidP="00FC23CA">
      <w:pPr>
        <w:ind w:firstLineChars="300" w:firstLine="31680"/>
        <w:rPr>
          <w:rFonts w:ascii="標楷體" w:eastAsia="標楷體" w:hAnsi="標楷體"/>
          <w:color w:val="000000"/>
        </w:rPr>
      </w:pPr>
      <w:r w:rsidRPr="00B25C0A">
        <w:rPr>
          <w:rFonts w:ascii="標楷體" w:eastAsia="標楷體" w:hAnsi="標楷體"/>
          <w:color w:val="000000"/>
        </w:rPr>
        <w:t>(</w:t>
      </w:r>
      <w:r w:rsidRPr="00B25C0A">
        <w:rPr>
          <w:rFonts w:ascii="標楷體" w:eastAsia="標楷體" w:hAnsi="標楷體" w:hint="eastAsia"/>
          <w:color w:val="000000"/>
        </w:rPr>
        <w:t>一</w:t>
      </w:r>
      <w:r w:rsidRPr="00B25C0A">
        <w:rPr>
          <w:rFonts w:ascii="標楷體" w:eastAsia="標楷體" w:hAnsi="標楷體"/>
          <w:color w:val="000000"/>
        </w:rPr>
        <w:t>)</w:t>
      </w:r>
      <w:r>
        <w:rPr>
          <w:rFonts w:ascii="標楷體" w:eastAsia="標楷體" w:hAnsi="標楷體" w:hint="eastAsia"/>
          <w:color w:val="000000"/>
          <w:kern w:val="0"/>
        </w:rPr>
        <w:t>充實國語文專業</w:t>
      </w:r>
      <w:r w:rsidRPr="00B25C0A">
        <w:rPr>
          <w:rFonts w:ascii="標楷體" w:eastAsia="標楷體" w:hAnsi="標楷體" w:hint="eastAsia"/>
          <w:color w:val="000000"/>
          <w:kern w:val="0"/>
        </w:rPr>
        <w:t>素養，</w:t>
      </w:r>
      <w:r w:rsidRPr="00B25C0A">
        <w:rPr>
          <w:rFonts w:ascii="標楷體" w:eastAsia="標楷體" w:hAnsi="標楷體" w:hint="eastAsia"/>
          <w:color w:val="000000"/>
        </w:rPr>
        <w:t>精進教師專業知能，提升教育品質。</w:t>
      </w:r>
    </w:p>
    <w:p w:rsidR="005379B8" w:rsidRPr="00B25C0A" w:rsidRDefault="005379B8" w:rsidP="00FC23CA">
      <w:pPr>
        <w:ind w:firstLineChars="300" w:firstLine="31680"/>
        <w:rPr>
          <w:rFonts w:ascii="標楷體" w:eastAsia="標楷體" w:hAnsi="標楷體"/>
          <w:color w:val="000000"/>
        </w:rPr>
      </w:pPr>
      <w:r w:rsidRPr="00B25C0A">
        <w:rPr>
          <w:rFonts w:ascii="標楷體" w:eastAsia="標楷體" w:hAnsi="標楷體"/>
          <w:color w:val="000000"/>
        </w:rPr>
        <w:t>(</w:t>
      </w:r>
      <w:r w:rsidRPr="00B25C0A">
        <w:rPr>
          <w:rFonts w:ascii="標楷體" w:eastAsia="標楷體" w:hAnsi="標楷體" w:hint="eastAsia"/>
          <w:color w:val="000000"/>
        </w:rPr>
        <w:t>二</w:t>
      </w:r>
      <w:r w:rsidRPr="00B25C0A">
        <w:rPr>
          <w:rFonts w:ascii="標楷體" w:eastAsia="標楷體" w:hAnsi="標楷體"/>
          <w:color w:val="000000"/>
        </w:rPr>
        <w:t>)</w:t>
      </w:r>
      <w:r w:rsidRPr="00B25C0A">
        <w:rPr>
          <w:rFonts w:ascii="標楷體" w:eastAsia="標楷體" w:hAnsi="標楷體" w:hint="eastAsia"/>
          <w:color w:val="000000"/>
        </w:rPr>
        <w:t>規劃閱讀主題活動，實施閱讀課程，提升本校學生閱讀風氣與能力。</w:t>
      </w:r>
    </w:p>
    <w:p w:rsidR="005379B8" w:rsidRPr="002B693B" w:rsidRDefault="005379B8" w:rsidP="00FC23CA">
      <w:pPr>
        <w:ind w:firstLineChars="300" w:firstLine="31680"/>
        <w:rPr>
          <w:rFonts w:ascii="標楷體" w:eastAsia="標楷體" w:hAnsi="標楷體"/>
        </w:rPr>
      </w:pPr>
      <w:r w:rsidRPr="00B25C0A">
        <w:rPr>
          <w:rFonts w:ascii="標楷體" w:eastAsia="標楷體" w:hAnsi="標楷體"/>
          <w:color w:val="000000"/>
        </w:rPr>
        <w:t>(</w:t>
      </w:r>
      <w:r w:rsidRPr="00B25C0A">
        <w:rPr>
          <w:rFonts w:ascii="標楷體" w:eastAsia="標楷體" w:hAnsi="標楷體" w:hint="eastAsia"/>
          <w:color w:val="000000"/>
        </w:rPr>
        <w:t>三</w:t>
      </w:r>
      <w:r w:rsidRPr="00B25C0A">
        <w:rPr>
          <w:rFonts w:ascii="標楷體" w:eastAsia="標楷體" w:hAnsi="標楷體"/>
          <w:color w:val="000000"/>
        </w:rPr>
        <w:t>)</w:t>
      </w:r>
      <w:r w:rsidRPr="00B25C0A">
        <w:rPr>
          <w:rFonts w:ascii="標楷體" w:eastAsia="標楷體" w:hAnsi="標楷體" w:hint="eastAsia"/>
          <w:color w:val="000000"/>
        </w:rPr>
        <w:t>透過創新思考互動研習，了解學生問題取向，精進教學能力。</w:t>
      </w:r>
    </w:p>
    <w:p w:rsidR="005379B8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十二、本計畫經校長核可報教育處初審且經教育部核定後實施，修正時亦同。</w:t>
      </w:r>
    </w:p>
    <w:p w:rsidR="005379B8" w:rsidRDefault="005379B8" w:rsidP="00D601E7">
      <w:pPr>
        <w:rPr>
          <w:rFonts w:ascii="標楷體" w:eastAsia="標楷體" w:hAnsi="標楷體"/>
        </w:rPr>
      </w:pPr>
    </w:p>
    <w:p w:rsidR="005379B8" w:rsidRDefault="005379B8" w:rsidP="00D601E7"/>
    <w:p w:rsidR="005379B8" w:rsidRPr="002B693B" w:rsidRDefault="005379B8" w:rsidP="00D601E7">
      <w:pPr>
        <w:rPr>
          <w:rFonts w:ascii="標楷體" w:eastAsia="標楷體" w:hAnsi="標楷體"/>
          <w:sz w:val="26"/>
          <w:szCs w:val="26"/>
        </w:rPr>
      </w:pPr>
      <w:r w:rsidRPr="002B693B">
        <w:rPr>
          <w:rFonts w:ascii="標楷體" w:eastAsia="標楷體" w:hAnsi="標楷體" w:hint="eastAsia"/>
          <w:sz w:val="26"/>
          <w:szCs w:val="26"/>
        </w:rPr>
        <w:t>【表</w:t>
      </w:r>
      <w:r w:rsidRPr="002B693B">
        <w:rPr>
          <w:rFonts w:ascii="標楷體" w:eastAsia="標楷體" w:hAnsi="標楷體"/>
          <w:sz w:val="26"/>
          <w:szCs w:val="26"/>
        </w:rPr>
        <w:t>1-1</w:t>
      </w:r>
      <w:r w:rsidRPr="002B693B">
        <w:rPr>
          <w:rFonts w:ascii="標楷體" w:eastAsia="標楷體" w:hAnsi="標楷體" w:hint="eastAsia"/>
          <w:sz w:val="26"/>
          <w:szCs w:val="26"/>
        </w:rPr>
        <w:t>】</w:t>
      </w:r>
    </w:p>
    <w:p w:rsidR="005379B8" w:rsidRPr="002B693B" w:rsidRDefault="005379B8" w:rsidP="00D601E7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花蓮縣明義</w:t>
      </w:r>
      <w:r w:rsidRPr="002B693B">
        <w:rPr>
          <w:rFonts w:ascii="標楷體" w:eastAsia="標楷體" w:hAnsi="標楷體" w:hint="eastAsia"/>
          <w:sz w:val="28"/>
          <w:szCs w:val="28"/>
        </w:rPr>
        <w:t>國民中</w:t>
      </w:r>
      <w:r w:rsidRPr="002B693B">
        <w:rPr>
          <w:rFonts w:ascii="標楷體" w:eastAsia="標楷體" w:hAnsi="標楷體"/>
          <w:sz w:val="28"/>
          <w:szCs w:val="28"/>
        </w:rPr>
        <w:t>(</w:t>
      </w:r>
      <w:r w:rsidRPr="002B693B">
        <w:rPr>
          <w:rFonts w:ascii="標楷體" w:eastAsia="標楷體" w:hAnsi="標楷體" w:hint="eastAsia"/>
          <w:sz w:val="28"/>
          <w:szCs w:val="28"/>
        </w:rPr>
        <w:t>小</w:t>
      </w:r>
      <w:r w:rsidRPr="002B693B">
        <w:rPr>
          <w:rFonts w:ascii="標楷體" w:eastAsia="標楷體" w:hAnsi="標楷體"/>
          <w:sz w:val="28"/>
          <w:szCs w:val="28"/>
        </w:rPr>
        <w:t>)</w:t>
      </w:r>
      <w:r w:rsidRPr="002B693B">
        <w:rPr>
          <w:rFonts w:ascii="標楷體" w:eastAsia="標楷體" w:hAnsi="標楷體" w:hint="eastAsia"/>
          <w:sz w:val="28"/>
          <w:szCs w:val="28"/>
        </w:rPr>
        <w:t>學辦理十二年國民基本教育</w:t>
      </w:r>
    </w:p>
    <w:p w:rsidR="005379B8" w:rsidRPr="002B693B" w:rsidRDefault="005379B8" w:rsidP="00D601E7">
      <w:pPr>
        <w:jc w:val="center"/>
        <w:rPr>
          <w:rFonts w:ascii="標楷體" w:eastAsia="標楷體" w:hAnsi="標楷體"/>
          <w:sz w:val="28"/>
          <w:szCs w:val="28"/>
        </w:rPr>
      </w:pPr>
      <w:r w:rsidRPr="002B693B">
        <w:rPr>
          <w:rFonts w:ascii="標楷體" w:eastAsia="標楷體" w:hAnsi="標楷體" w:hint="eastAsia"/>
          <w:sz w:val="28"/>
          <w:szCs w:val="28"/>
        </w:rPr>
        <w:t>精進中小學品質「學校本位進修」實施計畫</w:t>
      </w:r>
      <w:r w:rsidRPr="002B693B">
        <w:rPr>
          <w:rFonts w:ascii="標楷體" w:eastAsia="標楷體" w:hAnsi="標楷體"/>
          <w:sz w:val="28"/>
          <w:szCs w:val="28"/>
        </w:rPr>
        <w:t xml:space="preserve"> </w:t>
      </w:r>
      <w:r w:rsidRPr="002B693B">
        <w:rPr>
          <w:rFonts w:ascii="標楷體" w:eastAsia="標楷體" w:hAnsi="標楷體" w:hint="eastAsia"/>
          <w:sz w:val="28"/>
          <w:szCs w:val="28"/>
        </w:rPr>
        <w:t>經費概算表</w:t>
      </w:r>
    </w:p>
    <w:p w:rsidR="005379B8" w:rsidRPr="002B693B" w:rsidRDefault="005379B8" w:rsidP="00D601E7">
      <w:pPr>
        <w:rPr>
          <w:rFonts w:ascii="標楷體" w:eastAsia="標楷體" w:hAnsi="標楷體"/>
        </w:rPr>
      </w:pPr>
    </w:p>
    <w:tbl>
      <w:tblPr>
        <w:tblW w:w="9362" w:type="dxa"/>
        <w:jc w:val="center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38"/>
        <w:gridCol w:w="638"/>
        <w:gridCol w:w="1031"/>
        <w:gridCol w:w="890"/>
        <w:gridCol w:w="1591"/>
        <w:gridCol w:w="1068"/>
        <w:gridCol w:w="2892"/>
        <w:gridCol w:w="14"/>
      </w:tblGrid>
      <w:tr w:rsidR="005379B8" w:rsidRPr="002B693B" w:rsidTr="00DC0B09">
        <w:trPr>
          <w:gridAfter w:val="1"/>
          <w:wAfter w:w="14" w:type="dxa"/>
          <w:cantSplit/>
          <w:trHeight w:val="767"/>
          <w:tblHeader/>
          <w:jc w:val="center"/>
        </w:trPr>
        <w:tc>
          <w:tcPr>
            <w:tcW w:w="12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5379B8" w:rsidRPr="00610AC0" w:rsidRDefault="005379B8" w:rsidP="00DC0B09">
            <w:pPr>
              <w:rPr>
                <w:rFonts w:ascii="標楷體" w:eastAsia="標楷體" w:hAnsi="標楷體"/>
              </w:rPr>
            </w:pPr>
            <w:r w:rsidRPr="00610AC0">
              <w:rPr>
                <w:rFonts w:ascii="標楷體" w:eastAsia="標楷體" w:hAnsi="標楷體" w:hint="eastAsia"/>
              </w:rPr>
              <w:t>申請單位</w:t>
            </w:r>
            <w:r w:rsidRPr="00610AC0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4150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5379B8" w:rsidRPr="00610AC0" w:rsidRDefault="005379B8" w:rsidP="00DC0B09">
            <w:pPr>
              <w:rPr>
                <w:rFonts w:ascii="標楷體" w:eastAsia="標楷體" w:hAnsi="標楷體"/>
              </w:rPr>
            </w:pPr>
            <w:r w:rsidRPr="00610AC0">
              <w:rPr>
                <w:rFonts w:ascii="標楷體" w:eastAsia="標楷體" w:hAnsi="標楷體" w:hint="eastAsia"/>
              </w:rPr>
              <w:t>花蓮縣明義國小</w:t>
            </w: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5379B8" w:rsidRPr="00610AC0" w:rsidRDefault="005379B8" w:rsidP="00DC0B09">
            <w:pPr>
              <w:rPr>
                <w:rFonts w:ascii="標楷體" w:eastAsia="標楷體" w:hAnsi="標楷體"/>
              </w:rPr>
            </w:pPr>
            <w:r w:rsidRPr="00610AC0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2892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610AC0" w:rsidRDefault="005379B8" w:rsidP="00DC0B09">
            <w:pPr>
              <w:rPr>
                <w:rFonts w:ascii="標楷體" w:eastAsia="標楷體" w:hAnsi="標楷體"/>
              </w:rPr>
            </w:pPr>
            <w:r w:rsidRPr="00610AC0">
              <w:rPr>
                <w:rFonts w:ascii="標楷體" w:eastAsia="標楷體" w:hAnsi="標楷體" w:hint="eastAsia"/>
              </w:rPr>
              <w:t>花蓮縣明義國民小學辦理</w:t>
            </w:r>
            <w:r>
              <w:rPr>
                <w:rFonts w:ascii="標楷體" w:eastAsia="標楷體" w:hAnsi="標楷體"/>
              </w:rPr>
              <w:t>104</w:t>
            </w:r>
            <w:r w:rsidRPr="00610AC0">
              <w:rPr>
                <w:rFonts w:ascii="標楷體" w:eastAsia="標楷體" w:hAnsi="標楷體" w:hint="eastAsia"/>
              </w:rPr>
              <w:t>年度</w:t>
            </w:r>
            <w:r w:rsidRPr="00610AC0">
              <w:rPr>
                <w:rFonts w:ascii="標楷體" w:eastAsia="標楷體" w:hAnsi="標楷體" w:hint="eastAsia"/>
                <w:bCs/>
              </w:rPr>
              <w:t>精進教學學校本位進修</w:t>
            </w:r>
            <w:r w:rsidRPr="00610AC0">
              <w:rPr>
                <w:rFonts w:ascii="標楷體" w:eastAsia="標楷體" w:hAnsi="標楷體" w:hint="eastAsia"/>
                <w:color w:val="000000"/>
                <w:kern w:val="0"/>
                <w:lang w:bidi="hi-IN"/>
              </w:rPr>
              <w:t>國語文教學研習</w:t>
            </w:r>
            <w:r w:rsidRPr="00610AC0">
              <w:rPr>
                <w:rFonts w:ascii="標楷體" w:eastAsia="標楷體" w:hAnsi="標楷體" w:cs="新細明體" w:hint="eastAsia"/>
                <w:kern w:val="0"/>
              </w:rPr>
              <w:t>實施計畫</w:t>
            </w:r>
          </w:p>
        </w:tc>
      </w:tr>
      <w:tr w:rsidR="005379B8" w:rsidRPr="002B693B" w:rsidTr="00DC0B09">
        <w:trPr>
          <w:cantSplit/>
          <w:trHeight w:val="368"/>
          <w:jc w:val="center"/>
        </w:trPr>
        <w:tc>
          <w:tcPr>
            <w:tcW w:w="18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經費項目</w:t>
            </w:r>
          </w:p>
        </w:tc>
        <w:tc>
          <w:tcPr>
            <w:tcW w:w="748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9B8" w:rsidRPr="002B693B" w:rsidRDefault="005379B8" w:rsidP="00DC0B09">
            <w:pPr>
              <w:rPr>
                <w:rFonts w:ascii="標楷體" w:eastAsia="標楷體" w:hAnsi="標楷體"/>
                <w:bCs/>
                <w:sz w:val="20"/>
                <w:shd w:val="pct15" w:color="auto" w:fill="FFFFFF"/>
              </w:rPr>
            </w:pPr>
            <w:r w:rsidRPr="002B693B">
              <w:rPr>
                <w:rFonts w:ascii="標楷體" w:eastAsia="標楷體" w:hAnsi="標楷體" w:hint="eastAsia"/>
              </w:rPr>
              <w:t>計畫經費明細</w:t>
            </w:r>
          </w:p>
        </w:tc>
      </w:tr>
      <w:tr w:rsidR="005379B8" w:rsidRPr="002B693B" w:rsidTr="00DC0B09">
        <w:trPr>
          <w:cantSplit/>
          <w:trHeight w:val="144"/>
          <w:jc w:val="center"/>
        </w:trPr>
        <w:tc>
          <w:tcPr>
            <w:tcW w:w="187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單價</w:t>
            </w:r>
            <w:r w:rsidRPr="002B693B">
              <w:rPr>
                <w:rFonts w:ascii="標楷體" w:eastAsia="標楷體" w:hAnsi="標楷體"/>
              </w:rPr>
              <w:t>(</w:t>
            </w:r>
            <w:r w:rsidRPr="002B693B">
              <w:rPr>
                <w:rFonts w:ascii="標楷體" w:eastAsia="標楷體" w:hAnsi="標楷體" w:hint="eastAsia"/>
              </w:rPr>
              <w:t>元</w:t>
            </w:r>
            <w:r w:rsidRPr="002B693B">
              <w:rPr>
                <w:rFonts w:ascii="標楷體" w:eastAsia="標楷體" w:hAnsi="標楷體"/>
              </w:rPr>
              <w:t>)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總價</w:t>
            </w:r>
            <w:r w:rsidRPr="002B693B">
              <w:rPr>
                <w:rFonts w:ascii="標楷體" w:eastAsia="標楷體" w:hAnsi="標楷體"/>
              </w:rPr>
              <w:t>(</w:t>
            </w:r>
            <w:r w:rsidRPr="002B693B">
              <w:rPr>
                <w:rFonts w:ascii="標楷體" w:eastAsia="標楷體" w:hAnsi="標楷體" w:hint="eastAsia"/>
              </w:rPr>
              <w:t>元</w:t>
            </w:r>
            <w:r w:rsidRPr="002B693B">
              <w:rPr>
                <w:rFonts w:ascii="標楷體" w:eastAsia="標楷體" w:hAnsi="標楷體"/>
              </w:rPr>
              <w:t>)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說明</w:t>
            </w:r>
          </w:p>
        </w:tc>
      </w:tr>
      <w:tr w:rsidR="005379B8" w:rsidRPr="002B693B" w:rsidTr="00DC0B0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講師費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1600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4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6400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外聘講師</w:t>
            </w:r>
          </w:p>
        </w:tc>
      </w:tr>
      <w:tr w:rsidR="005379B8" w:rsidRPr="002B693B" w:rsidTr="00DC0B0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 xml:space="preserve"> 800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18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14400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內聘講師</w:t>
            </w:r>
          </w:p>
        </w:tc>
      </w:tr>
      <w:tr w:rsidR="005379B8" w:rsidRPr="002B693B" w:rsidTr="00DC0B0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印刷費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 xml:space="preserve">  30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210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6200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</w:p>
        </w:tc>
      </w:tr>
      <w:tr w:rsidR="005379B8" w:rsidRPr="002B693B" w:rsidTr="00DC0B0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資料蒐集費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 xml:space="preserve">     500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 xml:space="preserve">   3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1500</w:t>
            </w:r>
          </w:p>
        </w:tc>
        <w:tc>
          <w:tcPr>
            <w:tcW w:w="3974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</w:p>
        </w:tc>
      </w:tr>
      <w:tr w:rsidR="005379B8" w:rsidRPr="002B693B" w:rsidTr="00DC0B0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 xml:space="preserve">1500     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1500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693B">
              <w:rPr>
                <w:rFonts w:ascii="標楷體" w:eastAsia="標楷體" w:hAnsi="標楷體" w:hint="eastAsia"/>
                <w:sz w:val="20"/>
                <w:szCs w:val="20"/>
              </w:rPr>
              <w:t>以總金額</w:t>
            </w:r>
            <w:r w:rsidRPr="002B693B">
              <w:rPr>
                <w:rFonts w:ascii="標楷體" w:eastAsia="標楷體" w:hAnsi="標楷體"/>
                <w:sz w:val="20"/>
                <w:szCs w:val="20"/>
              </w:rPr>
              <w:t>5%</w:t>
            </w:r>
            <w:r w:rsidRPr="002B693B">
              <w:rPr>
                <w:rFonts w:ascii="標楷體" w:eastAsia="標楷體" w:hAnsi="標楷體" w:hint="eastAsia"/>
                <w:sz w:val="20"/>
                <w:szCs w:val="20"/>
              </w:rPr>
              <w:t>為限</w:t>
            </w:r>
          </w:p>
        </w:tc>
      </w:tr>
      <w:tr w:rsidR="005379B8" w:rsidRPr="002B693B" w:rsidTr="00DC0B09">
        <w:trPr>
          <w:cantSplit/>
          <w:trHeight w:hRule="exact" w:val="90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jc w:val="righ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30000</w:t>
            </w:r>
          </w:p>
        </w:tc>
        <w:tc>
          <w:tcPr>
            <w:tcW w:w="39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379B8" w:rsidRPr="002B693B" w:rsidTr="00DC0B09">
        <w:trPr>
          <w:cantSplit/>
          <w:trHeight w:hRule="exact" w:val="528"/>
          <w:jc w:val="center"/>
        </w:trPr>
        <w:tc>
          <w:tcPr>
            <w:tcW w:w="18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2B693B">
              <w:rPr>
                <w:rFonts w:ascii="標楷體" w:eastAsia="標楷體" w:hAnsi="標楷體" w:hint="eastAsia"/>
              </w:rPr>
              <w:t>合</w:t>
            </w:r>
            <w:r w:rsidRPr="002B693B">
              <w:rPr>
                <w:rFonts w:ascii="標楷體" w:eastAsia="標楷體" w:hAnsi="標楷體"/>
              </w:rPr>
              <w:t xml:space="preserve">   </w:t>
            </w:r>
            <w:r w:rsidRPr="002B693B">
              <w:rPr>
                <w:rFonts w:ascii="標楷體" w:eastAsia="標楷體" w:hAnsi="標楷體" w:hint="eastAsia"/>
              </w:rPr>
              <w:t>計</w:t>
            </w:r>
          </w:p>
        </w:tc>
        <w:tc>
          <w:tcPr>
            <w:tcW w:w="748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新台幣</w:t>
            </w:r>
            <w:r>
              <w:rPr>
                <w:rFonts w:ascii="標楷體" w:eastAsia="標楷體" w:hAnsi="標楷體" w:hint="eastAsia"/>
              </w:rPr>
              <w:t>叁萬</w:t>
            </w:r>
            <w:r w:rsidRPr="002B693B">
              <w:rPr>
                <w:rFonts w:ascii="標楷體" w:eastAsia="標楷體" w:hAnsi="標楷體" w:hint="eastAsia"/>
              </w:rPr>
              <w:t>元整</w:t>
            </w:r>
          </w:p>
        </w:tc>
      </w:tr>
    </w:tbl>
    <w:p w:rsidR="005379B8" w:rsidRPr="002B693B" w:rsidRDefault="005379B8" w:rsidP="00D601E7">
      <w:pPr>
        <w:rPr>
          <w:rFonts w:ascii="標楷體" w:eastAsia="標楷體" w:hAnsi="標楷體"/>
        </w:rPr>
      </w:pPr>
    </w:p>
    <w:p w:rsidR="005379B8" w:rsidRPr="002B693B" w:rsidRDefault="005379B8" w:rsidP="00D601E7">
      <w:pPr>
        <w:rPr>
          <w:rFonts w:ascii="標楷體" w:eastAsia="標楷體" w:hAnsi="標楷體"/>
        </w:rPr>
      </w:pPr>
      <w:r w:rsidRPr="002B693B">
        <w:rPr>
          <w:rFonts w:ascii="標楷體" w:eastAsia="標楷體" w:hAnsi="標楷體" w:hint="eastAsia"/>
        </w:rPr>
        <w:t>承辦人：</w:t>
      </w:r>
      <w:r w:rsidRPr="002B693B">
        <w:rPr>
          <w:rFonts w:ascii="標楷體" w:eastAsia="標楷體" w:hAnsi="標楷體"/>
        </w:rPr>
        <w:t xml:space="preserve">             </w:t>
      </w:r>
      <w:r w:rsidRPr="002B693B">
        <w:rPr>
          <w:rFonts w:ascii="標楷體" w:eastAsia="標楷體" w:hAnsi="標楷體" w:hint="eastAsia"/>
        </w:rPr>
        <w:t>主任：</w:t>
      </w:r>
      <w:r w:rsidRPr="002B693B">
        <w:rPr>
          <w:rFonts w:ascii="標楷體" w:eastAsia="標楷體" w:hAnsi="標楷體"/>
        </w:rPr>
        <w:t xml:space="preserve">                </w:t>
      </w:r>
      <w:r w:rsidRPr="002B693B">
        <w:rPr>
          <w:rFonts w:ascii="標楷體" w:eastAsia="標楷體" w:hAnsi="標楷體" w:hint="eastAsia"/>
        </w:rPr>
        <w:t>主計：</w:t>
      </w:r>
      <w:r w:rsidRPr="002B693B">
        <w:rPr>
          <w:rFonts w:ascii="標楷體" w:eastAsia="標楷體" w:hAnsi="標楷體"/>
        </w:rPr>
        <w:t xml:space="preserve">            </w:t>
      </w:r>
      <w:r w:rsidRPr="002B693B">
        <w:rPr>
          <w:rFonts w:ascii="標楷體" w:eastAsia="標楷體" w:hAnsi="標楷體" w:hint="eastAsia"/>
        </w:rPr>
        <w:t>校長：</w:t>
      </w:r>
    </w:p>
    <w:p w:rsidR="005379B8" w:rsidRDefault="005379B8" w:rsidP="00D601E7">
      <w:pPr>
        <w:rPr>
          <w:sz w:val="26"/>
          <w:szCs w:val="26"/>
        </w:rPr>
      </w:pPr>
    </w:p>
    <w:p w:rsidR="005379B8" w:rsidRDefault="005379B8" w:rsidP="00D601E7">
      <w:pPr>
        <w:rPr>
          <w:sz w:val="26"/>
          <w:szCs w:val="26"/>
        </w:rPr>
      </w:pPr>
    </w:p>
    <w:p w:rsidR="005379B8" w:rsidRPr="009103CC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Pr="002B693B" w:rsidRDefault="005379B8" w:rsidP="00D601E7">
      <w:pPr>
        <w:rPr>
          <w:rFonts w:ascii="標楷體" w:eastAsia="標楷體" w:hAnsi="標楷體"/>
          <w:sz w:val="26"/>
          <w:szCs w:val="26"/>
        </w:rPr>
      </w:pPr>
      <w:r w:rsidRPr="002B693B">
        <w:rPr>
          <w:rFonts w:ascii="標楷體" w:eastAsia="標楷體" w:hAnsi="標楷體" w:hint="eastAsia"/>
          <w:sz w:val="26"/>
          <w:szCs w:val="26"/>
        </w:rPr>
        <w:t>【</w:t>
      </w:r>
      <w:r w:rsidRPr="002B693B">
        <w:rPr>
          <w:rFonts w:ascii="標楷體" w:eastAsia="標楷體" w:hAnsi="標楷體" w:hint="eastAsia"/>
        </w:rPr>
        <w:t>表</w:t>
      </w:r>
      <w:r w:rsidRPr="002B693B">
        <w:rPr>
          <w:rFonts w:ascii="標楷體" w:eastAsia="標楷體" w:hAnsi="標楷體"/>
        </w:rPr>
        <w:t>1-2</w:t>
      </w:r>
      <w:r w:rsidRPr="002B693B">
        <w:rPr>
          <w:rFonts w:ascii="標楷體" w:eastAsia="標楷體" w:hAnsi="標楷體" w:hint="eastAsia"/>
          <w:sz w:val="26"/>
          <w:szCs w:val="26"/>
        </w:rPr>
        <w:t>】</w:t>
      </w:r>
    </w:p>
    <w:p w:rsidR="005379B8" w:rsidRPr="001833D7" w:rsidRDefault="005379B8" w:rsidP="00D601E7">
      <w:pPr>
        <w:jc w:val="center"/>
        <w:rPr>
          <w:rFonts w:ascii="標楷體" w:eastAsia="標楷體" w:hAnsi="標楷體"/>
          <w:sz w:val="32"/>
          <w:szCs w:val="32"/>
        </w:rPr>
      </w:pPr>
      <w:r w:rsidRPr="001833D7">
        <w:rPr>
          <w:rFonts w:ascii="標楷體" w:eastAsia="標楷體" w:hAnsi="標楷體" w:hint="eastAsia"/>
          <w:sz w:val="32"/>
          <w:szCs w:val="32"/>
        </w:rPr>
        <w:t>花蓮縣明義國民中</w:t>
      </w:r>
      <w:r w:rsidRPr="001833D7">
        <w:rPr>
          <w:rFonts w:ascii="標楷體" w:eastAsia="標楷體" w:hAnsi="標楷體"/>
          <w:sz w:val="32"/>
          <w:szCs w:val="32"/>
        </w:rPr>
        <w:t>(</w:t>
      </w:r>
      <w:r w:rsidRPr="001833D7">
        <w:rPr>
          <w:rFonts w:ascii="標楷體" w:eastAsia="標楷體" w:hAnsi="標楷體" w:hint="eastAsia"/>
          <w:sz w:val="32"/>
          <w:szCs w:val="32"/>
        </w:rPr>
        <w:t>小</w:t>
      </w:r>
      <w:r w:rsidRPr="001833D7">
        <w:rPr>
          <w:rFonts w:ascii="標楷體" w:eastAsia="標楷體" w:hAnsi="標楷體"/>
          <w:sz w:val="32"/>
          <w:szCs w:val="32"/>
        </w:rPr>
        <w:t>)</w:t>
      </w:r>
      <w:r w:rsidRPr="001833D7">
        <w:rPr>
          <w:rFonts w:ascii="標楷體" w:eastAsia="標楷體" w:hAnsi="標楷體" w:hint="eastAsia"/>
          <w:sz w:val="32"/>
          <w:szCs w:val="32"/>
        </w:rPr>
        <w:t>學辦理十二年國民基本教育</w:t>
      </w:r>
    </w:p>
    <w:p w:rsidR="005379B8" w:rsidRPr="001833D7" w:rsidRDefault="005379B8" w:rsidP="00D601E7">
      <w:pPr>
        <w:jc w:val="center"/>
        <w:rPr>
          <w:rFonts w:ascii="標楷體" w:eastAsia="標楷體" w:hAnsi="標楷體"/>
          <w:bCs/>
          <w:sz w:val="32"/>
          <w:szCs w:val="32"/>
        </w:rPr>
      </w:pPr>
      <w:r w:rsidRPr="001833D7">
        <w:rPr>
          <w:rFonts w:ascii="標楷體" w:eastAsia="標楷體" w:hAnsi="標楷體" w:hint="eastAsia"/>
          <w:sz w:val="32"/>
          <w:szCs w:val="32"/>
        </w:rPr>
        <w:t>精進中小學品質「學校本位進修」實施計畫</w:t>
      </w:r>
      <w:r>
        <w:rPr>
          <w:rFonts w:ascii="標楷體" w:eastAsia="標楷體" w:hAnsi="標楷體"/>
          <w:sz w:val="32"/>
          <w:szCs w:val="32"/>
        </w:rPr>
        <w:t xml:space="preserve"> </w:t>
      </w:r>
      <w:r w:rsidRPr="001833D7">
        <w:rPr>
          <w:rFonts w:ascii="標楷體" w:eastAsia="標楷體" w:hAnsi="標楷體" w:hint="eastAsia"/>
          <w:bCs/>
          <w:sz w:val="32"/>
          <w:szCs w:val="32"/>
        </w:rPr>
        <w:t>提要表</w:t>
      </w: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947"/>
        <w:gridCol w:w="7796"/>
      </w:tblGrid>
      <w:tr w:rsidR="005379B8" w:rsidRPr="002B693B" w:rsidTr="00DC0B09">
        <w:trPr>
          <w:trHeight w:val="535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辦理學校</w:t>
            </w:r>
          </w:p>
        </w:tc>
        <w:tc>
          <w:tcPr>
            <w:tcW w:w="779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花蓮縣明</w:t>
            </w:r>
            <w:r w:rsidRPr="002B693B">
              <w:rPr>
                <w:rFonts w:ascii="標楷體" w:eastAsia="標楷體" w:hAnsi="標楷體" w:hint="eastAsia"/>
              </w:rPr>
              <w:t>義國民小學</w:t>
            </w:r>
          </w:p>
        </w:tc>
      </w:tr>
      <w:tr w:rsidR="005379B8" w:rsidRPr="002B693B" w:rsidTr="00DC0B09">
        <w:trPr>
          <w:trHeight w:val="555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專業成長活動</w:t>
            </w:r>
          </w:p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或行動方案名稱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0013">
              <w:rPr>
                <w:rFonts w:ascii="標楷體" w:eastAsia="標楷體" w:hAnsi="標楷體" w:hint="eastAsia"/>
              </w:rPr>
              <w:t>花蓮縣明義國民小學辦理</w:t>
            </w:r>
            <w:r>
              <w:rPr>
                <w:rFonts w:ascii="標楷體" w:eastAsia="標楷體" w:hAnsi="標楷體"/>
              </w:rPr>
              <w:t>104</w:t>
            </w:r>
            <w:r w:rsidRPr="00ED0013">
              <w:rPr>
                <w:rFonts w:ascii="標楷體" w:eastAsia="標楷體" w:hAnsi="標楷體" w:hint="eastAsia"/>
              </w:rPr>
              <w:t>年度</w:t>
            </w:r>
            <w:r w:rsidRPr="00ED0013">
              <w:rPr>
                <w:rFonts w:ascii="標楷體" w:eastAsia="標楷體" w:hAnsi="標楷體" w:hint="eastAsia"/>
                <w:bCs/>
              </w:rPr>
              <w:t>精進教學學校本位進修</w:t>
            </w:r>
            <w:r w:rsidRPr="00ED0013">
              <w:rPr>
                <w:rFonts w:ascii="標楷體" w:eastAsia="標楷體" w:hAnsi="標楷體" w:hint="eastAsia"/>
                <w:color w:val="000000"/>
                <w:kern w:val="0"/>
                <w:lang w:bidi="hi-IN"/>
              </w:rPr>
              <w:t>國語文教學研習</w:t>
            </w:r>
            <w:r w:rsidRPr="00ED0013">
              <w:rPr>
                <w:rFonts w:ascii="標楷體" w:eastAsia="標楷體" w:hAnsi="標楷體" w:cs="新細明體" w:hint="eastAsia"/>
                <w:kern w:val="0"/>
              </w:rPr>
              <w:t>實施計畫</w:t>
            </w:r>
          </w:p>
        </w:tc>
      </w:tr>
      <w:tr w:rsidR="005379B8" w:rsidRPr="002B693B" w:rsidTr="00DC0B09">
        <w:trPr>
          <w:trHeight w:val="1463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方案說明（現象或背景分析、議題重要性等）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  <w:bCs/>
                <w:color w:val="000000"/>
              </w:rPr>
            </w:pPr>
            <w:r w:rsidRPr="00ED0013">
              <w:rPr>
                <w:rFonts w:ascii="標楷體" w:eastAsia="標楷體" w:hAnsi="標楷體" w:hint="eastAsia"/>
                <w:color w:val="000000"/>
                <w:kern w:val="0"/>
                <w:lang w:bidi="hi-IN"/>
              </w:rPr>
              <w:t>國小現階段國語文教學時數普遍不足，大部分學校安排</w:t>
            </w:r>
            <w:r w:rsidRPr="00ED0013">
              <w:rPr>
                <w:rFonts w:ascii="標楷體" w:eastAsia="標楷體" w:hAnsi="標楷體"/>
                <w:color w:val="000000"/>
                <w:kern w:val="0"/>
                <w:lang w:bidi="hi-IN"/>
              </w:rPr>
              <w:t>1-2</w:t>
            </w:r>
            <w:r w:rsidRPr="00ED0013">
              <w:rPr>
                <w:rFonts w:ascii="標楷體" w:eastAsia="標楷體" w:hAnsi="標楷體" w:hint="eastAsia"/>
                <w:color w:val="000000"/>
                <w:kern w:val="0"/>
                <w:lang w:bidi="hi-IN"/>
              </w:rPr>
              <w:t>節彈性課程，以彌補國語文教學時數不足現象，效果有限。在教師沒有充裕的時間進行作文、閱讀、說話……等教學之下，致使學生的語文聽、說、讀、寫等能力有明顯下降趨勢。九年一貫課程推行多年，教師多停留於傳統教學模式，無法因應學生的學習需求。各校領域小組的組織也多淪於形式，未能發揮實際作用，而國語文教學技巧優異的教師缺乏分享平台。</w:t>
            </w:r>
            <w:r w:rsidRPr="00ED0013">
              <w:rPr>
                <w:rFonts w:ascii="標楷體" w:eastAsia="標楷體" w:hAnsi="標楷體" w:hint="eastAsia"/>
                <w:color w:val="000000"/>
              </w:rPr>
              <w:t>本校欲藉此進修實施計畫，於校內舉辦多場研習，希望對於精進教師國語文教學能力有所助益，以應用在實際教學活動之中。</w:t>
            </w:r>
          </w:p>
        </w:tc>
      </w:tr>
      <w:tr w:rsidR="005379B8" w:rsidRPr="002B693B" w:rsidTr="00DC0B09">
        <w:trPr>
          <w:trHeight w:val="565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活動型態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  <w:bCs/>
                <w:color w:val="000000"/>
              </w:rPr>
            </w:pPr>
            <w:r w:rsidRPr="00ED0013">
              <w:rPr>
                <w:rFonts w:ascii="標楷體" w:eastAsia="標楷體" w:hAnsi="標楷體" w:cs="新細明體" w:hint="eastAsia"/>
                <w:color w:val="000000"/>
                <w:kern w:val="0"/>
              </w:rPr>
              <w:t>專題演講、實作、座談</w:t>
            </w:r>
          </w:p>
        </w:tc>
      </w:tr>
      <w:tr w:rsidR="005379B8" w:rsidRPr="002B693B" w:rsidTr="00DC0B09">
        <w:trPr>
          <w:trHeight w:val="566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相關領域或議題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 w:rsidRPr="00ED0013">
              <w:rPr>
                <w:rFonts w:ascii="標楷體" w:eastAsia="標楷體" w:hAnsi="標楷體" w:hint="eastAsia"/>
              </w:rPr>
              <w:t>國語文領域</w:t>
            </w:r>
          </w:p>
        </w:tc>
      </w:tr>
      <w:tr w:rsidR="005379B8" w:rsidRPr="002B693B" w:rsidTr="00DC0B09">
        <w:trPr>
          <w:trHeight w:val="566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辦理期程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Cs/>
              </w:rPr>
              <w:t>104</w:t>
            </w:r>
            <w:r w:rsidRPr="00ED0013">
              <w:rPr>
                <w:rFonts w:ascii="標楷體" w:eastAsia="標楷體" w:hAnsi="標楷體" w:hint="eastAsia"/>
                <w:bCs/>
              </w:rPr>
              <w:t>年</w:t>
            </w:r>
            <w:r w:rsidRPr="00ED0013">
              <w:rPr>
                <w:rFonts w:ascii="標楷體" w:eastAsia="標楷體" w:hAnsi="標楷體"/>
                <w:bCs/>
              </w:rPr>
              <w:t>3</w:t>
            </w:r>
            <w:r w:rsidRPr="00ED0013">
              <w:rPr>
                <w:rFonts w:ascii="標楷體" w:eastAsia="標楷體" w:hAnsi="標楷體" w:hint="eastAsia"/>
                <w:bCs/>
              </w:rPr>
              <w:t>月</w:t>
            </w:r>
            <w:r w:rsidRPr="00ED0013">
              <w:rPr>
                <w:rFonts w:ascii="標楷體" w:eastAsia="標楷體" w:hAnsi="標楷體"/>
                <w:bCs/>
              </w:rPr>
              <w:t>1</w:t>
            </w:r>
            <w:r w:rsidRPr="00ED0013">
              <w:rPr>
                <w:rFonts w:ascii="標楷體" w:eastAsia="標楷體" w:hAnsi="標楷體" w:hint="eastAsia"/>
                <w:bCs/>
              </w:rPr>
              <w:t>日至</w:t>
            </w:r>
            <w:r>
              <w:rPr>
                <w:rFonts w:ascii="標楷體" w:eastAsia="標楷體" w:hAnsi="標楷體"/>
                <w:bCs/>
              </w:rPr>
              <w:t>104</w:t>
            </w:r>
            <w:r w:rsidRPr="00ED0013">
              <w:rPr>
                <w:rFonts w:ascii="標楷體" w:eastAsia="標楷體" w:hAnsi="標楷體" w:hint="eastAsia"/>
                <w:bCs/>
              </w:rPr>
              <w:t>年</w:t>
            </w:r>
            <w:r w:rsidRPr="00ED0013">
              <w:rPr>
                <w:rFonts w:ascii="標楷體" w:eastAsia="標楷體" w:hAnsi="標楷體"/>
                <w:bCs/>
              </w:rPr>
              <w:t>12</w:t>
            </w:r>
            <w:r w:rsidRPr="00ED0013">
              <w:rPr>
                <w:rFonts w:ascii="標楷體" w:eastAsia="標楷體" w:hAnsi="標楷體" w:hint="eastAsia"/>
                <w:bCs/>
              </w:rPr>
              <w:t>月</w:t>
            </w:r>
            <w:r w:rsidRPr="00ED0013">
              <w:rPr>
                <w:rFonts w:ascii="標楷體" w:eastAsia="標楷體" w:hAnsi="標楷體"/>
                <w:bCs/>
              </w:rPr>
              <w:t>15</w:t>
            </w:r>
            <w:r w:rsidRPr="00ED0013">
              <w:rPr>
                <w:rFonts w:ascii="標楷體" w:eastAsia="標楷體" w:hAnsi="標楷體" w:hint="eastAsia"/>
                <w:bCs/>
              </w:rPr>
              <w:t>日</w:t>
            </w:r>
            <w:r w:rsidRPr="00ED0013">
              <w:rPr>
                <w:rFonts w:ascii="標楷體" w:eastAsia="標楷體" w:hAnsi="標楷體"/>
                <w:bCs/>
              </w:rPr>
              <w:t xml:space="preserve"> </w:t>
            </w:r>
          </w:p>
        </w:tc>
      </w:tr>
      <w:tr w:rsidR="005379B8" w:rsidRPr="002B693B" w:rsidTr="00DC0B09">
        <w:trPr>
          <w:trHeight w:val="566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辦理地點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 w:rsidRPr="00ED0013">
              <w:rPr>
                <w:rFonts w:ascii="標楷體" w:eastAsia="標楷體" w:hAnsi="標楷體" w:hint="eastAsia"/>
                <w:bCs/>
              </w:rPr>
              <w:t>本校教師進修研習中心、圖書館</w:t>
            </w:r>
          </w:p>
        </w:tc>
      </w:tr>
      <w:tr w:rsidR="005379B8" w:rsidRPr="002B693B" w:rsidTr="00DC0B09">
        <w:trPr>
          <w:trHeight w:val="565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辦理場次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 w:rsidRPr="00ED0013">
              <w:rPr>
                <w:rFonts w:ascii="標楷體" w:eastAsia="標楷體" w:hAnsi="標楷體"/>
              </w:rPr>
              <w:t>8</w:t>
            </w:r>
            <w:r w:rsidRPr="00ED0013">
              <w:rPr>
                <w:rFonts w:ascii="標楷體" w:eastAsia="標楷體" w:hAnsi="標楷體" w:hint="eastAsia"/>
              </w:rPr>
              <w:t>場</w:t>
            </w:r>
          </w:p>
        </w:tc>
      </w:tr>
      <w:tr w:rsidR="005379B8" w:rsidRPr="002B693B" w:rsidTr="00DC0B09">
        <w:trPr>
          <w:trHeight w:val="566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實施對象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 w:rsidRPr="00ED0013">
              <w:rPr>
                <w:rFonts w:ascii="標楷體" w:eastAsia="標楷體" w:hAnsi="標楷體" w:hint="eastAsia"/>
              </w:rPr>
              <w:t>本校全體教師</w:t>
            </w:r>
          </w:p>
        </w:tc>
      </w:tr>
      <w:tr w:rsidR="005379B8" w:rsidRPr="002B693B" w:rsidTr="00DC0B09">
        <w:trPr>
          <w:trHeight w:val="566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預計人數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次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300</w:t>
            </w:r>
            <w:r w:rsidRPr="00ED0013">
              <w:rPr>
                <w:rFonts w:ascii="標楷體" w:eastAsia="標楷體" w:hAnsi="標楷體" w:hint="eastAsia"/>
              </w:rPr>
              <w:t>人</w:t>
            </w:r>
          </w:p>
        </w:tc>
      </w:tr>
      <w:tr w:rsidR="005379B8" w:rsidRPr="002B693B" w:rsidTr="00DC0B09">
        <w:trPr>
          <w:trHeight w:val="566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經費編列</w:t>
            </w:r>
          </w:p>
        </w:tc>
        <w:tc>
          <w:tcPr>
            <w:tcW w:w="7796" w:type="dxa"/>
            <w:vAlign w:val="center"/>
          </w:tcPr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  <w:r w:rsidRPr="00ED0013">
              <w:rPr>
                <w:rFonts w:ascii="標楷體" w:eastAsia="標楷體" w:hAnsi="標楷體"/>
              </w:rPr>
              <w:t>30000</w:t>
            </w:r>
            <w:r w:rsidRPr="00ED0013">
              <w:rPr>
                <w:rFonts w:ascii="標楷體" w:eastAsia="標楷體" w:hAnsi="標楷體" w:hint="eastAsia"/>
              </w:rPr>
              <w:t>元</w:t>
            </w:r>
          </w:p>
        </w:tc>
      </w:tr>
      <w:tr w:rsidR="005379B8" w:rsidRPr="002B693B" w:rsidTr="00DC0B09">
        <w:trPr>
          <w:trHeight w:val="1984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目標及效益</w:t>
            </w:r>
          </w:p>
        </w:tc>
        <w:tc>
          <w:tcPr>
            <w:tcW w:w="7796" w:type="dxa"/>
          </w:tcPr>
          <w:p w:rsidR="005379B8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eastAsia="標楷體" w:hAnsi="標楷體"/>
              </w:rPr>
            </w:pPr>
          </w:p>
          <w:p w:rsidR="005379B8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（一）計畫目標：</w:t>
            </w:r>
          </w:p>
          <w:p w:rsidR="005379B8" w:rsidRPr="00186B16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eastAsia="標楷體" w:hAnsi="標楷體"/>
              </w:rPr>
              <w:t xml:space="preserve"> 1.</w:t>
            </w:r>
            <w:r w:rsidRPr="00186B16">
              <w:rPr>
                <w:rFonts w:eastAsia="標楷體" w:hAnsi="標楷體" w:hint="eastAsia"/>
              </w:rPr>
              <w:t>整合學校教育資源與資訊，增進教師教學專業知能與教學之能力。</w:t>
            </w:r>
          </w:p>
          <w:p w:rsidR="005379B8" w:rsidRPr="00186B16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</w:rPr>
              <w:t xml:space="preserve"> 2.</w:t>
            </w:r>
            <w:r w:rsidRPr="00186B16"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 w:hint="eastAsia"/>
              </w:rPr>
              <w:t>升</w:t>
            </w:r>
            <w:r w:rsidRPr="00186B16">
              <w:rPr>
                <w:rFonts w:ascii="標楷體" w:eastAsia="標楷體" w:hAnsi="標楷體" w:hint="eastAsia"/>
              </w:rPr>
              <w:t>教師教學之專業能力，豐富教學內涵，提高教學品質。</w:t>
            </w:r>
          </w:p>
          <w:p w:rsidR="005379B8" w:rsidRPr="00186B16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</w:rPr>
              <w:t xml:space="preserve"> 3.</w:t>
            </w:r>
            <w:r w:rsidRPr="00186B16">
              <w:rPr>
                <w:rFonts w:ascii="標楷體" w:eastAsia="標楷體" w:hAnsi="標楷體" w:hint="eastAsia"/>
              </w:rPr>
              <w:t>透過研習活動的參與，深化教師教學活動規劃、實踐與省思能力。</w:t>
            </w:r>
          </w:p>
          <w:p w:rsidR="005379B8" w:rsidRPr="00186B16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</w:rPr>
              <w:t xml:space="preserve"> 4.</w:t>
            </w:r>
            <w:r w:rsidRPr="00186B16">
              <w:rPr>
                <w:rFonts w:ascii="標楷體" w:eastAsia="標楷體" w:hAnsi="標楷體" w:hint="eastAsia"/>
              </w:rPr>
              <w:t>增進教師教學專業知能，提升學生學習成就。</w:t>
            </w:r>
          </w:p>
          <w:p w:rsidR="005379B8" w:rsidRPr="00186B16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</w:rPr>
              <w:t xml:space="preserve"> 5.</w:t>
            </w:r>
            <w:r w:rsidRPr="00186B16">
              <w:rPr>
                <w:rFonts w:ascii="標楷體" w:eastAsia="標楷體" w:hAnsi="標楷體" w:hint="eastAsia"/>
              </w:rPr>
              <w:t>落實教師實踐課堂教學能力，增進國語文教學成效。</w:t>
            </w:r>
          </w:p>
          <w:p w:rsidR="005379B8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 xml:space="preserve"> 6.</w:t>
            </w:r>
            <w:r w:rsidRPr="00186B16">
              <w:rPr>
                <w:rFonts w:eastAsia="標楷體" w:hAnsi="標楷體" w:hint="eastAsia"/>
              </w:rPr>
              <w:t>探討</w:t>
            </w:r>
            <w:r w:rsidRPr="00186B16">
              <w:rPr>
                <w:rFonts w:ascii="標楷體" w:eastAsia="標楷體" w:hAnsi="標楷體" w:hint="eastAsia"/>
              </w:rPr>
              <w:t>國語文</w:t>
            </w:r>
            <w:r w:rsidRPr="00186B16">
              <w:rPr>
                <w:rFonts w:eastAsia="標楷體" w:hAnsi="標楷體" w:hint="eastAsia"/>
              </w:rPr>
              <w:t>教材教法及教學策略，以增進教師</w:t>
            </w:r>
            <w:r w:rsidRPr="00186B16">
              <w:rPr>
                <w:rFonts w:ascii="標楷體" w:eastAsia="標楷體" w:hAnsi="標楷體" w:hint="eastAsia"/>
              </w:rPr>
              <w:t>國語文</w:t>
            </w:r>
            <w:r>
              <w:rPr>
                <w:rFonts w:eastAsia="標楷體" w:hAnsi="標楷體" w:hint="eastAsia"/>
              </w:rPr>
              <w:t>教學成效</w:t>
            </w:r>
            <w:r w:rsidRPr="00186B16">
              <w:rPr>
                <w:rFonts w:eastAsia="標楷體" w:hAnsi="標楷體" w:hint="eastAsia"/>
              </w:rPr>
              <w:t>。</w:t>
            </w:r>
          </w:p>
          <w:p w:rsidR="005379B8" w:rsidRPr="00186B16" w:rsidRDefault="005379B8" w:rsidP="00DC0B09">
            <w:pPr>
              <w:pStyle w:val="2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</w:rPr>
            </w:pPr>
          </w:p>
          <w:p w:rsidR="005379B8" w:rsidRDefault="005379B8" w:rsidP="00DC0B09">
            <w:pPr>
              <w:rPr>
                <w:rFonts w:ascii="標楷體" w:eastAsia="標楷體" w:hAnsi="標楷體"/>
                <w:color w:val="000000"/>
              </w:rPr>
            </w:pPr>
          </w:p>
          <w:p w:rsidR="005379B8" w:rsidRPr="00ED0013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（二）預期效益：</w:t>
            </w:r>
          </w:p>
          <w:p w:rsidR="005379B8" w:rsidRPr="00B25C0A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 1.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充實國語文專業</w:t>
            </w:r>
            <w:r w:rsidRPr="00B25C0A">
              <w:rPr>
                <w:rFonts w:ascii="標楷體" w:eastAsia="標楷體" w:hAnsi="標楷體" w:hint="eastAsia"/>
                <w:color w:val="000000"/>
                <w:kern w:val="0"/>
              </w:rPr>
              <w:t>素養，</w:t>
            </w:r>
            <w:r w:rsidRPr="00B25C0A">
              <w:rPr>
                <w:rFonts w:ascii="標楷體" w:eastAsia="標楷體" w:hAnsi="標楷體" w:hint="eastAsia"/>
                <w:color w:val="000000"/>
              </w:rPr>
              <w:t>精進教師專業知能，提升教育品質。</w:t>
            </w:r>
          </w:p>
          <w:p w:rsidR="005379B8" w:rsidRPr="00B25C0A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 2.</w:t>
            </w:r>
            <w:r w:rsidRPr="00B25C0A">
              <w:rPr>
                <w:rFonts w:ascii="標楷體" w:eastAsia="標楷體" w:hAnsi="標楷體" w:hint="eastAsia"/>
                <w:color w:val="000000"/>
              </w:rPr>
              <w:t>規劃閱讀主題活動，實施閱讀課程，提升本校學生閱讀風氣與能力。</w:t>
            </w:r>
          </w:p>
          <w:p w:rsidR="005379B8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 3.</w:t>
            </w:r>
            <w:r w:rsidRPr="00B25C0A">
              <w:rPr>
                <w:rFonts w:ascii="標楷體" w:eastAsia="標楷體" w:hAnsi="標楷體" w:hint="eastAsia"/>
                <w:color w:val="000000"/>
              </w:rPr>
              <w:t>透過創新思考互動研習，了解學生問題取向，精進教學能力。</w:t>
            </w:r>
          </w:p>
          <w:p w:rsidR="005379B8" w:rsidRPr="00ED0013" w:rsidRDefault="005379B8" w:rsidP="00DC0B09">
            <w:pPr>
              <w:rPr>
                <w:rFonts w:ascii="標楷體" w:eastAsia="標楷體" w:hAnsi="標楷體"/>
              </w:rPr>
            </w:pPr>
          </w:p>
        </w:tc>
      </w:tr>
      <w:tr w:rsidR="005379B8" w:rsidRPr="002B693B" w:rsidTr="00DC0B09">
        <w:trPr>
          <w:trHeight w:val="1622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內容簡述</w:t>
            </w:r>
          </w:p>
        </w:tc>
        <w:tc>
          <w:tcPr>
            <w:tcW w:w="7796" w:type="dxa"/>
          </w:tcPr>
          <w:p w:rsidR="005379B8" w:rsidRPr="00384431" w:rsidRDefault="005379B8" w:rsidP="00DC0B09">
            <w:pPr>
              <w:rPr>
                <w:rFonts w:ascii="標楷體" w:eastAsia="標楷體" w:hAnsi="標楷體"/>
              </w:rPr>
            </w:pPr>
            <w:r w:rsidRPr="00384431">
              <w:rPr>
                <w:rFonts w:ascii="標楷體" w:eastAsia="標楷體" w:hAnsi="標楷體" w:hint="eastAsia"/>
                <w:color w:val="000000"/>
              </w:rPr>
              <w:t>課程內容：</w:t>
            </w:r>
            <w:r w:rsidRPr="00384431">
              <w:rPr>
                <w:rFonts w:ascii="標楷體" w:eastAsia="標楷體" w:hAnsi="標楷體" w:hint="eastAsia"/>
              </w:rPr>
              <w:t>花蓮縣明義國民小學辦理</w:t>
            </w:r>
            <w:r>
              <w:rPr>
                <w:rFonts w:ascii="標楷體" w:eastAsia="標楷體" w:hAnsi="標楷體"/>
              </w:rPr>
              <w:t>104</w:t>
            </w:r>
            <w:r w:rsidRPr="00384431">
              <w:rPr>
                <w:rFonts w:ascii="標楷體" w:eastAsia="標楷體" w:hAnsi="標楷體" w:hint="eastAsia"/>
              </w:rPr>
              <w:t>年度精進教學學校本位進修</w:t>
            </w:r>
          </w:p>
          <w:p w:rsidR="005379B8" w:rsidRPr="00384431" w:rsidRDefault="005379B8" w:rsidP="00DC0B09">
            <w:pPr>
              <w:rPr>
                <w:rFonts w:ascii="標楷體" w:eastAsia="標楷體" w:hAnsi="標楷體"/>
                <w:color w:val="000000"/>
                <w:kern w:val="0"/>
                <w:lang w:bidi="hi-IN"/>
              </w:rPr>
            </w:pPr>
            <w:r w:rsidRPr="00384431">
              <w:rPr>
                <w:rFonts w:ascii="標楷體" w:eastAsia="標楷體" w:hAnsi="標楷體"/>
              </w:rPr>
              <w:t xml:space="preserve">          </w:t>
            </w:r>
            <w:r w:rsidRPr="00384431">
              <w:rPr>
                <w:rFonts w:ascii="標楷體" w:eastAsia="標楷體" w:hAnsi="標楷體" w:hint="eastAsia"/>
                <w:color w:val="000000"/>
                <w:kern w:val="0"/>
                <w:lang w:bidi="hi-IN"/>
              </w:rPr>
              <w:t>國語文教學研習</w:t>
            </w:r>
          </w:p>
          <w:p w:rsidR="005379B8" w:rsidRPr="00384431" w:rsidRDefault="005379B8" w:rsidP="00DC0B09">
            <w:pPr>
              <w:snapToGrid w:val="0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84431">
              <w:rPr>
                <w:rFonts w:ascii="標楷體" w:eastAsia="標楷體" w:hAnsi="標楷體" w:hint="eastAsia"/>
                <w:color w:val="000000"/>
              </w:rPr>
              <w:t>研習時間：</w:t>
            </w:r>
            <w:r>
              <w:rPr>
                <w:rFonts w:ascii="標楷體" w:eastAsia="標楷體" w:hAnsi="標楷體"/>
              </w:rPr>
              <w:t>104</w:t>
            </w:r>
            <w:r w:rsidRPr="00384431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/>
              </w:rPr>
              <w:t>3</w:t>
            </w:r>
            <w:r w:rsidRPr="00384431">
              <w:rPr>
                <w:rFonts w:ascii="標楷體" w:eastAsia="標楷體" w:hAnsi="標楷體" w:hint="eastAsia"/>
              </w:rPr>
              <w:t>月</w:t>
            </w:r>
            <w:r w:rsidRPr="00384431">
              <w:rPr>
                <w:rFonts w:ascii="標楷體" w:eastAsia="標楷體" w:hAnsi="標楷體"/>
              </w:rPr>
              <w:t>1</w:t>
            </w:r>
            <w:r w:rsidRPr="00384431">
              <w:rPr>
                <w:rFonts w:ascii="標楷體" w:eastAsia="標楷體" w:hAnsi="標楷體" w:hint="eastAsia"/>
              </w:rPr>
              <w:t>日至</w:t>
            </w:r>
            <w:r>
              <w:rPr>
                <w:rFonts w:ascii="標楷體" w:eastAsia="標楷體" w:hAnsi="標楷體"/>
              </w:rPr>
              <w:t>104</w:t>
            </w:r>
            <w:r w:rsidRPr="00384431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/>
              </w:rPr>
              <w:t>12</w:t>
            </w:r>
            <w:r w:rsidRPr="00384431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/>
              </w:rPr>
              <w:t>15</w:t>
            </w:r>
            <w:r w:rsidRPr="00384431">
              <w:rPr>
                <w:rFonts w:ascii="標楷體" w:eastAsia="標楷體" w:hAnsi="標楷體" w:hint="eastAsia"/>
              </w:rPr>
              <w:t>日，</w:t>
            </w:r>
            <w:r w:rsidRPr="00384431">
              <w:rPr>
                <w:rFonts w:ascii="標楷體" w:eastAsia="標楷體" w:hAnsi="標楷體" w:cs="新細明體"/>
                <w:color w:val="000000"/>
                <w:kern w:val="0"/>
              </w:rPr>
              <w:t>1330-1630</w:t>
            </w:r>
            <w:r w:rsidRPr="00384431">
              <w:rPr>
                <w:rFonts w:ascii="標楷體" w:eastAsia="標楷體" w:hAnsi="標楷體" w:cs="新細明體" w:hint="eastAsia"/>
                <w:color w:val="000000"/>
                <w:kern w:val="0"/>
              </w:rPr>
              <w:t>。</w:t>
            </w:r>
          </w:p>
          <w:p w:rsidR="005379B8" w:rsidRPr="00384431" w:rsidRDefault="005379B8" w:rsidP="00DC0B09">
            <w:pPr>
              <w:snapToGrid w:val="0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84431">
              <w:rPr>
                <w:rFonts w:ascii="標楷體" w:eastAsia="標楷體" w:hAnsi="標楷體" w:hint="eastAsia"/>
                <w:color w:val="000000"/>
              </w:rPr>
              <w:t>研習地點：本校教師進修研習中心</w:t>
            </w:r>
          </w:p>
          <w:p w:rsidR="005379B8" w:rsidRPr="00384431" w:rsidRDefault="005379B8" w:rsidP="00DC0B0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 w:rsidRPr="00384431">
              <w:rPr>
                <w:rFonts w:ascii="標楷體" w:eastAsia="標楷體" w:hAnsi="標楷體" w:cs="新細明體" w:hint="eastAsia"/>
                <w:kern w:val="0"/>
              </w:rPr>
              <w:t>課程內容：</w:t>
            </w:r>
            <w:r w:rsidRPr="00384431">
              <w:rPr>
                <w:rFonts w:ascii="標楷體" w:eastAsia="標楷體" w:hAnsi="標楷體" w:hint="eastAsia"/>
                <w:color w:val="000000"/>
                <w:lang w:val="zh-TW"/>
              </w:rPr>
              <w:t>書法、</w:t>
            </w:r>
            <w:r w:rsidRPr="00384431">
              <w:rPr>
                <w:rFonts w:ascii="標楷體" w:eastAsia="標楷體" w:hAnsi="標楷體" w:cs="新細明體" w:hint="eastAsia"/>
                <w:color w:val="000000"/>
                <w:kern w:val="0"/>
              </w:rPr>
              <w:t>朗讀、作文、演說教學</w:t>
            </w:r>
          </w:p>
          <w:p w:rsidR="005379B8" w:rsidRPr="00384431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 w:rsidRPr="00384431">
              <w:rPr>
                <w:rFonts w:ascii="標楷體" w:eastAsia="標楷體" w:hAnsi="標楷體" w:hint="eastAsia"/>
                <w:color w:val="000000"/>
              </w:rPr>
              <w:t>主</w:t>
            </w:r>
            <w:r w:rsidRPr="00384431">
              <w:rPr>
                <w:rFonts w:ascii="標楷體" w:eastAsia="標楷體" w:hAnsi="標楷體"/>
                <w:color w:val="000000"/>
              </w:rPr>
              <w:t xml:space="preserve"> </w:t>
            </w:r>
            <w:r w:rsidRPr="00384431">
              <w:rPr>
                <w:rFonts w:ascii="標楷體" w:eastAsia="標楷體" w:hAnsi="標楷體" w:hint="eastAsia"/>
                <w:color w:val="000000"/>
              </w:rPr>
              <w:t>講</w:t>
            </w:r>
            <w:r w:rsidRPr="00384431">
              <w:rPr>
                <w:rFonts w:ascii="標楷體" w:eastAsia="標楷體" w:hAnsi="標楷體"/>
                <w:color w:val="000000"/>
              </w:rPr>
              <w:t xml:space="preserve"> </w:t>
            </w:r>
            <w:r w:rsidRPr="00384431">
              <w:rPr>
                <w:rFonts w:ascii="標楷體" w:eastAsia="標楷體" w:hAnsi="標楷體" w:hint="eastAsia"/>
                <w:color w:val="000000"/>
              </w:rPr>
              <w:t>者：明義國小</w:t>
            </w:r>
            <w:r w:rsidRPr="00384431">
              <w:rPr>
                <w:rFonts w:ascii="標楷體" w:eastAsia="標楷體" w:hAnsi="標楷體" w:cs="新細明體" w:hint="eastAsia"/>
                <w:color w:val="000000"/>
                <w:kern w:val="0"/>
              </w:rPr>
              <w:t>趙翠榕、賴宛詩、孟文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筠</w:t>
            </w:r>
            <w:r w:rsidRPr="00384431">
              <w:rPr>
                <w:rFonts w:ascii="標楷體" w:eastAsia="標楷體" w:hAnsi="標楷體" w:cs="新細明體" w:hint="eastAsia"/>
                <w:color w:val="000000"/>
                <w:kern w:val="0"/>
              </w:rPr>
              <w:t>、黃登宇等老</w:t>
            </w:r>
            <w:r w:rsidRPr="00384431">
              <w:rPr>
                <w:rFonts w:ascii="標楷體" w:eastAsia="標楷體" w:hAnsi="標楷體" w:hint="eastAsia"/>
                <w:color w:val="000000"/>
              </w:rPr>
              <w:t>師。</w:t>
            </w:r>
          </w:p>
          <w:p w:rsidR="005379B8" w:rsidRPr="00384431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 w:rsidRPr="00384431">
              <w:rPr>
                <w:rFonts w:ascii="標楷體" w:eastAsia="標楷體" w:hAnsi="標楷體"/>
                <w:color w:val="000000"/>
              </w:rPr>
              <w:t xml:space="preserve">          </w:t>
            </w:r>
            <w:r w:rsidRPr="00384431">
              <w:rPr>
                <w:rFonts w:ascii="標楷體" w:eastAsia="標楷體" w:hAnsi="標楷體" w:hint="eastAsia"/>
                <w:color w:val="000000"/>
              </w:rPr>
              <w:t>外聘國語文領域輔導團、讀經學會資深講師、教育部閱讀教師</w:t>
            </w:r>
          </w:p>
          <w:p w:rsidR="005379B8" w:rsidRDefault="005379B8" w:rsidP="00DC0B09">
            <w:pPr>
              <w:rPr>
                <w:rFonts w:ascii="標楷體" w:eastAsia="標楷體" w:hAnsi="標楷體"/>
                <w:color w:val="000000"/>
              </w:rPr>
            </w:pPr>
            <w:r w:rsidRPr="00384431">
              <w:rPr>
                <w:rFonts w:ascii="標楷體" w:eastAsia="標楷體" w:hAnsi="標楷體"/>
                <w:color w:val="000000"/>
              </w:rPr>
              <w:t xml:space="preserve">          </w:t>
            </w:r>
            <w:r w:rsidRPr="00384431">
              <w:rPr>
                <w:rFonts w:ascii="標楷體" w:eastAsia="標楷體" w:hAnsi="標楷體" w:hint="eastAsia"/>
                <w:color w:val="000000"/>
              </w:rPr>
              <w:t>、藝術與人文資深輔導員</w:t>
            </w:r>
            <w:r>
              <w:rPr>
                <w:rFonts w:ascii="標楷體" w:eastAsia="標楷體" w:hAnsi="標楷體" w:hint="eastAsia"/>
                <w:color w:val="000000"/>
              </w:rPr>
              <w:t>等。</w:t>
            </w:r>
          </w:p>
          <w:p w:rsidR="005379B8" w:rsidRPr="00384431" w:rsidRDefault="005379B8" w:rsidP="00DC0B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          </w:t>
            </w:r>
            <w:r>
              <w:rPr>
                <w:rFonts w:ascii="標楷體" w:eastAsia="標楷體" w:hAnsi="標楷體" w:hint="eastAsia"/>
                <w:color w:val="000000"/>
              </w:rPr>
              <w:t>外聘專家學者。</w:t>
            </w:r>
          </w:p>
        </w:tc>
      </w:tr>
      <w:tr w:rsidR="005379B8" w:rsidRPr="002B693B" w:rsidTr="00DC0B09">
        <w:trPr>
          <w:trHeight w:val="781"/>
          <w:jc w:val="center"/>
        </w:trPr>
        <w:tc>
          <w:tcPr>
            <w:tcW w:w="1947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</w:rPr>
            </w:pPr>
            <w:r w:rsidRPr="002B693B">
              <w:rPr>
                <w:rFonts w:ascii="標楷體" w:eastAsia="標楷體" w:hAnsi="標楷體" w:hint="eastAsia"/>
              </w:rPr>
              <w:t>備</w:t>
            </w:r>
            <w:r w:rsidRPr="002B693B">
              <w:rPr>
                <w:rFonts w:ascii="標楷體" w:eastAsia="標楷體" w:hAnsi="標楷體"/>
              </w:rPr>
              <w:t xml:space="preserve">    </w:t>
            </w:r>
            <w:r w:rsidRPr="002B693B">
              <w:rPr>
                <w:rFonts w:ascii="標楷體" w:eastAsia="標楷體" w:hAnsi="標楷體" w:hint="eastAsia"/>
              </w:rPr>
              <w:t>註</w:t>
            </w:r>
          </w:p>
        </w:tc>
        <w:tc>
          <w:tcPr>
            <w:tcW w:w="7796" w:type="dxa"/>
            <w:vAlign w:val="center"/>
          </w:tcPr>
          <w:p w:rsidR="005379B8" w:rsidRPr="002B693B" w:rsidRDefault="005379B8" w:rsidP="00DC0B0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D601E7"/>
    <w:p w:rsidR="005379B8" w:rsidRDefault="005379B8" w:rsidP="00926B69">
      <w:pPr>
        <w:spacing w:line="440" w:lineRule="exact"/>
        <w:jc w:val="center"/>
        <w:rPr>
          <w:rFonts w:ascii="標楷體" w:eastAsia="標楷體" w:hAnsi="標楷體"/>
          <w:sz w:val="28"/>
        </w:rPr>
      </w:pPr>
    </w:p>
    <w:p w:rsidR="005379B8" w:rsidRDefault="005379B8" w:rsidP="00926B69">
      <w:pPr>
        <w:spacing w:line="440" w:lineRule="exact"/>
        <w:jc w:val="center"/>
        <w:rPr>
          <w:rFonts w:ascii="標楷體" w:eastAsia="標楷體" w:hAnsi="標楷體"/>
          <w:sz w:val="28"/>
        </w:rPr>
      </w:pPr>
    </w:p>
    <w:p w:rsidR="005379B8" w:rsidRDefault="005379B8" w:rsidP="00926B69">
      <w:pPr>
        <w:spacing w:line="440" w:lineRule="exact"/>
        <w:jc w:val="center"/>
        <w:rPr>
          <w:rFonts w:ascii="標楷體" w:eastAsia="標楷體" w:hAnsi="標楷體"/>
          <w:sz w:val="28"/>
        </w:rPr>
      </w:pPr>
    </w:p>
    <w:p w:rsidR="005379B8" w:rsidRDefault="005379B8" w:rsidP="00926B69">
      <w:pPr>
        <w:spacing w:line="440" w:lineRule="exact"/>
        <w:jc w:val="center"/>
        <w:rPr>
          <w:rFonts w:ascii="標楷體" w:eastAsia="標楷體" w:hAnsi="標楷體"/>
          <w:sz w:val="28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926B69">
      <w:pPr>
        <w:rPr>
          <w:rFonts w:ascii="標楷體" w:eastAsia="標楷體" w:hAnsi="標楷體"/>
        </w:rPr>
      </w:pPr>
    </w:p>
    <w:p w:rsidR="005379B8" w:rsidRDefault="005379B8" w:rsidP="002656DE">
      <w:pPr>
        <w:spacing w:line="280" w:lineRule="exact"/>
        <w:rPr>
          <w:rFonts w:ascii="標楷體" w:eastAsia="標楷體" w:hAnsi="標楷體" w:cs="新細明體"/>
          <w:b/>
          <w:bCs/>
          <w:color w:val="000000"/>
          <w:spacing w:val="-20"/>
          <w:kern w:val="0"/>
          <w:sz w:val="28"/>
        </w:rPr>
      </w:pPr>
      <w:r w:rsidRPr="00E2356B">
        <w:rPr>
          <w:rFonts w:ascii="標楷體" w:eastAsia="標楷體" w:hAnsi="標楷體" w:cs="新細明體" w:hint="eastAsia"/>
          <w:bCs/>
          <w:color w:val="000000"/>
          <w:spacing w:val="-20"/>
          <w:kern w:val="0"/>
          <w:sz w:val="28"/>
        </w:rPr>
        <w:t>附件</w:t>
      </w:r>
      <w:r>
        <w:rPr>
          <w:rFonts w:ascii="標楷體" w:eastAsia="標楷體" w:hAnsi="標楷體" w:cs="新細明體"/>
          <w:bCs/>
          <w:color w:val="000000"/>
          <w:spacing w:val="-20"/>
          <w:kern w:val="0"/>
          <w:sz w:val="28"/>
        </w:rPr>
        <w:t>1</w:t>
      </w:r>
    </w:p>
    <w:p w:rsidR="005379B8" w:rsidRDefault="005379B8" w:rsidP="002656DE">
      <w:pPr>
        <w:spacing w:line="280" w:lineRule="exact"/>
        <w:jc w:val="center"/>
        <w:rPr>
          <w:rFonts w:ascii="標楷體" w:eastAsia="標楷體" w:hAnsi="標楷體" w:cs="新細明體"/>
          <w:b/>
          <w:bCs/>
          <w:color w:val="000000"/>
          <w:spacing w:val="-20"/>
          <w:kern w:val="0"/>
          <w:sz w:val="28"/>
        </w:rPr>
      </w:pPr>
      <w:r w:rsidRPr="00027405">
        <w:rPr>
          <w:rFonts w:ascii="標楷體" w:eastAsia="標楷體" w:hAnsi="標楷體" w:cs="新細明體" w:hint="eastAsia"/>
          <w:b/>
          <w:bCs/>
          <w:color w:val="000000"/>
          <w:spacing w:val="-20"/>
          <w:kern w:val="0"/>
          <w:sz w:val="28"/>
        </w:rPr>
        <w:t>花蓮縣辦理</w:t>
      </w:r>
      <w:r w:rsidRPr="00027405">
        <w:rPr>
          <w:rFonts w:ascii="標楷體" w:eastAsia="標楷體" w:hAnsi="標楷體" w:cs="新細明體"/>
          <w:b/>
          <w:bCs/>
          <w:color w:val="000000"/>
          <w:spacing w:val="-20"/>
          <w:kern w:val="0"/>
          <w:sz w:val="28"/>
        </w:rPr>
        <w:t>10</w:t>
      </w:r>
      <w:r>
        <w:rPr>
          <w:rFonts w:ascii="標楷體" w:eastAsia="標楷體" w:hAnsi="標楷體" w:cs="新細明體"/>
          <w:b/>
          <w:bCs/>
          <w:color w:val="000000"/>
          <w:spacing w:val="-20"/>
          <w:kern w:val="0"/>
          <w:sz w:val="28"/>
        </w:rPr>
        <w:t>4</w:t>
      </w:r>
      <w:r w:rsidRPr="00027405">
        <w:rPr>
          <w:rFonts w:ascii="標楷體" w:eastAsia="標楷體" w:hAnsi="標楷體" w:cs="新細明體" w:hint="eastAsia"/>
          <w:b/>
          <w:bCs/>
          <w:color w:val="000000"/>
          <w:spacing w:val="-20"/>
          <w:kern w:val="0"/>
          <w:sz w:val="28"/>
        </w:rPr>
        <w:t>年度精進教學</w:t>
      </w:r>
      <w:r w:rsidRPr="00027405">
        <w:rPr>
          <w:rFonts w:ascii="標楷體" w:eastAsia="標楷體" w:hAnsi="標楷體" w:hint="eastAsia"/>
          <w:b/>
          <w:sz w:val="28"/>
        </w:rPr>
        <w:t>提交活動</w:t>
      </w:r>
      <w:r w:rsidRPr="00027405">
        <w:rPr>
          <w:rFonts w:ascii="標楷體" w:eastAsia="標楷體" w:hAnsi="標楷體" w:cs="新細明體" w:hint="eastAsia"/>
          <w:b/>
          <w:bCs/>
          <w:color w:val="000000"/>
          <w:spacing w:val="-20"/>
          <w:kern w:val="0"/>
          <w:sz w:val="28"/>
        </w:rPr>
        <w:t>效益評估分析表</w:t>
      </w:r>
      <w:r>
        <w:rPr>
          <w:rFonts w:ascii="標楷體" w:eastAsia="標楷體" w:hAnsi="標楷體" w:cs="新細明體"/>
          <w:b/>
          <w:bCs/>
          <w:color w:val="000000"/>
          <w:spacing w:val="-20"/>
          <w:kern w:val="0"/>
          <w:sz w:val="28"/>
        </w:rPr>
        <w:t>(</w:t>
      </w:r>
      <w:r>
        <w:rPr>
          <w:rFonts w:ascii="標楷體" w:eastAsia="標楷體" w:hAnsi="標楷體" w:cs="新細明體" w:hint="eastAsia"/>
          <w:b/>
          <w:bCs/>
          <w:color w:val="000000"/>
          <w:spacing w:val="-20"/>
          <w:kern w:val="0"/>
          <w:sz w:val="28"/>
        </w:rPr>
        <w:t>與核銷一起報送</w:t>
      </w:r>
      <w:r>
        <w:rPr>
          <w:rFonts w:ascii="標楷體" w:eastAsia="標楷體" w:hAnsi="標楷體" w:cs="新細明體"/>
          <w:b/>
          <w:bCs/>
          <w:color w:val="000000"/>
          <w:spacing w:val="-20"/>
          <w:kern w:val="0"/>
          <w:sz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1"/>
        <w:gridCol w:w="2615"/>
        <w:gridCol w:w="1011"/>
        <w:gridCol w:w="191"/>
        <w:gridCol w:w="1523"/>
        <w:gridCol w:w="3003"/>
      </w:tblGrid>
      <w:tr w:rsidR="005379B8" w:rsidRPr="00422DD9" w:rsidTr="00590E1D">
        <w:trPr>
          <w:cantSplit/>
          <w:trHeight w:val="563"/>
        </w:trPr>
        <w:tc>
          <w:tcPr>
            <w:tcW w:w="766" w:type="pct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1.</w:t>
            </w:r>
            <w:r w:rsidRPr="00422DD9">
              <w:rPr>
                <w:rFonts w:ascii="標楷體" w:eastAsia="標楷體" w:hAnsi="標楷體" w:hint="eastAsia"/>
              </w:rPr>
              <w:t>承辦學校</w:t>
            </w:r>
          </w:p>
        </w:tc>
        <w:tc>
          <w:tcPr>
            <w:tcW w:w="1840" w:type="pct"/>
            <w:gridSpan w:val="2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 w:cs="新細明體"/>
                <w:bCs/>
                <w:spacing w:val="-20"/>
                <w:kern w:val="0"/>
              </w:rPr>
            </w:pPr>
            <w:r>
              <w:rPr>
                <w:rFonts w:ascii="標楷體" w:eastAsia="標楷體" w:hAnsi="標楷體" w:cs="新細明體" w:hint="eastAsia"/>
                <w:bCs/>
                <w:spacing w:val="-20"/>
                <w:kern w:val="0"/>
              </w:rPr>
              <w:t>花蓮縣花蓮市明義國民小學</w:t>
            </w:r>
          </w:p>
        </w:tc>
        <w:tc>
          <w:tcPr>
            <w:tcW w:w="870" w:type="pct"/>
            <w:gridSpan w:val="2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 w:cs="新細明體"/>
                <w:bCs/>
                <w:spacing w:val="-20"/>
                <w:kern w:val="0"/>
              </w:rPr>
            </w:pPr>
            <w:r w:rsidRPr="00422DD9">
              <w:rPr>
                <w:rFonts w:ascii="標楷體" w:eastAsia="標楷體" w:hAnsi="標楷體" w:cs="新細明體"/>
                <w:bCs/>
                <w:spacing w:val="-20"/>
                <w:kern w:val="0"/>
              </w:rPr>
              <w:t>2.</w:t>
            </w:r>
            <w:r w:rsidRPr="00422DD9">
              <w:rPr>
                <w:rFonts w:ascii="標楷體" w:eastAsia="標楷體" w:hAnsi="標楷體" w:hint="eastAsia"/>
              </w:rPr>
              <w:t>填報者</w:t>
            </w:r>
          </w:p>
        </w:tc>
        <w:tc>
          <w:tcPr>
            <w:tcW w:w="1524" w:type="pct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 w:cs="新細明體"/>
                <w:bCs/>
                <w:spacing w:val="-20"/>
                <w:kern w:val="0"/>
              </w:rPr>
            </w:pPr>
            <w:r>
              <w:rPr>
                <w:rFonts w:ascii="標楷體" w:eastAsia="標楷體" w:hAnsi="標楷體" w:cs="新細明體" w:hint="eastAsia"/>
                <w:bCs/>
                <w:spacing w:val="-20"/>
                <w:kern w:val="0"/>
              </w:rPr>
              <w:t>姚正台</w:t>
            </w:r>
          </w:p>
        </w:tc>
      </w:tr>
      <w:tr w:rsidR="005379B8" w:rsidRPr="00422DD9" w:rsidTr="00590E1D">
        <w:trPr>
          <w:cantSplit/>
          <w:trHeight w:val="388"/>
        </w:trPr>
        <w:tc>
          <w:tcPr>
            <w:tcW w:w="766" w:type="pct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cs="新細明體"/>
                <w:bCs/>
                <w:color w:val="000000"/>
                <w:spacing w:val="-20"/>
                <w:kern w:val="0"/>
              </w:rPr>
              <w:t>2.</w:t>
            </w:r>
            <w:r w:rsidRPr="00422DD9">
              <w:rPr>
                <w:rFonts w:ascii="標楷體" w:eastAsia="標楷體" w:hAnsi="標楷體" w:hint="eastAsia"/>
              </w:rPr>
              <w:t>辦理項目或活動類型</w:t>
            </w:r>
          </w:p>
        </w:tc>
        <w:tc>
          <w:tcPr>
            <w:tcW w:w="4234" w:type="pct"/>
            <w:gridSpan w:val="5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□教師學習社群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教學研究會</w:t>
            </w:r>
            <w:r w:rsidRPr="00422DD9">
              <w:rPr>
                <w:rFonts w:ascii="標楷體" w:eastAsia="標楷體" w:hAnsi="標楷體"/>
              </w:rPr>
              <w:t xml:space="preserve">) </w:t>
            </w:r>
            <w:r w:rsidRPr="00422DD9">
              <w:rPr>
                <w:rFonts w:ascii="標楷體" w:eastAsia="標楷體" w:hAnsi="標楷體" w:hint="eastAsia"/>
              </w:rPr>
              <w:t>□</w:t>
            </w:r>
            <w:r w:rsidRPr="00422DD9">
              <w:rPr>
                <w:rFonts w:ascii="標楷體" w:eastAsia="標楷體" w:hAnsi="標楷體" w:cs="新細明體" w:hint="eastAsia"/>
                <w:bCs/>
                <w:spacing w:val="-20"/>
                <w:kern w:val="0"/>
              </w:rPr>
              <w:t>學校本位</w:t>
            </w:r>
            <w:r w:rsidRPr="00422DD9">
              <w:rPr>
                <w:rFonts w:ascii="標楷體" w:eastAsia="標楷體" w:hAnsi="標楷體" w:cs="新細明體"/>
                <w:bCs/>
                <w:spacing w:val="-20"/>
                <w:kern w:val="0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□策略聯盟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□全縣性行動方案研習</w:t>
            </w:r>
          </w:p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□專業輔導團服務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□種子教師培訓□其他</w:t>
            </w:r>
            <w:r w:rsidRPr="00422DD9">
              <w:rPr>
                <w:rFonts w:ascii="標楷體" w:eastAsia="標楷體" w:hAnsi="標楷體"/>
              </w:rPr>
              <w:t>:</w:t>
            </w:r>
            <w:r w:rsidRPr="00422DD9">
              <w:rPr>
                <w:rFonts w:ascii="標楷體" w:eastAsia="標楷體" w:hAnsi="標楷體"/>
                <w:u w:val="single"/>
              </w:rPr>
              <w:t xml:space="preserve">                 </w:t>
            </w:r>
          </w:p>
        </w:tc>
      </w:tr>
      <w:tr w:rsidR="005379B8" w:rsidRPr="00422DD9" w:rsidTr="00590E1D">
        <w:trPr>
          <w:cantSplit/>
          <w:trHeight w:val="707"/>
        </w:trPr>
        <w:tc>
          <w:tcPr>
            <w:tcW w:w="766" w:type="pct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2"/>
                <w:szCs w:val="22"/>
              </w:rPr>
            </w:pPr>
            <w:r w:rsidRPr="00422DD9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422DD9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4234" w:type="pct"/>
            <w:gridSpan w:val="5"/>
            <w:vAlign w:val="center"/>
          </w:tcPr>
          <w:p w:rsidR="005379B8" w:rsidRPr="00422DD9" w:rsidRDefault="005379B8" w:rsidP="008B47D3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ED0013">
              <w:rPr>
                <w:rFonts w:ascii="標楷體" w:eastAsia="標楷體" w:hAnsi="標楷體" w:hint="eastAsia"/>
              </w:rPr>
              <w:t>花蓮縣明義國民小學辦理</w:t>
            </w:r>
            <w:r>
              <w:rPr>
                <w:rFonts w:ascii="標楷體" w:eastAsia="標楷體" w:hAnsi="標楷體"/>
              </w:rPr>
              <w:t>104</w:t>
            </w:r>
            <w:r w:rsidRPr="00ED0013">
              <w:rPr>
                <w:rFonts w:ascii="標楷體" w:eastAsia="標楷體" w:hAnsi="標楷體" w:hint="eastAsia"/>
              </w:rPr>
              <w:t>年度</w:t>
            </w:r>
            <w:r w:rsidRPr="00ED0013">
              <w:rPr>
                <w:rFonts w:ascii="標楷體" w:eastAsia="標楷體" w:hAnsi="標楷體" w:hint="eastAsia"/>
                <w:bCs/>
              </w:rPr>
              <w:t>精進教學學校本位進修</w:t>
            </w:r>
            <w:r w:rsidRPr="00ED0013">
              <w:rPr>
                <w:rFonts w:ascii="標楷體" w:eastAsia="標楷體" w:hAnsi="標楷體" w:hint="eastAsia"/>
                <w:color w:val="000000"/>
                <w:kern w:val="0"/>
                <w:lang w:bidi="hi-IN"/>
              </w:rPr>
              <w:t>國語文教學研習</w:t>
            </w:r>
            <w:r w:rsidRPr="00ED0013">
              <w:rPr>
                <w:rFonts w:ascii="標楷體" w:eastAsia="標楷體" w:hAnsi="標楷體" w:cs="新細明體" w:hint="eastAsia"/>
                <w:kern w:val="0"/>
              </w:rPr>
              <w:t>實施計畫</w:t>
            </w:r>
          </w:p>
        </w:tc>
      </w:tr>
      <w:tr w:rsidR="005379B8" w:rsidRPr="00422DD9" w:rsidTr="00590E1D">
        <w:trPr>
          <w:cantSplit/>
          <w:trHeight w:val="707"/>
        </w:trPr>
        <w:tc>
          <w:tcPr>
            <w:tcW w:w="766" w:type="pct"/>
            <w:vAlign w:val="center"/>
          </w:tcPr>
          <w:p w:rsidR="005379B8" w:rsidRPr="00422DD9" w:rsidRDefault="005379B8" w:rsidP="00590E1D">
            <w:pPr>
              <w:pStyle w:val="1"/>
              <w:ind w:leftChars="0" w:left="0"/>
              <w:rPr>
                <w:rFonts w:ascii="標楷體" w:eastAsia="標楷體" w:hAnsi="標楷體"/>
                <w:sz w:val="22"/>
                <w:szCs w:val="22"/>
              </w:rPr>
            </w:pPr>
            <w:r w:rsidRPr="00422DD9">
              <w:rPr>
                <w:rFonts w:ascii="標楷體" w:eastAsia="標楷體" w:hAnsi="標楷體" w:cs="新細明體"/>
                <w:bCs/>
                <w:color w:val="000000"/>
                <w:spacing w:val="-20"/>
                <w:kern w:val="0"/>
              </w:rPr>
              <w:t>4.</w:t>
            </w:r>
            <w:r w:rsidRPr="00422DD9">
              <w:rPr>
                <w:rFonts w:ascii="標楷體" w:eastAsia="標楷體" w:hAnsi="標楷體" w:hint="eastAsia"/>
              </w:rPr>
              <w:t>是否符合教育部教育政策</w:t>
            </w:r>
          </w:p>
        </w:tc>
        <w:tc>
          <w:tcPr>
            <w:tcW w:w="4234" w:type="pct"/>
            <w:gridSpan w:val="5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□十二年國教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□有效教學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□多元評量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□補救教學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□課綱轉化□差異化教學</w:t>
            </w:r>
            <w:r w:rsidRPr="00422DD9">
              <w:rPr>
                <w:rFonts w:ascii="標楷體" w:eastAsia="標楷體" w:hAnsi="標楷體"/>
              </w:rPr>
              <w:t xml:space="preserve"> </w:t>
            </w:r>
          </w:p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□非專長授課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□鐘點教師培訓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□綜合</w:t>
            </w:r>
            <w:r w:rsidRPr="00422DD9">
              <w:rPr>
                <w:rFonts w:ascii="標楷體" w:eastAsia="標楷體" w:hAnsi="標楷體"/>
              </w:rPr>
              <w:t>36</w:t>
            </w:r>
            <w:r w:rsidRPr="00422DD9">
              <w:rPr>
                <w:rFonts w:ascii="標楷體" w:eastAsia="標楷體" w:hAnsi="標楷體" w:hint="eastAsia"/>
              </w:rPr>
              <w:t>小時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□生活課程□閱讀教育研習</w:t>
            </w:r>
          </w:p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□書法教育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□環境教育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□海洋教育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□品德教育□生命教育□人權教育</w:t>
            </w:r>
          </w:p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□性平教育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□性侵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騷</w:t>
            </w:r>
            <w:r w:rsidRPr="00422DD9">
              <w:rPr>
                <w:rFonts w:ascii="標楷體" w:eastAsia="標楷體" w:hAnsi="標楷體"/>
              </w:rPr>
              <w:t>)</w:t>
            </w:r>
            <w:r w:rsidRPr="00422DD9">
              <w:rPr>
                <w:rFonts w:ascii="標楷體" w:eastAsia="標楷體" w:hAnsi="標楷體" w:hint="eastAsia"/>
              </w:rPr>
              <w:t>防治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□兒少保議題□特殊教育□輔導與管教□資訊教育□媒體素養教育□健康促進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□防災教育□其他</w:t>
            </w:r>
            <w:r w:rsidRPr="00422DD9">
              <w:rPr>
                <w:rFonts w:ascii="標楷體" w:eastAsia="標楷體" w:hAnsi="標楷體"/>
              </w:rPr>
              <w:t>:</w:t>
            </w:r>
            <w:r w:rsidRPr="00422DD9">
              <w:rPr>
                <w:rFonts w:ascii="標楷體" w:eastAsia="標楷體" w:hAnsi="標楷體"/>
                <w:u w:val="single"/>
              </w:rPr>
              <w:t xml:space="preserve">                 </w:t>
            </w:r>
            <w:r w:rsidRPr="00422DD9">
              <w:rPr>
                <w:rFonts w:ascii="標楷體" w:eastAsia="標楷體" w:hAnsi="標楷體"/>
              </w:rPr>
              <w:t xml:space="preserve"> (</w:t>
            </w:r>
            <w:r w:rsidRPr="00422DD9">
              <w:rPr>
                <w:rFonts w:ascii="標楷體" w:eastAsia="標楷體" w:hAnsi="標楷體" w:hint="eastAsia"/>
              </w:rPr>
              <w:t>可複選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</w:tr>
      <w:tr w:rsidR="005379B8" w:rsidRPr="00422DD9" w:rsidTr="00590E1D">
        <w:trPr>
          <w:cantSplit/>
          <w:trHeight w:val="890"/>
        </w:trPr>
        <w:tc>
          <w:tcPr>
            <w:tcW w:w="766" w:type="pct"/>
            <w:vAlign w:val="center"/>
          </w:tcPr>
          <w:p w:rsidR="005379B8" w:rsidRPr="00422DD9" w:rsidRDefault="005379B8" w:rsidP="00590E1D">
            <w:pPr>
              <w:pStyle w:val="1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5.</w:t>
            </w:r>
            <w:r w:rsidRPr="00422DD9">
              <w:rPr>
                <w:rFonts w:ascii="標楷體" w:eastAsia="標楷體" w:hAnsi="標楷體" w:hint="eastAsia"/>
              </w:rPr>
              <w:t>辦理方式</w:t>
            </w:r>
          </w:p>
        </w:tc>
        <w:tc>
          <w:tcPr>
            <w:tcW w:w="4234" w:type="pct"/>
            <w:gridSpan w:val="5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□專題演講□分組學習□實作體驗</w:t>
            </w:r>
            <w:r w:rsidRPr="00422DD9">
              <w:rPr>
                <w:rFonts w:ascii="標楷體" w:eastAsia="標楷體" w:hAnsi="標楷體"/>
              </w:rPr>
              <w:t xml:space="preserve"> </w:t>
            </w:r>
            <w:r w:rsidRPr="00422DD9">
              <w:rPr>
                <w:rFonts w:ascii="標楷體" w:eastAsia="標楷體" w:hAnsi="標楷體" w:hint="eastAsia"/>
              </w:rPr>
              <w:t>□教學觀摩□入室觀察□專業對談</w:t>
            </w:r>
          </w:p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□課程設計□教材研發□專書閱讀□心得報告□雲端學習□視訊會議交流</w:t>
            </w:r>
          </w:p>
          <w:p w:rsidR="005379B8" w:rsidRPr="00422DD9" w:rsidRDefault="005379B8" w:rsidP="005379B8">
            <w:pPr>
              <w:pStyle w:val="1"/>
              <w:spacing w:line="240" w:lineRule="exact"/>
              <w:ind w:leftChars="-15"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□宣導活動□其他</w:t>
            </w:r>
            <w:r w:rsidRPr="00422DD9">
              <w:rPr>
                <w:rFonts w:ascii="標楷體" w:eastAsia="標楷體" w:hAnsi="標楷體"/>
                <w:u w:val="single"/>
              </w:rPr>
              <w:t xml:space="preserve">            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可複選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</w:tr>
      <w:tr w:rsidR="005379B8" w:rsidRPr="00422DD9" w:rsidTr="00590E1D">
        <w:trPr>
          <w:trHeight w:val="416"/>
        </w:trPr>
        <w:tc>
          <w:tcPr>
            <w:tcW w:w="766" w:type="pct"/>
            <w:vAlign w:val="center"/>
          </w:tcPr>
          <w:p w:rsidR="005379B8" w:rsidRPr="00422DD9" w:rsidRDefault="005379B8" w:rsidP="00590E1D">
            <w:pPr>
              <w:pStyle w:val="1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6.</w:t>
            </w:r>
            <w:r w:rsidRPr="00422DD9">
              <w:rPr>
                <w:rFonts w:ascii="標楷體" w:eastAsia="標楷體" w:hAnsi="標楷體" w:hint="eastAsia"/>
              </w:rPr>
              <w:t>辦理地點</w:t>
            </w:r>
          </w:p>
        </w:tc>
        <w:tc>
          <w:tcPr>
            <w:tcW w:w="1840" w:type="pct"/>
            <w:gridSpan w:val="2"/>
            <w:vAlign w:val="center"/>
          </w:tcPr>
          <w:p w:rsidR="005379B8" w:rsidRPr="00422DD9" w:rsidRDefault="005379B8" w:rsidP="005379B8">
            <w:pPr>
              <w:pStyle w:val="1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870" w:type="pct"/>
            <w:gridSpan w:val="2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7.</w:t>
            </w:r>
            <w:r w:rsidRPr="00422DD9">
              <w:rPr>
                <w:rFonts w:ascii="標楷體" w:eastAsia="標楷體" w:hAnsi="標楷體" w:hint="eastAsia"/>
              </w:rPr>
              <w:t>補助金額</w:t>
            </w:r>
          </w:p>
        </w:tc>
        <w:tc>
          <w:tcPr>
            <w:tcW w:w="1524" w:type="pct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30000</w:t>
            </w:r>
            <w:r w:rsidRPr="00422DD9">
              <w:rPr>
                <w:rFonts w:ascii="標楷體" w:eastAsia="標楷體" w:hAnsi="標楷體" w:hint="eastAsia"/>
              </w:rPr>
              <w:t>元</w:t>
            </w:r>
          </w:p>
        </w:tc>
      </w:tr>
      <w:tr w:rsidR="005379B8" w:rsidRPr="00422DD9" w:rsidTr="00590E1D">
        <w:trPr>
          <w:cantSplit/>
          <w:trHeight w:val="535"/>
        </w:trPr>
        <w:tc>
          <w:tcPr>
            <w:tcW w:w="766" w:type="pct"/>
            <w:vMerge w:val="restart"/>
            <w:vAlign w:val="center"/>
          </w:tcPr>
          <w:p w:rsidR="005379B8" w:rsidRPr="00422DD9" w:rsidRDefault="005379B8" w:rsidP="00590E1D">
            <w:pPr>
              <w:pStyle w:val="1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8.</w:t>
            </w:r>
            <w:r w:rsidRPr="00422DD9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1840" w:type="pct"/>
            <w:gridSpan w:val="2"/>
            <w:vMerge w:val="restart"/>
            <w:vAlign w:val="center"/>
          </w:tcPr>
          <w:p w:rsidR="005379B8" w:rsidRDefault="005379B8" w:rsidP="005379B8">
            <w:pPr>
              <w:pStyle w:val="1"/>
              <w:ind w:left="316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明義國小全體教師</w:t>
            </w:r>
          </w:p>
          <w:p w:rsidR="005379B8" w:rsidRPr="00422DD9" w:rsidRDefault="005379B8" w:rsidP="005379B8">
            <w:pPr>
              <w:pStyle w:val="1"/>
              <w:ind w:left="316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鄰近學校教師</w:t>
            </w:r>
          </w:p>
        </w:tc>
        <w:tc>
          <w:tcPr>
            <w:tcW w:w="870" w:type="pct"/>
            <w:gridSpan w:val="2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422DD9">
              <w:rPr>
                <w:rFonts w:ascii="標楷體" w:eastAsia="標楷體" w:hAnsi="標楷體"/>
                <w:sz w:val="20"/>
                <w:szCs w:val="20"/>
              </w:rPr>
              <w:t>9.</w:t>
            </w:r>
            <w:r w:rsidRPr="00422DD9">
              <w:rPr>
                <w:rFonts w:ascii="標楷體" w:eastAsia="標楷體" w:hAnsi="標楷體" w:hint="eastAsia"/>
              </w:rPr>
              <w:t>辦理場次統計</w:t>
            </w:r>
          </w:p>
        </w:tc>
        <w:tc>
          <w:tcPr>
            <w:tcW w:w="1524" w:type="pct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  <w:r w:rsidRPr="00422DD9">
              <w:rPr>
                <w:rFonts w:ascii="標楷體" w:eastAsia="標楷體" w:hAnsi="標楷體" w:hint="eastAsia"/>
              </w:rPr>
              <w:t>次</w:t>
            </w:r>
            <w:r w:rsidRPr="00422DD9">
              <w:rPr>
                <w:rFonts w:ascii="標楷體" w:eastAsia="標楷體" w:hAnsi="標楷體"/>
              </w:rPr>
              <w:t xml:space="preserve"> (</w:t>
            </w:r>
            <w:r w:rsidRPr="00422DD9">
              <w:rPr>
                <w:rFonts w:ascii="標楷體" w:eastAsia="標楷體" w:hAnsi="標楷體" w:hint="eastAsia"/>
              </w:rPr>
              <w:t>對照活動成果紀錄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</w:tr>
      <w:tr w:rsidR="005379B8" w:rsidRPr="00422DD9" w:rsidTr="00590E1D">
        <w:trPr>
          <w:cantSplit/>
          <w:trHeight w:val="530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840" w:type="pct"/>
            <w:gridSpan w:val="2"/>
            <w:vMerge/>
          </w:tcPr>
          <w:p w:rsidR="005379B8" w:rsidRPr="00422DD9" w:rsidRDefault="005379B8" w:rsidP="005379B8">
            <w:pPr>
              <w:pStyle w:val="1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870" w:type="pct"/>
            <w:gridSpan w:val="2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422DD9">
              <w:rPr>
                <w:rFonts w:ascii="標楷體" w:eastAsia="標楷體" w:hAnsi="標楷體"/>
                <w:sz w:val="20"/>
                <w:szCs w:val="20"/>
              </w:rPr>
              <w:t>10.</w:t>
            </w:r>
            <w:r w:rsidRPr="00422DD9">
              <w:rPr>
                <w:rFonts w:ascii="標楷體" w:eastAsia="標楷體" w:hAnsi="標楷體" w:hint="eastAsia"/>
              </w:rPr>
              <w:t>實際參與人次</w:t>
            </w:r>
          </w:p>
        </w:tc>
        <w:tc>
          <w:tcPr>
            <w:tcW w:w="1524" w:type="pct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人</w:t>
            </w:r>
            <w:r w:rsidRPr="00422DD9">
              <w:rPr>
                <w:rFonts w:ascii="標楷體" w:eastAsia="標楷體" w:hAnsi="標楷體"/>
              </w:rPr>
              <w:t xml:space="preserve"> (</w:t>
            </w:r>
            <w:r w:rsidRPr="00422DD9">
              <w:rPr>
                <w:rFonts w:ascii="標楷體" w:eastAsia="標楷體" w:hAnsi="標楷體" w:hint="eastAsia"/>
              </w:rPr>
              <w:t>檢附簽到表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</w:tr>
      <w:tr w:rsidR="005379B8" w:rsidRPr="00422DD9" w:rsidTr="00590E1D">
        <w:trPr>
          <w:trHeight w:val="431"/>
        </w:trPr>
        <w:tc>
          <w:tcPr>
            <w:tcW w:w="766" w:type="pct"/>
            <w:vMerge w:val="restart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11.</w:t>
            </w:r>
            <w:r w:rsidRPr="00422DD9">
              <w:rPr>
                <w:rFonts w:ascii="標楷體" w:eastAsia="標楷體" w:hAnsi="標楷體" w:hint="eastAsia"/>
              </w:rPr>
              <w:t>整體效益評估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請從計畫目標、永續發展、多元創意、資源整合</w:t>
            </w:r>
            <w:r>
              <w:rPr>
                <w:rFonts w:ascii="標楷體" w:eastAsia="標楷體" w:hAnsi="標楷體" w:hint="eastAsia"/>
              </w:rPr>
              <w:t>及</w:t>
            </w:r>
            <w:r w:rsidRPr="00422DD9">
              <w:rPr>
                <w:rFonts w:ascii="標楷體" w:eastAsia="標楷體" w:hAnsi="標楷體" w:hint="eastAsia"/>
              </w:rPr>
              <w:t>教</w:t>
            </w:r>
            <w:r>
              <w:rPr>
                <w:rFonts w:ascii="標楷體" w:eastAsia="標楷體" w:hAnsi="標楷體" w:hint="eastAsia"/>
              </w:rPr>
              <w:t>師</w:t>
            </w:r>
            <w:r w:rsidRPr="00422DD9">
              <w:rPr>
                <w:rFonts w:ascii="標楷體" w:eastAsia="標楷體" w:hAnsi="標楷體" w:hint="eastAsia"/>
              </w:rPr>
              <w:t>專業說明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  <w:tc>
          <w:tcPr>
            <w:tcW w:w="4234" w:type="pct"/>
            <w:gridSpan w:val="5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活動效益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實際達成情形</w:t>
            </w:r>
            <w:r w:rsidRPr="00422DD9">
              <w:rPr>
                <w:rFonts w:ascii="標楷體" w:eastAsia="標楷體" w:hAnsi="標楷體"/>
              </w:rPr>
              <w:t xml:space="preserve">)  </w:t>
            </w:r>
            <w:r w:rsidRPr="00422DD9">
              <w:rPr>
                <w:rFonts w:ascii="標楷體" w:eastAsia="標楷體" w:hAnsi="標楷體" w:hint="eastAsia"/>
                <w:sz w:val="20"/>
                <w:szCs w:val="20"/>
              </w:rPr>
              <w:t>※不同行動方案或主題請分別敘述為佳</w:t>
            </w:r>
          </w:p>
        </w:tc>
      </w:tr>
      <w:tr w:rsidR="005379B8" w:rsidRPr="00422DD9" w:rsidTr="00590E1D">
        <w:trPr>
          <w:trHeight w:val="1477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4234" w:type="pct"/>
            <w:gridSpan w:val="5"/>
          </w:tcPr>
          <w:p w:rsidR="005379B8" w:rsidRDefault="005379B8" w:rsidP="00590E1D">
            <w:pPr>
              <w:pStyle w:val="1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校本研習運作概況：</w:t>
            </w:r>
          </w:p>
          <w:p w:rsidR="005379B8" w:rsidRDefault="005379B8" w:rsidP="00590E1D">
            <w:pPr>
              <w:pStyle w:val="1"/>
              <w:spacing w:line="240" w:lineRule="exact"/>
              <w:ind w:leftChars="0"/>
              <w:rPr>
                <w:rFonts w:ascii="標楷體" w:eastAsia="標楷體" w:hAnsi="標楷體"/>
              </w:rPr>
            </w:pPr>
          </w:p>
          <w:p w:rsidR="005379B8" w:rsidRDefault="005379B8" w:rsidP="00590E1D">
            <w:pPr>
              <w:pStyle w:val="1"/>
              <w:numPr>
                <w:ilvl w:val="0"/>
                <w:numId w:val="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643F8D">
              <w:rPr>
                <w:rFonts w:ascii="標楷體" w:eastAsia="標楷體" w:hAnsi="標楷體" w:hint="eastAsia"/>
              </w:rPr>
              <w:t>達成目的之情形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5379B8" w:rsidRDefault="005379B8" w:rsidP="00590E1D">
            <w:pPr>
              <w:pStyle w:val="1"/>
              <w:spacing w:line="240" w:lineRule="exact"/>
              <w:ind w:leftChars="0"/>
              <w:rPr>
                <w:rFonts w:ascii="標楷體" w:eastAsia="標楷體" w:hAnsi="標楷體"/>
              </w:rPr>
            </w:pPr>
          </w:p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(3)</w:t>
            </w:r>
            <w:r>
              <w:rPr>
                <w:rFonts w:ascii="標楷體" w:eastAsia="標楷體" w:hAnsi="標楷體" w:hint="eastAsia"/>
              </w:rPr>
              <w:t>校本研習</w:t>
            </w:r>
            <w:r w:rsidRPr="00643F8D">
              <w:rPr>
                <w:rFonts w:ascii="標楷體" w:eastAsia="標楷體" w:hAnsi="標楷體" w:hint="eastAsia"/>
              </w:rPr>
              <w:t>社群運作成果</w:t>
            </w:r>
            <w:r>
              <w:rPr>
                <w:rFonts w:ascii="標楷體" w:eastAsia="標楷體" w:hAnsi="標楷體" w:hint="eastAsia"/>
              </w:rPr>
              <w:t>或特色</w:t>
            </w:r>
            <w:r w:rsidRPr="00643F8D">
              <w:rPr>
                <w:rFonts w:ascii="標楷體" w:eastAsia="標楷體" w:hAnsi="標楷體" w:hint="eastAsia"/>
              </w:rPr>
              <w:t>（以學習成效或任務達成面向加以說明）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5379B8" w:rsidRPr="00422DD9" w:rsidTr="00590E1D">
        <w:trPr>
          <w:trHeight w:val="361"/>
        </w:trPr>
        <w:tc>
          <w:tcPr>
            <w:tcW w:w="766" w:type="pct"/>
            <w:vMerge w:val="restart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bCs/>
              </w:rPr>
            </w:pPr>
            <w:r w:rsidRPr="00422DD9">
              <w:rPr>
                <w:rFonts w:ascii="標楷體" w:eastAsia="標楷體" w:hAnsi="標楷體"/>
              </w:rPr>
              <w:t>12.</w:t>
            </w:r>
            <w:r w:rsidRPr="00422DD9">
              <w:rPr>
                <w:rFonts w:ascii="標楷體" w:eastAsia="標楷體" w:hAnsi="標楷體" w:hint="eastAsia"/>
              </w:rPr>
              <w:t>經費執行率</w:t>
            </w:r>
          </w:p>
        </w:tc>
        <w:tc>
          <w:tcPr>
            <w:tcW w:w="4234" w:type="pct"/>
            <w:gridSpan w:val="5"/>
            <w:vAlign w:val="center"/>
          </w:tcPr>
          <w:p w:rsidR="005379B8" w:rsidRPr="00422DD9" w:rsidRDefault="005379B8" w:rsidP="00CB7817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■</w:t>
            </w:r>
            <w:r w:rsidRPr="00422DD9">
              <w:rPr>
                <w:rFonts w:ascii="標楷體" w:eastAsia="標楷體" w:hAnsi="標楷體"/>
              </w:rPr>
              <w:t xml:space="preserve">100%         </w:t>
            </w:r>
            <w:r w:rsidRPr="00422DD9">
              <w:rPr>
                <w:rFonts w:ascii="標楷體" w:eastAsia="標楷體" w:hAnsi="標楷體" w:hint="eastAsia"/>
              </w:rPr>
              <w:t>□</w:t>
            </w:r>
            <w:r w:rsidRPr="00422DD9">
              <w:rPr>
                <w:rFonts w:ascii="標楷體" w:eastAsia="標楷體" w:hAnsi="標楷體"/>
              </w:rPr>
              <w:t>97%</w:t>
            </w:r>
            <w:r w:rsidRPr="00422DD9">
              <w:rPr>
                <w:rFonts w:ascii="標楷體" w:eastAsia="標楷體" w:hAnsi="標楷體" w:hint="eastAsia"/>
              </w:rPr>
              <w:t>以上未達</w:t>
            </w:r>
            <w:r w:rsidRPr="00422DD9">
              <w:rPr>
                <w:rFonts w:ascii="標楷體" w:eastAsia="標楷體" w:hAnsi="標楷體"/>
              </w:rPr>
              <w:t xml:space="preserve">100%     </w:t>
            </w:r>
            <w:r w:rsidRPr="00422DD9">
              <w:rPr>
                <w:rFonts w:ascii="標楷體" w:eastAsia="標楷體" w:hAnsi="標楷體" w:hint="eastAsia"/>
              </w:rPr>
              <w:t>□未達</w:t>
            </w:r>
            <w:r w:rsidRPr="00422DD9">
              <w:rPr>
                <w:rFonts w:ascii="標楷體" w:eastAsia="標楷體" w:hAnsi="標楷體"/>
              </w:rPr>
              <w:t>97%</w:t>
            </w:r>
            <w:r w:rsidRPr="00422DD9">
              <w:rPr>
                <w:rFonts w:ascii="標楷體" w:eastAsia="標楷體" w:hAnsi="標楷體" w:hint="eastAsia"/>
              </w:rPr>
              <w:t>，</w:t>
            </w:r>
          </w:p>
        </w:tc>
      </w:tr>
      <w:tr w:rsidR="005379B8" w:rsidRPr="00422DD9" w:rsidTr="00590E1D">
        <w:trPr>
          <w:trHeight w:val="470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937" w:type="pct"/>
            <w:gridSpan w:val="3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執行金額：</w:t>
            </w:r>
            <w:r>
              <w:rPr>
                <w:rFonts w:ascii="標楷體" w:eastAsia="標楷體" w:hAnsi="標楷體"/>
              </w:rPr>
              <w:t xml:space="preserve">  </w:t>
            </w:r>
            <w:r w:rsidRPr="00422DD9">
              <w:rPr>
                <w:rFonts w:ascii="標楷體" w:eastAsia="標楷體" w:hAnsi="標楷體" w:hint="eastAsia"/>
              </w:rPr>
              <w:t>結餘繳回：</w:t>
            </w:r>
          </w:p>
        </w:tc>
        <w:tc>
          <w:tcPr>
            <w:tcW w:w="2297" w:type="pct"/>
            <w:gridSpan w:val="2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未達</w:t>
            </w:r>
            <w:r w:rsidRPr="00422DD9">
              <w:rPr>
                <w:rFonts w:ascii="標楷體" w:eastAsia="標楷體" w:hAnsi="標楷體"/>
              </w:rPr>
              <w:t>97%</w:t>
            </w:r>
            <w:r w:rsidRPr="00422DD9">
              <w:rPr>
                <w:rFonts w:ascii="標楷體" w:eastAsia="標楷體" w:hAnsi="標楷體" w:hint="eastAsia"/>
              </w:rPr>
              <w:t>原因：</w:t>
            </w:r>
            <w:r w:rsidRPr="00573E31">
              <w:rPr>
                <w:rFonts w:ascii="標楷體" w:eastAsia="標楷體" w:hAnsi="標楷體"/>
                <w:u w:val="single"/>
              </w:rPr>
              <w:t xml:space="preserve">                    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5379B8" w:rsidRPr="00422DD9" w:rsidTr="00590E1D">
        <w:trPr>
          <w:cantSplit/>
          <w:trHeight w:val="229"/>
        </w:trPr>
        <w:tc>
          <w:tcPr>
            <w:tcW w:w="766" w:type="pct"/>
            <w:vMerge w:val="restart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jc w:val="both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13.</w:t>
            </w:r>
          </w:p>
          <w:p w:rsidR="005379B8" w:rsidRPr="003A4F5E" w:rsidRDefault="005379B8" w:rsidP="00590E1D">
            <w:pPr>
              <w:pStyle w:val="1"/>
              <w:spacing w:line="240" w:lineRule="exact"/>
              <w:ind w:leftChars="0" w:left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3A4F5E">
              <w:rPr>
                <w:rFonts w:ascii="標楷體" w:eastAsia="標楷體" w:hAnsi="標楷體" w:hint="eastAsia"/>
                <w:sz w:val="22"/>
                <w:szCs w:val="22"/>
              </w:rPr>
              <w:t>學員滿意度</w:t>
            </w:r>
            <w:r w:rsidRPr="003A4F5E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3A4F5E">
              <w:rPr>
                <w:rFonts w:ascii="標楷體" w:eastAsia="標楷體" w:hAnsi="標楷體" w:hint="eastAsia"/>
                <w:sz w:val="22"/>
                <w:szCs w:val="22"/>
              </w:rPr>
              <w:t>以五等級呈現：非常滿意、滿意、尚可、不滿意、非常不滿意</w:t>
            </w:r>
            <w:r w:rsidRPr="003A4F5E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3A4F5E">
              <w:rPr>
                <w:rFonts w:ascii="標楷體" w:eastAsia="標楷體" w:hAnsi="標楷體" w:hint="eastAsia"/>
                <w:sz w:val="22"/>
                <w:szCs w:val="22"/>
              </w:rPr>
              <w:t>檢附問卷樣本</w:t>
            </w:r>
          </w:p>
        </w:tc>
        <w:tc>
          <w:tcPr>
            <w:tcW w:w="1327" w:type="pct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</w:pPr>
            <w:r w:rsidRPr="006A40D7"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  <w:t>(1)</w:t>
            </w:r>
            <w:r w:rsidRPr="006A40D7">
              <w:rPr>
                <w:rStyle w:val="SubtleEmphasis"/>
                <w:rFonts w:ascii="標楷體" w:eastAsia="標楷體" w:hAnsi="標楷體" w:hint="eastAsia"/>
                <w:i w:val="0"/>
                <w:sz w:val="20"/>
                <w:szCs w:val="20"/>
              </w:rPr>
              <w:t>研習活動的時段安排</w:t>
            </w:r>
          </w:p>
        </w:tc>
        <w:tc>
          <w:tcPr>
            <w:tcW w:w="610" w:type="pct"/>
            <w:gridSpan w:val="2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6A40D7">
              <w:rPr>
                <w:rFonts w:ascii="標楷體" w:eastAsia="標楷體" w:hAnsi="標楷體" w:hint="eastAsia"/>
                <w:sz w:val="20"/>
                <w:szCs w:val="20"/>
              </w:rPr>
              <w:t>滿意</w:t>
            </w:r>
          </w:p>
        </w:tc>
        <w:tc>
          <w:tcPr>
            <w:tcW w:w="773" w:type="pct"/>
            <w:vMerge w:val="restart"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14.</w:t>
            </w:r>
            <w:r w:rsidRPr="00422DD9">
              <w:rPr>
                <w:rFonts w:ascii="標楷體" w:eastAsia="標楷體" w:hAnsi="標楷體" w:hint="eastAsia"/>
              </w:rPr>
              <w:t>參與教師意見與建議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請以條列式說明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  <w:tc>
          <w:tcPr>
            <w:tcW w:w="1524" w:type="pct"/>
            <w:vMerge w:val="restart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(1)</w:t>
            </w:r>
            <w:r w:rsidRPr="00422DD9">
              <w:rPr>
                <w:rFonts w:ascii="標楷體" w:eastAsia="標楷體" w:hAnsi="標楷體" w:hint="eastAsia"/>
              </w:rPr>
              <w:t>因計畫跨學年度</w:t>
            </w:r>
            <w:r w:rsidRPr="00422DD9">
              <w:rPr>
                <w:rFonts w:ascii="標楷體" w:eastAsia="標楷體" w:hAnsi="標楷體"/>
              </w:rPr>
              <w:t>,</w:t>
            </w:r>
            <w:r w:rsidRPr="00422DD9">
              <w:rPr>
                <w:rFonts w:ascii="標楷體" w:eastAsia="標楷體" w:hAnsi="標楷體" w:hint="eastAsia"/>
              </w:rPr>
              <w:t>有人員異動情形而導致銜接上的困擾。</w:t>
            </w:r>
          </w:p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(2)</w:t>
            </w:r>
            <w:r w:rsidRPr="00422DD9">
              <w:rPr>
                <w:rFonts w:ascii="標楷體" w:eastAsia="標楷體" w:hAnsi="標楷體" w:hint="eastAsia"/>
              </w:rPr>
              <w:t>教師常因參加教育處研習而無法參加校本研習。</w:t>
            </w:r>
          </w:p>
        </w:tc>
      </w:tr>
      <w:tr w:rsidR="005379B8" w:rsidRPr="00422DD9" w:rsidTr="00590E1D">
        <w:trPr>
          <w:cantSplit/>
          <w:trHeight w:val="326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327" w:type="pct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</w:pPr>
            <w:r w:rsidRPr="006A40D7"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  <w:t>(2)</w:t>
            </w:r>
            <w:r w:rsidRPr="006A40D7">
              <w:rPr>
                <w:rStyle w:val="SubtleEmphasis"/>
                <w:rFonts w:ascii="標楷體" w:eastAsia="標楷體" w:hAnsi="標楷體" w:hint="eastAsia"/>
                <w:i w:val="0"/>
                <w:sz w:val="20"/>
                <w:szCs w:val="20"/>
              </w:rPr>
              <w:t>場地環境的舒適性</w:t>
            </w:r>
          </w:p>
        </w:tc>
        <w:tc>
          <w:tcPr>
            <w:tcW w:w="610" w:type="pct"/>
            <w:gridSpan w:val="2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6A40D7">
              <w:rPr>
                <w:rFonts w:ascii="標楷體" w:eastAsia="標楷體" w:hAnsi="標楷體" w:hint="eastAsia"/>
                <w:sz w:val="20"/>
                <w:szCs w:val="20"/>
              </w:rPr>
              <w:t>滿意</w:t>
            </w:r>
          </w:p>
        </w:tc>
        <w:tc>
          <w:tcPr>
            <w:tcW w:w="773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1524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</w:tr>
      <w:tr w:rsidR="005379B8" w:rsidRPr="00422DD9" w:rsidTr="00590E1D">
        <w:trPr>
          <w:cantSplit/>
          <w:trHeight w:val="167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327" w:type="pct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</w:pPr>
            <w:r w:rsidRPr="006A40D7"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  <w:t>(3)</w:t>
            </w:r>
            <w:r w:rsidRPr="006A40D7">
              <w:rPr>
                <w:rStyle w:val="SubtleEmphasis"/>
                <w:rFonts w:ascii="標楷體" w:eastAsia="標楷體" w:hAnsi="標楷體" w:hint="eastAsia"/>
                <w:i w:val="0"/>
                <w:sz w:val="20"/>
                <w:szCs w:val="20"/>
              </w:rPr>
              <w:t>承辦單位行政支援效率</w:t>
            </w:r>
          </w:p>
        </w:tc>
        <w:tc>
          <w:tcPr>
            <w:tcW w:w="610" w:type="pct"/>
            <w:gridSpan w:val="2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6A40D7">
              <w:rPr>
                <w:rFonts w:ascii="標楷體" w:eastAsia="標楷體" w:hAnsi="標楷體" w:hint="eastAsia"/>
                <w:sz w:val="20"/>
                <w:szCs w:val="20"/>
              </w:rPr>
              <w:t>非常滿意</w:t>
            </w:r>
          </w:p>
        </w:tc>
        <w:tc>
          <w:tcPr>
            <w:tcW w:w="773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1524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</w:tr>
      <w:tr w:rsidR="005379B8" w:rsidRPr="00422DD9" w:rsidTr="00590E1D">
        <w:trPr>
          <w:cantSplit/>
          <w:trHeight w:val="290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327" w:type="pct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</w:pPr>
            <w:r w:rsidRPr="006A40D7"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  <w:t>(4)</w:t>
            </w:r>
            <w:r w:rsidRPr="006A40D7">
              <w:rPr>
                <w:rStyle w:val="SubtleEmphasis"/>
                <w:rFonts w:ascii="標楷體" w:eastAsia="標楷體" w:hAnsi="標楷體" w:hint="eastAsia"/>
                <w:i w:val="0"/>
                <w:sz w:val="20"/>
                <w:szCs w:val="20"/>
              </w:rPr>
              <w:t>承辦單位服務精神態度</w:t>
            </w:r>
          </w:p>
        </w:tc>
        <w:tc>
          <w:tcPr>
            <w:tcW w:w="610" w:type="pct"/>
            <w:gridSpan w:val="2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6A40D7">
              <w:rPr>
                <w:rFonts w:ascii="標楷體" w:eastAsia="標楷體" w:hAnsi="標楷體" w:hint="eastAsia"/>
                <w:sz w:val="20"/>
                <w:szCs w:val="20"/>
              </w:rPr>
              <w:t>非常滿意</w:t>
            </w:r>
          </w:p>
        </w:tc>
        <w:tc>
          <w:tcPr>
            <w:tcW w:w="773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1524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</w:tr>
      <w:tr w:rsidR="005379B8" w:rsidRPr="00422DD9" w:rsidTr="00590E1D">
        <w:trPr>
          <w:cantSplit/>
          <w:trHeight w:val="355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327" w:type="pct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</w:pPr>
            <w:r w:rsidRPr="006A40D7"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  <w:t>(5)</w:t>
            </w:r>
            <w:r w:rsidRPr="006A40D7">
              <w:rPr>
                <w:rStyle w:val="SubtleEmphasis"/>
                <w:rFonts w:ascii="標楷體" w:eastAsia="標楷體" w:hAnsi="標楷體" w:hint="eastAsia"/>
                <w:i w:val="0"/>
                <w:sz w:val="20"/>
                <w:szCs w:val="20"/>
              </w:rPr>
              <w:t>實際應用於教學或工作</w:t>
            </w:r>
          </w:p>
        </w:tc>
        <w:tc>
          <w:tcPr>
            <w:tcW w:w="610" w:type="pct"/>
            <w:gridSpan w:val="2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6A40D7">
              <w:rPr>
                <w:rFonts w:ascii="標楷體" w:eastAsia="標楷體" w:hAnsi="標楷體" w:hint="eastAsia"/>
                <w:sz w:val="20"/>
                <w:szCs w:val="20"/>
              </w:rPr>
              <w:t>滿意</w:t>
            </w:r>
          </w:p>
        </w:tc>
        <w:tc>
          <w:tcPr>
            <w:tcW w:w="773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1524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</w:tr>
      <w:tr w:rsidR="005379B8" w:rsidRPr="00422DD9" w:rsidTr="00590E1D">
        <w:trPr>
          <w:cantSplit/>
          <w:trHeight w:val="158"/>
        </w:trPr>
        <w:tc>
          <w:tcPr>
            <w:tcW w:w="766" w:type="pct"/>
            <w:vMerge/>
            <w:vAlign w:val="center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1327" w:type="pct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</w:pPr>
            <w:r w:rsidRPr="006A40D7">
              <w:rPr>
                <w:rStyle w:val="SubtleEmphasis"/>
                <w:rFonts w:ascii="標楷體" w:eastAsia="標楷體" w:hAnsi="標楷體"/>
                <w:i w:val="0"/>
                <w:sz w:val="20"/>
                <w:szCs w:val="20"/>
              </w:rPr>
              <w:t>(6)</w:t>
            </w:r>
            <w:r w:rsidRPr="006A40D7">
              <w:rPr>
                <w:rStyle w:val="SubtleEmphasis"/>
                <w:rFonts w:ascii="標楷體" w:eastAsia="標楷體" w:hAnsi="標楷體" w:hint="eastAsia"/>
                <w:i w:val="0"/>
                <w:sz w:val="20"/>
                <w:szCs w:val="20"/>
              </w:rPr>
              <w:t>研習課程內容滿意度</w:t>
            </w:r>
          </w:p>
        </w:tc>
        <w:tc>
          <w:tcPr>
            <w:tcW w:w="610" w:type="pct"/>
            <w:gridSpan w:val="2"/>
            <w:vAlign w:val="center"/>
          </w:tcPr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rPr>
                <w:rFonts w:ascii="標楷體" w:eastAsia="標楷體" w:hAnsi="標楷體"/>
                <w:sz w:val="20"/>
                <w:szCs w:val="20"/>
              </w:rPr>
            </w:pPr>
            <w:r w:rsidRPr="006A40D7">
              <w:rPr>
                <w:rFonts w:ascii="標楷體" w:eastAsia="標楷體" w:hAnsi="標楷體" w:hint="eastAsia"/>
                <w:sz w:val="20"/>
                <w:szCs w:val="20"/>
              </w:rPr>
              <w:t>滿意</w:t>
            </w:r>
          </w:p>
        </w:tc>
        <w:tc>
          <w:tcPr>
            <w:tcW w:w="773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1524" w:type="pct"/>
            <w:vMerge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</w:tr>
      <w:tr w:rsidR="005379B8" w:rsidRPr="00422DD9" w:rsidTr="00590E1D">
        <w:trPr>
          <w:trHeight w:val="1328"/>
        </w:trPr>
        <w:tc>
          <w:tcPr>
            <w:tcW w:w="766" w:type="pct"/>
            <w:vMerge w:val="restart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jc w:val="both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/>
              </w:rPr>
              <w:t>15.</w:t>
            </w:r>
            <w:r w:rsidRPr="00422DD9">
              <w:rPr>
                <w:rFonts w:ascii="標楷體" w:eastAsia="標楷體" w:hAnsi="標楷體" w:hint="eastAsia"/>
              </w:rPr>
              <w:t>附件資料：以網路有效連結呈現，紙本學校存查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建議傳至精進計畫網站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  <w:tc>
          <w:tcPr>
            <w:tcW w:w="1327" w:type="pct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jc w:val="both"/>
              <w:rPr>
                <w:rStyle w:val="SubtleEmphasis"/>
                <w:rFonts w:ascii="標楷體" w:eastAsia="標楷體" w:hAnsi="標楷體"/>
                <w:i w:val="0"/>
                <w:szCs w:val="28"/>
              </w:rPr>
            </w:pPr>
            <w:r w:rsidRPr="00422DD9">
              <w:rPr>
                <w:rFonts w:ascii="標楷體" w:eastAsia="標楷體" w:hAnsi="標楷體" w:hint="eastAsia"/>
              </w:rPr>
              <w:t>活動成果紀錄</w:t>
            </w:r>
            <w:r w:rsidRPr="00422DD9">
              <w:rPr>
                <w:rFonts w:ascii="標楷體" w:eastAsia="標楷體" w:hAnsi="標楷體"/>
              </w:rPr>
              <w:t>(</w:t>
            </w:r>
            <w:r w:rsidRPr="00422DD9">
              <w:rPr>
                <w:rFonts w:ascii="標楷體" w:eastAsia="標楷體" w:hAnsi="標楷體" w:hint="eastAsia"/>
              </w:rPr>
              <w:t>依場次上傳至精進計畫網站，含執行說明、簽到簿、活動照片、會議記錄或回饋單</w:t>
            </w:r>
            <w:r w:rsidRPr="00422DD9">
              <w:rPr>
                <w:rFonts w:ascii="標楷體" w:eastAsia="標楷體" w:hAnsi="標楷體"/>
              </w:rPr>
              <w:t>)</w:t>
            </w:r>
          </w:p>
        </w:tc>
        <w:tc>
          <w:tcPr>
            <w:tcW w:w="2907" w:type="pct"/>
            <w:gridSpan w:val="4"/>
          </w:tcPr>
          <w:p w:rsidR="005379B8" w:rsidRPr="00422DD9" w:rsidRDefault="005379B8" w:rsidP="00590E1D">
            <w:pPr>
              <w:pStyle w:val="1"/>
              <w:spacing w:line="240" w:lineRule="exact"/>
              <w:ind w:leftChars="0" w:left="0"/>
              <w:jc w:val="both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第一場：</w:t>
            </w:r>
          </w:p>
          <w:p w:rsidR="005379B8" w:rsidRPr="006A40D7" w:rsidRDefault="005379B8" w:rsidP="00590E1D">
            <w:pPr>
              <w:pStyle w:val="1"/>
              <w:spacing w:line="240" w:lineRule="exact"/>
              <w:ind w:leftChars="0" w:left="0"/>
              <w:jc w:val="both"/>
              <w:rPr>
                <w:rFonts w:ascii="標楷體" w:eastAsia="標楷體" w:hAnsi="標楷體"/>
              </w:rPr>
            </w:pPr>
            <w:hyperlink r:id="rId7" w:history="1">
              <w:r w:rsidRPr="00422DD9">
                <w:rPr>
                  <w:rStyle w:val="Hyperlink"/>
                  <w:rFonts w:ascii="標楷體" w:eastAsia="標楷體" w:hAnsi="標楷體"/>
                </w:rPr>
                <w:t>http://teacher.hlc.edu.tw/imain11.asp?id=359&amp;c=2941&amp;offset=40</w:t>
              </w:r>
            </w:hyperlink>
          </w:p>
        </w:tc>
      </w:tr>
      <w:tr w:rsidR="005379B8" w:rsidRPr="00422DD9" w:rsidTr="00590E1D">
        <w:trPr>
          <w:trHeight w:val="657"/>
        </w:trPr>
        <w:tc>
          <w:tcPr>
            <w:tcW w:w="766" w:type="pct"/>
            <w:vMerge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</w:p>
        </w:tc>
        <w:tc>
          <w:tcPr>
            <w:tcW w:w="1327" w:type="pct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  <w:r w:rsidRPr="00422DD9">
              <w:rPr>
                <w:rFonts w:ascii="標楷體" w:eastAsia="標楷體" w:hAnsi="標楷體" w:hint="eastAsia"/>
              </w:rPr>
              <w:t>問卷樣本</w:t>
            </w:r>
          </w:p>
        </w:tc>
        <w:tc>
          <w:tcPr>
            <w:tcW w:w="2907" w:type="pct"/>
            <w:gridSpan w:val="4"/>
            <w:vAlign w:val="center"/>
          </w:tcPr>
          <w:p w:rsidR="005379B8" w:rsidRPr="00422DD9" w:rsidRDefault="005379B8" w:rsidP="005379B8">
            <w:pPr>
              <w:pStyle w:val="1"/>
              <w:spacing w:line="240" w:lineRule="exact"/>
              <w:ind w:left="31680"/>
              <w:rPr>
                <w:rFonts w:ascii="標楷體" w:eastAsia="標楷體" w:hAnsi="標楷體"/>
              </w:rPr>
            </w:pPr>
            <w:hyperlink r:id="rId8" w:history="1">
              <w:r w:rsidRPr="00422DD9">
                <w:rPr>
                  <w:rStyle w:val="Hyperlink"/>
                  <w:rFonts w:ascii="標楷體" w:eastAsia="標楷體" w:hAnsi="標楷體"/>
                </w:rPr>
                <w:t>http://teacher.hlc.edu.tw/imain3.asp?id=359&amp;c=2936</w:t>
              </w:r>
            </w:hyperlink>
          </w:p>
        </w:tc>
      </w:tr>
    </w:tbl>
    <w:p w:rsidR="005379B8" w:rsidRPr="00422DD9" w:rsidRDefault="005379B8" w:rsidP="002656DE">
      <w:pPr>
        <w:spacing w:line="280" w:lineRule="exact"/>
        <w:jc w:val="right"/>
        <w:rPr>
          <w:rFonts w:ascii="標楷體" w:eastAsia="標楷體" w:hAnsi="標楷體" w:cs="新細明體"/>
          <w:bCs/>
          <w:color w:val="000000"/>
          <w:spacing w:val="-20"/>
          <w:kern w:val="0"/>
          <w:sz w:val="28"/>
        </w:rPr>
      </w:pPr>
      <w:r w:rsidRPr="00422DD9">
        <w:rPr>
          <w:rFonts w:ascii="標楷體" w:eastAsia="標楷體" w:hAnsi="標楷體" w:cs="新細明體" w:hint="eastAsia"/>
          <w:bCs/>
          <w:color w:val="000000"/>
          <w:spacing w:val="-20"/>
          <w:kern w:val="0"/>
          <w:sz w:val="28"/>
        </w:rPr>
        <w:t>填報日期：</w:t>
      </w:r>
      <w:r w:rsidRPr="00422DD9">
        <w:rPr>
          <w:rFonts w:ascii="標楷體" w:eastAsia="標楷體" w:hAnsi="標楷體" w:cs="新細明體"/>
          <w:bCs/>
          <w:color w:val="000000"/>
          <w:spacing w:val="-20"/>
          <w:kern w:val="0"/>
          <w:sz w:val="28"/>
          <w:u w:val="single"/>
        </w:rPr>
        <w:t xml:space="preserve">                      </w:t>
      </w:r>
      <w:r w:rsidRPr="00422DD9">
        <w:rPr>
          <w:rFonts w:ascii="標楷體" w:eastAsia="標楷體" w:hAnsi="標楷體" w:cs="新細明體" w:hint="eastAsia"/>
          <w:bCs/>
          <w:color w:val="000000"/>
          <w:spacing w:val="-20"/>
          <w:kern w:val="0"/>
          <w:sz w:val="28"/>
        </w:rPr>
        <w:t>。</w:t>
      </w:r>
    </w:p>
    <w:p w:rsidR="005379B8" w:rsidRPr="006E4897" w:rsidRDefault="005379B8" w:rsidP="002656DE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承辦人：</w:t>
      </w:r>
      <w:r>
        <w:rPr>
          <w:rFonts w:ascii="標楷體" w:eastAsia="標楷體" w:hAnsi="標楷體"/>
          <w:sz w:val="28"/>
        </w:rPr>
        <w:t xml:space="preserve">              </w:t>
      </w:r>
      <w:r>
        <w:rPr>
          <w:rFonts w:ascii="標楷體" w:eastAsia="標楷體" w:hAnsi="標楷體" w:hint="eastAsia"/>
          <w:sz w:val="28"/>
        </w:rPr>
        <w:t>教務</w:t>
      </w:r>
      <w:r>
        <w:rPr>
          <w:rFonts w:ascii="標楷體" w:eastAsia="標楷體" w:hAnsi="標楷體"/>
          <w:sz w:val="28"/>
        </w:rPr>
        <w:t>(</w:t>
      </w:r>
      <w:r>
        <w:rPr>
          <w:rFonts w:ascii="標楷體" w:eastAsia="標楷體" w:hAnsi="標楷體" w:hint="eastAsia"/>
          <w:sz w:val="28"/>
        </w:rPr>
        <w:t>導</w:t>
      </w:r>
      <w:r>
        <w:rPr>
          <w:rFonts w:ascii="標楷體" w:eastAsia="標楷體" w:hAnsi="標楷體"/>
          <w:sz w:val="28"/>
        </w:rPr>
        <w:t>)</w:t>
      </w:r>
      <w:r>
        <w:rPr>
          <w:rFonts w:ascii="標楷體" w:eastAsia="標楷體" w:hAnsi="標楷體" w:hint="eastAsia"/>
          <w:sz w:val="28"/>
        </w:rPr>
        <w:t>主任：</w:t>
      </w:r>
      <w:r>
        <w:rPr>
          <w:rFonts w:ascii="標楷體" w:eastAsia="標楷體" w:hAnsi="標楷體"/>
          <w:sz w:val="28"/>
        </w:rPr>
        <w:t xml:space="preserve">              </w:t>
      </w:r>
      <w:r>
        <w:rPr>
          <w:rFonts w:ascii="標楷體" w:eastAsia="標楷體" w:hAnsi="標楷體" w:hint="eastAsia"/>
          <w:sz w:val="28"/>
        </w:rPr>
        <w:t>校長：</w:t>
      </w:r>
    </w:p>
    <w:sectPr w:rsidR="005379B8" w:rsidRPr="006E4897" w:rsidSect="009D5253">
      <w:headerReference w:type="default" r:id="rId9"/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B8" w:rsidRDefault="005379B8" w:rsidP="009D5253">
      <w:r>
        <w:separator/>
      </w:r>
    </w:p>
  </w:endnote>
  <w:endnote w:type="continuationSeparator" w:id="0">
    <w:p w:rsidR="005379B8" w:rsidRDefault="005379B8" w:rsidP="009D5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B8" w:rsidRDefault="005379B8">
    <w:pPr>
      <w:pStyle w:val="Footer"/>
      <w:jc w:val="center"/>
    </w:pPr>
    <w:fldSimple w:instr=" PAGE   \* MERGEFORMAT ">
      <w:r w:rsidRPr="00FC23CA">
        <w:rPr>
          <w:noProof/>
          <w:lang w:val="zh-TW"/>
        </w:rPr>
        <w:t>4</w:t>
      </w:r>
    </w:fldSimple>
  </w:p>
  <w:p w:rsidR="005379B8" w:rsidRDefault="005379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B8" w:rsidRDefault="005379B8" w:rsidP="009D5253">
      <w:r>
        <w:separator/>
      </w:r>
    </w:p>
  </w:footnote>
  <w:footnote w:type="continuationSeparator" w:id="0">
    <w:p w:rsidR="005379B8" w:rsidRDefault="005379B8" w:rsidP="009D5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9B8" w:rsidRDefault="005379B8" w:rsidP="00312E9A">
    <w:pPr>
      <w:pStyle w:val="1"/>
      <w:ind w:leftChars="0" w:left="0"/>
      <w:jc w:val="right"/>
    </w:pPr>
    <w:r w:rsidRPr="00643F8D">
      <w:t>10</w:t>
    </w:r>
    <w:r>
      <w:t>4</w:t>
    </w:r>
    <w:r w:rsidRPr="00643F8D">
      <w:rPr>
        <w:rFonts w:hint="eastAsia"/>
      </w:rPr>
      <w:t>年</w:t>
    </w:r>
    <w:r>
      <w:rPr>
        <w:rFonts w:hint="eastAsia"/>
      </w:rPr>
      <w:t>度</w:t>
    </w:r>
    <w:r w:rsidRPr="00643F8D">
      <w:rPr>
        <w:rFonts w:hint="eastAsia"/>
      </w:rPr>
      <w:t>十二年國教精進中小學品質</w:t>
    </w:r>
    <w:r>
      <w:t>-</w:t>
    </w:r>
    <w:r>
      <w:rPr>
        <w:rFonts w:hint="eastAsia"/>
      </w:rPr>
      <w:t>學校本位教師專業成長活動</w:t>
    </w:r>
    <w:r>
      <w:t xml:space="preserve"> (</w:t>
    </w:r>
    <w:r>
      <w:rPr>
        <w:rFonts w:hint="eastAsia"/>
      </w:rPr>
      <w:t>申請附件</w:t>
    </w:r>
    <w: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98D"/>
    <w:multiLevelType w:val="hybridMultilevel"/>
    <w:tmpl w:val="BCE065D8"/>
    <w:lvl w:ilvl="0" w:tplc="ECCCF2C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1" w:tplc="FB5ED88C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C82AAEA4">
      <w:start w:val="6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3" w:tplc="120A4D9C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4" w:tplc="7B388202">
      <w:start w:val="9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22472453"/>
    <w:multiLevelType w:val="hybridMultilevel"/>
    <w:tmpl w:val="186A16B4"/>
    <w:lvl w:ilvl="0" w:tplc="7204728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4C7D24AD"/>
    <w:multiLevelType w:val="multilevel"/>
    <w:tmpl w:val="4F7A75EE"/>
    <w:lvl w:ilvl="0">
      <w:start w:val="1"/>
      <w:numFmt w:val="taiwaneseCountingThousand"/>
      <w:lvlText w:val="%1、"/>
      <w:lvlJc w:val="left"/>
      <w:pPr>
        <w:ind w:left="500" w:hanging="500"/>
      </w:pPr>
      <w:rPr>
        <w:rFonts w:cs="Times New Roman" w:hint="default"/>
        <w:sz w:val="24"/>
        <w:szCs w:val="24"/>
      </w:rPr>
    </w:lvl>
    <w:lvl w:ilvl="1">
      <w:start w:val="1"/>
      <w:numFmt w:val="taiwaneseCountingThousand"/>
      <w:lvlText w:val="(%2) "/>
      <w:lvlJc w:val="left"/>
      <w:pPr>
        <w:tabs>
          <w:tab w:val="num" w:pos="1361"/>
        </w:tabs>
        <w:ind w:left="1389" w:hanging="935"/>
      </w:pPr>
      <w:rPr>
        <w:rFonts w:cs="Times New Roman" w:hint="eastAsia"/>
      </w:rPr>
    </w:lvl>
    <w:lvl w:ilvl="2">
      <w:start w:val="1"/>
      <w:numFmt w:val="decimal"/>
      <w:lvlText w:val="%3."/>
      <w:lvlJc w:val="right"/>
      <w:pPr>
        <w:tabs>
          <w:tab w:val="num" w:pos="1758"/>
        </w:tabs>
        <w:ind w:left="1440" w:firstLine="318"/>
      </w:pPr>
      <w:rPr>
        <w:rFonts w:cs="Times New Roman" w:hint="eastAsia"/>
      </w:rPr>
    </w:lvl>
    <w:lvl w:ilvl="3">
      <w:start w:val="1"/>
      <w:numFmt w:val="decimal"/>
      <w:lvlText w:val="(%4)."/>
      <w:lvlJc w:val="left"/>
      <w:pPr>
        <w:ind w:left="1920" w:hanging="219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abstractNum w:abstractNumId="3">
    <w:nsid w:val="7CEC2DED"/>
    <w:multiLevelType w:val="multilevel"/>
    <w:tmpl w:val="52BA3746"/>
    <w:lvl w:ilvl="0">
      <w:start w:val="1"/>
      <w:numFmt w:val="taiwaneseCountingThousand"/>
      <w:lvlText w:val="%1、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taiwaneseCountingThousand"/>
      <w:lvlText w:val="(%2) "/>
      <w:lvlJc w:val="left"/>
      <w:pPr>
        <w:tabs>
          <w:tab w:val="num" w:pos="907"/>
        </w:tabs>
        <w:ind w:left="935" w:hanging="935"/>
      </w:pPr>
      <w:rPr>
        <w:rFonts w:cs="Times New Roman" w:hint="eastAsia"/>
        <w:b w:val="0"/>
      </w:rPr>
    </w:lvl>
    <w:lvl w:ilvl="2">
      <w:start w:val="1"/>
      <w:numFmt w:val="decimal"/>
      <w:lvlText w:val="%3."/>
      <w:lvlJc w:val="right"/>
      <w:pPr>
        <w:tabs>
          <w:tab w:val="num" w:pos="993"/>
        </w:tabs>
        <w:ind w:left="675" w:firstLine="318"/>
      </w:pPr>
      <w:rPr>
        <w:rFonts w:cs="Times New Roman" w:hint="eastAsia"/>
        <w:b w:val="0"/>
      </w:rPr>
    </w:lvl>
    <w:lvl w:ilvl="3">
      <w:start w:val="1"/>
      <w:numFmt w:val="decimal"/>
      <w:lvlText w:val="(%4)."/>
      <w:lvlJc w:val="left"/>
      <w:pPr>
        <w:ind w:left="1920" w:hanging="219"/>
      </w:pPr>
      <w:rPr>
        <w:rFonts w:cs="Times New Roman" w:hint="eastAsia"/>
        <w:b w:val="0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253"/>
    <w:rsid w:val="00027405"/>
    <w:rsid w:val="00064E79"/>
    <w:rsid w:val="000B2BC9"/>
    <w:rsid w:val="0010084C"/>
    <w:rsid w:val="001833D7"/>
    <w:rsid w:val="00186B16"/>
    <w:rsid w:val="001872C2"/>
    <w:rsid w:val="001E740B"/>
    <w:rsid w:val="0021158C"/>
    <w:rsid w:val="002524A2"/>
    <w:rsid w:val="002656DE"/>
    <w:rsid w:val="00270260"/>
    <w:rsid w:val="002B693B"/>
    <w:rsid w:val="002C2246"/>
    <w:rsid w:val="003101DB"/>
    <w:rsid w:val="00312E9A"/>
    <w:rsid w:val="00322978"/>
    <w:rsid w:val="00335297"/>
    <w:rsid w:val="00353F93"/>
    <w:rsid w:val="0036153C"/>
    <w:rsid w:val="00384431"/>
    <w:rsid w:val="003A4F5E"/>
    <w:rsid w:val="003E68B1"/>
    <w:rsid w:val="003F0BF3"/>
    <w:rsid w:val="003F2381"/>
    <w:rsid w:val="00422DD9"/>
    <w:rsid w:val="005379B8"/>
    <w:rsid w:val="00573E31"/>
    <w:rsid w:val="00590E1D"/>
    <w:rsid w:val="00595F98"/>
    <w:rsid w:val="005A1E53"/>
    <w:rsid w:val="005A7E83"/>
    <w:rsid w:val="005C42EE"/>
    <w:rsid w:val="005E71F2"/>
    <w:rsid w:val="00610AC0"/>
    <w:rsid w:val="00643F8D"/>
    <w:rsid w:val="006A40D7"/>
    <w:rsid w:val="006B2E91"/>
    <w:rsid w:val="006E4897"/>
    <w:rsid w:val="007369D9"/>
    <w:rsid w:val="00784583"/>
    <w:rsid w:val="008B47D3"/>
    <w:rsid w:val="009103CC"/>
    <w:rsid w:val="00926B69"/>
    <w:rsid w:val="00953603"/>
    <w:rsid w:val="009D5253"/>
    <w:rsid w:val="00A1570E"/>
    <w:rsid w:val="00A94605"/>
    <w:rsid w:val="00AD5B32"/>
    <w:rsid w:val="00AE7E9B"/>
    <w:rsid w:val="00B25C0A"/>
    <w:rsid w:val="00B7709A"/>
    <w:rsid w:val="00B92485"/>
    <w:rsid w:val="00BA3475"/>
    <w:rsid w:val="00C238D7"/>
    <w:rsid w:val="00C40518"/>
    <w:rsid w:val="00CB7817"/>
    <w:rsid w:val="00D601E7"/>
    <w:rsid w:val="00D62307"/>
    <w:rsid w:val="00D73336"/>
    <w:rsid w:val="00D82B28"/>
    <w:rsid w:val="00DC0B09"/>
    <w:rsid w:val="00E112CB"/>
    <w:rsid w:val="00E2356B"/>
    <w:rsid w:val="00EA14B0"/>
    <w:rsid w:val="00ED0013"/>
    <w:rsid w:val="00ED2F13"/>
    <w:rsid w:val="00ED32C6"/>
    <w:rsid w:val="00FC23CA"/>
    <w:rsid w:val="00FE5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253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清單段落1"/>
    <w:basedOn w:val="Normal"/>
    <w:uiPriority w:val="99"/>
    <w:rsid w:val="009D5253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9D5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5253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D52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D5253"/>
    <w:rPr>
      <w:rFonts w:ascii="Times New Roman" w:eastAsia="新細明體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A94605"/>
    <w:rPr>
      <w:rFonts w:cs="Times New Roman"/>
    </w:rPr>
  </w:style>
  <w:style w:type="character" w:styleId="Hyperlink">
    <w:name w:val="Hyperlink"/>
    <w:basedOn w:val="DefaultParagraphFont"/>
    <w:uiPriority w:val="99"/>
    <w:rsid w:val="002656DE"/>
    <w:rPr>
      <w:rFonts w:cs="Times New Roman"/>
      <w:color w:val="0000FF"/>
      <w:u w:val="single"/>
    </w:rPr>
  </w:style>
  <w:style w:type="character" w:styleId="SubtleEmphasis">
    <w:name w:val="Subtle Emphasis"/>
    <w:basedOn w:val="DefaultParagraphFont"/>
    <w:uiPriority w:val="99"/>
    <w:qFormat/>
    <w:rsid w:val="002656DE"/>
    <w:rPr>
      <w:i/>
      <w:color w:val="808080"/>
    </w:rPr>
  </w:style>
  <w:style w:type="paragraph" w:customStyle="1" w:styleId="2">
    <w:name w:val="清單段落2"/>
    <w:basedOn w:val="Normal"/>
    <w:uiPriority w:val="99"/>
    <w:rsid w:val="00D601E7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er.hlc.edu.tw/imain3.asp?id=359&amp;c=29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er.hlc.edu.tw/imain11.asp?id=359&amp;c=2941&amp;offset=4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843</Words>
  <Characters>4811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花蓮縣○○國民中(小)學辦理十二年國民基本教育</dc:title>
  <dc:subject/>
  <dc:creator>shouliang</dc:creator>
  <cp:keywords/>
  <dc:description/>
  <cp:lastModifiedBy>ASUS</cp:lastModifiedBy>
  <cp:revision>10</cp:revision>
  <dcterms:created xsi:type="dcterms:W3CDTF">2014-09-30T01:25:00Z</dcterms:created>
  <dcterms:modified xsi:type="dcterms:W3CDTF">2014-11-06T06:21:00Z</dcterms:modified>
</cp:coreProperties>
</file>