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E9F" w:rsidRDefault="00DE1E9F" w:rsidP="00F335A0">
      <w:pPr>
        <w:jc w:val="center"/>
        <w:rPr>
          <w:rFonts w:ascii="標楷體" w:eastAsia="標楷體" w:hAnsi="標楷體" w:cs="DFMing-UB-HK-BF"/>
          <w:b/>
          <w:kern w:val="0"/>
          <w:sz w:val="36"/>
          <w:szCs w:val="36"/>
        </w:rPr>
      </w:pPr>
      <w:r w:rsidRPr="00F335A0">
        <w:rPr>
          <w:rFonts w:ascii="標楷體" w:eastAsia="標楷體" w:hAnsi="標楷體" w:cs="DFMing-UB-HK-BF" w:hint="eastAsia"/>
          <w:b/>
          <w:kern w:val="0"/>
          <w:sz w:val="36"/>
          <w:szCs w:val="36"/>
        </w:rPr>
        <w:t>花蓮縣</w:t>
      </w:r>
      <w:r>
        <w:rPr>
          <w:rFonts w:ascii="標楷體" w:eastAsia="標楷體" w:hAnsi="標楷體" w:cs="DFMing-UB-HK-BF"/>
          <w:b/>
          <w:kern w:val="0"/>
          <w:sz w:val="36"/>
          <w:szCs w:val="36"/>
        </w:rPr>
        <w:t>102</w:t>
      </w:r>
      <w:r>
        <w:rPr>
          <w:rFonts w:ascii="標楷體" w:eastAsia="標楷體" w:hAnsi="標楷體" w:cs="DFMing-UB-HK-BF" w:hint="eastAsia"/>
          <w:b/>
          <w:kern w:val="0"/>
          <w:sz w:val="36"/>
          <w:szCs w:val="36"/>
        </w:rPr>
        <w:t>學年度縣</w:t>
      </w:r>
      <w:r w:rsidRPr="00F335A0">
        <w:rPr>
          <w:rFonts w:ascii="標楷體" w:eastAsia="標楷體" w:hAnsi="標楷體" w:cs="DFMing-UB-HK-BF" w:hint="eastAsia"/>
          <w:b/>
          <w:kern w:val="0"/>
          <w:sz w:val="36"/>
          <w:szCs w:val="36"/>
        </w:rPr>
        <w:t>內</w:t>
      </w:r>
      <w:r>
        <w:rPr>
          <w:rFonts w:ascii="標楷體" w:eastAsia="標楷體" w:hAnsi="標楷體" w:cs="DFMing-UB-HK-BF" w:hint="eastAsia"/>
          <w:b/>
          <w:kern w:val="0"/>
          <w:sz w:val="36"/>
          <w:szCs w:val="36"/>
        </w:rPr>
        <w:t>國中</w:t>
      </w:r>
      <w:r w:rsidRPr="00F335A0">
        <w:rPr>
          <w:rFonts w:ascii="標楷體" w:eastAsia="標楷體" w:hAnsi="標楷體" w:cs="DFMing-UB-HK-BF" w:hint="eastAsia"/>
          <w:b/>
          <w:kern w:val="0"/>
          <w:sz w:val="36"/>
          <w:szCs w:val="36"/>
        </w:rPr>
        <w:t>各校志願選填</w:t>
      </w:r>
      <w:r>
        <w:rPr>
          <w:rFonts w:ascii="標楷體" w:eastAsia="標楷體" w:hAnsi="標楷體" w:cs="DFMing-UB-HK-BF" w:hint="eastAsia"/>
          <w:b/>
          <w:kern w:val="0"/>
          <w:sz w:val="36"/>
          <w:szCs w:val="36"/>
        </w:rPr>
        <w:t>試探之</w:t>
      </w:r>
      <w:r w:rsidRPr="00F335A0">
        <w:rPr>
          <w:rFonts w:ascii="標楷體" w:eastAsia="標楷體" w:hAnsi="標楷體" w:cs="DFMing-UB-HK-BF" w:hint="eastAsia"/>
          <w:b/>
          <w:kern w:val="0"/>
          <w:sz w:val="36"/>
          <w:szCs w:val="36"/>
        </w:rPr>
        <w:t>輔導策略撰寫要點</w:t>
      </w:r>
    </w:p>
    <w:p w:rsidR="00DE1E9F" w:rsidRPr="00F67FF8" w:rsidRDefault="00DE1E9F" w:rsidP="00325EA2">
      <w:pPr>
        <w:widowControl/>
        <w:rPr>
          <w:rFonts w:ascii="標楷體" w:eastAsia="標楷體" w:hAnsi="標楷體"/>
          <w:sz w:val="32"/>
          <w:szCs w:val="32"/>
        </w:rPr>
      </w:pPr>
      <w:r w:rsidRPr="00F67FF8">
        <w:rPr>
          <w:rFonts w:ascii="標楷體" w:eastAsia="標楷體" w:hAnsi="標楷體" w:hint="eastAsia"/>
          <w:sz w:val="32"/>
          <w:szCs w:val="32"/>
        </w:rPr>
        <w:t>花蓮縣</w:t>
      </w:r>
      <w:r w:rsidRPr="00F67FF8">
        <w:rPr>
          <w:rFonts w:ascii="標楷體" w:eastAsia="標楷體" w:hAnsi="標楷體"/>
          <w:sz w:val="32"/>
          <w:szCs w:val="32"/>
        </w:rPr>
        <w:t>102</w:t>
      </w:r>
      <w:r w:rsidRPr="00F67FF8">
        <w:rPr>
          <w:rFonts w:ascii="標楷體" w:eastAsia="標楷體" w:hAnsi="標楷體" w:hint="eastAsia"/>
          <w:sz w:val="32"/>
          <w:szCs w:val="32"/>
        </w:rPr>
        <w:t>學年度</w:t>
      </w:r>
      <w:r>
        <w:rPr>
          <w:rFonts w:ascii="標楷體" w:eastAsia="標楷體" w:hAnsi="標楷體"/>
          <w:sz w:val="32"/>
          <w:szCs w:val="32"/>
        </w:rPr>
        <w:t>_</w:t>
      </w:r>
      <w:r>
        <w:rPr>
          <w:rFonts w:ascii="標楷體" w:eastAsia="標楷體" w:hAnsi="標楷體" w:hint="eastAsia"/>
          <w:sz w:val="32"/>
          <w:szCs w:val="32"/>
        </w:rPr>
        <w:t>富里</w:t>
      </w:r>
      <w:r w:rsidRPr="00F67FF8">
        <w:rPr>
          <w:rFonts w:ascii="標楷體" w:eastAsia="標楷體" w:hAnsi="標楷體"/>
          <w:sz w:val="32"/>
          <w:szCs w:val="32"/>
        </w:rPr>
        <w:t>_</w:t>
      </w:r>
      <w:r w:rsidRPr="00F67FF8">
        <w:rPr>
          <w:rFonts w:ascii="標楷體" w:eastAsia="標楷體" w:hAnsi="標楷體" w:hint="eastAsia"/>
          <w:sz w:val="32"/>
          <w:szCs w:val="32"/>
        </w:rPr>
        <w:t>國中志願選填</w:t>
      </w:r>
      <w:r>
        <w:rPr>
          <w:rFonts w:ascii="標楷體" w:eastAsia="標楷體" w:hAnsi="標楷體" w:hint="eastAsia"/>
          <w:sz w:val="32"/>
          <w:szCs w:val="32"/>
        </w:rPr>
        <w:t>試探之</w:t>
      </w:r>
      <w:r w:rsidRPr="00F67FF8">
        <w:rPr>
          <w:rFonts w:ascii="標楷體" w:eastAsia="標楷體" w:hAnsi="標楷體" w:hint="eastAsia"/>
          <w:sz w:val="32"/>
          <w:szCs w:val="32"/>
        </w:rPr>
        <w:t>輔導策略</w:t>
      </w:r>
    </w:p>
    <w:p w:rsidR="00DE1E9F" w:rsidRPr="00D649EC" w:rsidRDefault="00DE1E9F" w:rsidP="00837C73">
      <w:pPr>
        <w:pStyle w:val="ListParagraph"/>
        <w:numPr>
          <w:ilvl w:val="0"/>
          <w:numId w:val="2"/>
        </w:numPr>
        <w:ind w:leftChars="0"/>
        <w:rPr>
          <w:rFonts w:ascii="標楷體" w:eastAsia="標楷體" w:hAnsi="標楷體"/>
          <w:sz w:val="28"/>
          <w:szCs w:val="28"/>
        </w:rPr>
      </w:pPr>
      <w:r w:rsidRPr="00D649EC">
        <w:rPr>
          <w:rFonts w:ascii="標楷體" w:eastAsia="標楷體" w:hAnsi="標楷體" w:hint="eastAsia"/>
          <w:sz w:val="28"/>
          <w:szCs w:val="28"/>
        </w:rPr>
        <w:t>學校輔導人力及學生組成</w:t>
      </w:r>
    </w:p>
    <w:tbl>
      <w:tblPr>
        <w:tblW w:w="4982"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A0"/>
      </w:tblPr>
      <w:tblGrid>
        <w:gridCol w:w="1593"/>
        <w:gridCol w:w="1590"/>
        <w:gridCol w:w="1590"/>
        <w:gridCol w:w="1587"/>
        <w:gridCol w:w="1587"/>
        <w:gridCol w:w="1587"/>
        <w:gridCol w:w="1587"/>
        <w:gridCol w:w="1590"/>
        <w:gridCol w:w="1590"/>
        <w:gridCol w:w="1257"/>
      </w:tblGrid>
      <w:tr w:rsidR="00DE1E9F" w:rsidRPr="004D710C" w:rsidTr="004D710C">
        <w:tc>
          <w:tcPr>
            <w:tcW w:w="512" w:type="pct"/>
            <w:tcBorders>
              <w:top w:val="thinThickSmallGap" w:sz="24" w:space="0" w:color="auto"/>
            </w:tcBorders>
            <w:vAlign w:val="center"/>
          </w:tcPr>
          <w:p w:rsidR="00DE1E9F" w:rsidRPr="004D710C" w:rsidRDefault="00DE1E9F" w:rsidP="004D710C">
            <w:pPr>
              <w:jc w:val="center"/>
              <w:rPr>
                <w:rFonts w:ascii="標楷體" w:eastAsia="標楷體" w:hAnsi="標楷體"/>
                <w:b/>
                <w:sz w:val="20"/>
                <w:szCs w:val="20"/>
              </w:rPr>
            </w:pPr>
            <w:r w:rsidRPr="004D710C">
              <w:rPr>
                <w:rFonts w:ascii="標楷體" w:eastAsia="標楷體" w:hAnsi="標楷體" w:hint="eastAsia"/>
                <w:b/>
                <w:sz w:val="20"/>
                <w:szCs w:val="20"/>
              </w:rPr>
              <w:t>年級</w:t>
            </w:r>
          </w:p>
        </w:tc>
        <w:tc>
          <w:tcPr>
            <w:tcW w:w="511" w:type="pct"/>
            <w:tcBorders>
              <w:top w:val="thinThickSmallGap" w:sz="24" w:space="0" w:color="auto"/>
            </w:tcBorders>
            <w:vAlign w:val="center"/>
          </w:tcPr>
          <w:p w:rsidR="00DE1E9F" w:rsidRPr="004D710C" w:rsidRDefault="00DE1E9F" w:rsidP="004D710C">
            <w:pPr>
              <w:jc w:val="center"/>
              <w:rPr>
                <w:rFonts w:ascii="標楷體" w:eastAsia="標楷體" w:hAnsi="標楷體"/>
                <w:b/>
                <w:sz w:val="20"/>
                <w:szCs w:val="20"/>
              </w:rPr>
            </w:pPr>
            <w:r w:rsidRPr="004D710C">
              <w:rPr>
                <w:rFonts w:ascii="標楷體" w:eastAsia="標楷體" w:hAnsi="標楷體" w:hint="eastAsia"/>
                <w:b/>
                <w:sz w:val="20"/>
                <w:szCs w:val="20"/>
              </w:rPr>
              <w:t>學生人數</w:t>
            </w:r>
            <w:r w:rsidRPr="004D710C">
              <w:rPr>
                <w:rFonts w:ascii="標楷體" w:eastAsia="標楷體" w:hAnsi="標楷體"/>
                <w:b/>
                <w:sz w:val="20"/>
                <w:szCs w:val="20"/>
              </w:rPr>
              <w:t>(A)</w:t>
            </w:r>
          </w:p>
        </w:tc>
        <w:tc>
          <w:tcPr>
            <w:tcW w:w="511" w:type="pct"/>
            <w:tcBorders>
              <w:top w:val="thinThickSmallGap" w:sz="24" w:space="0" w:color="auto"/>
            </w:tcBorders>
            <w:vAlign w:val="center"/>
          </w:tcPr>
          <w:p w:rsidR="00DE1E9F" w:rsidRPr="004D710C" w:rsidRDefault="00DE1E9F" w:rsidP="004D710C">
            <w:pPr>
              <w:jc w:val="center"/>
              <w:rPr>
                <w:rFonts w:ascii="標楷體" w:eastAsia="標楷體" w:hAnsi="標楷體"/>
                <w:b/>
                <w:sz w:val="20"/>
                <w:szCs w:val="20"/>
              </w:rPr>
            </w:pPr>
            <w:r w:rsidRPr="004D710C">
              <w:rPr>
                <w:rFonts w:ascii="標楷體" w:eastAsia="標楷體" w:hAnsi="標楷體" w:hint="eastAsia"/>
                <w:b/>
                <w:sz w:val="20"/>
                <w:szCs w:val="20"/>
              </w:rPr>
              <w:t>中低收入戶學生數</w:t>
            </w:r>
            <w:r w:rsidRPr="004D710C">
              <w:rPr>
                <w:rFonts w:ascii="標楷體" w:eastAsia="標楷體" w:hAnsi="標楷體"/>
                <w:b/>
                <w:sz w:val="20"/>
                <w:szCs w:val="20"/>
              </w:rPr>
              <w:t>(B)</w:t>
            </w:r>
          </w:p>
        </w:tc>
        <w:tc>
          <w:tcPr>
            <w:tcW w:w="510" w:type="pct"/>
            <w:tcBorders>
              <w:top w:val="thinThickSmallGap" w:sz="24" w:space="0" w:color="auto"/>
            </w:tcBorders>
            <w:vAlign w:val="center"/>
          </w:tcPr>
          <w:p w:rsidR="00DE1E9F" w:rsidRPr="004D710C" w:rsidRDefault="00DE1E9F" w:rsidP="004D710C">
            <w:pPr>
              <w:jc w:val="center"/>
              <w:rPr>
                <w:rFonts w:ascii="標楷體" w:eastAsia="標楷體" w:hAnsi="標楷體"/>
                <w:b/>
                <w:sz w:val="20"/>
                <w:szCs w:val="20"/>
              </w:rPr>
            </w:pPr>
            <w:r w:rsidRPr="004D710C">
              <w:rPr>
                <w:rFonts w:ascii="標楷體" w:eastAsia="標楷體" w:hAnsi="標楷體" w:hint="eastAsia"/>
                <w:b/>
                <w:sz w:val="20"/>
                <w:szCs w:val="20"/>
              </w:rPr>
              <w:t>中低收入戶學生比率</w:t>
            </w:r>
            <w:r w:rsidRPr="004D710C">
              <w:rPr>
                <w:rFonts w:ascii="標楷體" w:eastAsia="標楷體" w:hAnsi="標楷體"/>
                <w:b/>
                <w:sz w:val="20"/>
                <w:szCs w:val="20"/>
              </w:rPr>
              <w:t>(B/A)</w:t>
            </w:r>
          </w:p>
        </w:tc>
        <w:tc>
          <w:tcPr>
            <w:tcW w:w="510" w:type="pct"/>
            <w:tcBorders>
              <w:top w:val="thinThickSmallGap" w:sz="24" w:space="0" w:color="auto"/>
            </w:tcBorders>
            <w:vAlign w:val="center"/>
          </w:tcPr>
          <w:p w:rsidR="00DE1E9F" w:rsidRPr="004D710C" w:rsidRDefault="00DE1E9F" w:rsidP="004D710C">
            <w:pPr>
              <w:jc w:val="center"/>
              <w:rPr>
                <w:rFonts w:ascii="標楷體" w:eastAsia="標楷體" w:hAnsi="標楷體"/>
                <w:b/>
                <w:sz w:val="20"/>
                <w:szCs w:val="20"/>
              </w:rPr>
            </w:pPr>
            <w:r w:rsidRPr="004D710C">
              <w:rPr>
                <w:rFonts w:ascii="標楷體" w:eastAsia="標楷體" w:hAnsi="標楷體" w:hint="eastAsia"/>
                <w:b/>
                <w:sz w:val="20"/>
                <w:szCs w:val="20"/>
              </w:rPr>
              <w:t>低收入戶學生數</w:t>
            </w:r>
            <w:r w:rsidRPr="004D710C">
              <w:rPr>
                <w:rFonts w:ascii="標楷體" w:eastAsia="標楷體" w:hAnsi="標楷體"/>
                <w:b/>
                <w:sz w:val="20"/>
                <w:szCs w:val="20"/>
              </w:rPr>
              <w:t>(C)</w:t>
            </w:r>
          </w:p>
        </w:tc>
        <w:tc>
          <w:tcPr>
            <w:tcW w:w="510" w:type="pct"/>
            <w:tcBorders>
              <w:top w:val="thinThickSmallGap" w:sz="24" w:space="0" w:color="auto"/>
            </w:tcBorders>
            <w:vAlign w:val="center"/>
          </w:tcPr>
          <w:p w:rsidR="00DE1E9F" w:rsidRPr="004D710C" w:rsidRDefault="00DE1E9F" w:rsidP="004D710C">
            <w:pPr>
              <w:jc w:val="center"/>
              <w:rPr>
                <w:rFonts w:ascii="標楷體" w:eastAsia="標楷體" w:hAnsi="標楷體"/>
                <w:b/>
                <w:sz w:val="20"/>
                <w:szCs w:val="20"/>
              </w:rPr>
            </w:pPr>
            <w:r w:rsidRPr="004D710C">
              <w:rPr>
                <w:rFonts w:ascii="標楷體" w:eastAsia="標楷體" w:hAnsi="標楷體" w:hint="eastAsia"/>
                <w:b/>
                <w:sz w:val="20"/>
                <w:szCs w:val="20"/>
              </w:rPr>
              <w:t>低收入戶學生比率</w:t>
            </w:r>
            <w:r w:rsidRPr="004D710C">
              <w:rPr>
                <w:rFonts w:ascii="標楷體" w:eastAsia="標楷體" w:hAnsi="標楷體"/>
                <w:b/>
                <w:sz w:val="20"/>
                <w:szCs w:val="20"/>
              </w:rPr>
              <w:t>(C/A)</w:t>
            </w:r>
          </w:p>
        </w:tc>
        <w:tc>
          <w:tcPr>
            <w:tcW w:w="510" w:type="pct"/>
            <w:tcBorders>
              <w:top w:val="thinThickSmallGap" w:sz="24" w:space="0" w:color="auto"/>
            </w:tcBorders>
            <w:vAlign w:val="center"/>
          </w:tcPr>
          <w:p w:rsidR="00DE1E9F" w:rsidRPr="004D710C" w:rsidRDefault="00DE1E9F" w:rsidP="004D710C">
            <w:pPr>
              <w:jc w:val="center"/>
              <w:rPr>
                <w:rFonts w:ascii="標楷體" w:eastAsia="標楷體" w:hAnsi="標楷體"/>
                <w:b/>
                <w:sz w:val="20"/>
                <w:szCs w:val="20"/>
              </w:rPr>
            </w:pPr>
            <w:r w:rsidRPr="004D710C">
              <w:rPr>
                <w:rFonts w:ascii="標楷體" w:eastAsia="標楷體" w:hAnsi="標楷體" w:hint="eastAsia"/>
                <w:b/>
                <w:sz w:val="20"/>
                <w:szCs w:val="20"/>
              </w:rPr>
              <w:t>導師人數</w:t>
            </w:r>
          </w:p>
        </w:tc>
        <w:tc>
          <w:tcPr>
            <w:tcW w:w="511" w:type="pct"/>
            <w:tcBorders>
              <w:top w:val="thinThickSmallGap" w:sz="24" w:space="0" w:color="auto"/>
            </w:tcBorders>
            <w:vAlign w:val="center"/>
          </w:tcPr>
          <w:p w:rsidR="00DE1E9F" w:rsidRPr="004D710C" w:rsidRDefault="00DE1E9F" w:rsidP="004D710C">
            <w:pPr>
              <w:jc w:val="center"/>
              <w:rPr>
                <w:rFonts w:ascii="標楷體" w:eastAsia="標楷體" w:hAnsi="標楷體"/>
                <w:b/>
                <w:sz w:val="20"/>
                <w:szCs w:val="20"/>
              </w:rPr>
            </w:pPr>
            <w:r w:rsidRPr="004D710C">
              <w:rPr>
                <w:rFonts w:ascii="標楷體" w:eastAsia="標楷體" w:hAnsi="標楷體" w:hint="eastAsia"/>
                <w:b/>
                <w:sz w:val="20"/>
                <w:szCs w:val="20"/>
              </w:rPr>
              <w:t>輔導活動科教師人數</w:t>
            </w:r>
          </w:p>
        </w:tc>
        <w:tc>
          <w:tcPr>
            <w:tcW w:w="511" w:type="pct"/>
            <w:tcBorders>
              <w:top w:val="thinThickSmallGap" w:sz="24" w:space="0" w:color="auto"/>
            </w:tcBorders>
            <w:vAlign w:val="center"/>
          </w:tcPr>
          <w:p w:rsidR="00DE1E9F" w:rsidRPr="004D710C" w:rsidRDefault="00DE1E9F" w:rsidP="004D710C">
            <w:pPr>
              <w:jc w:val="center"/>
              <w:rPr>
                <w:rFonts w:ascii="標楷體" w:eastAsia="標楷體" w:hAnsi="標楷體"/>
                <w:b/>
                <w:sz w:val="20"/>
                <w:szCs w:val="20"/>
              </w:rPr>
            </w:pPr>
            <w:r w:rsidRPr="004D710C">
              <w:rPr>
                <w:rFonts w:ascii="標楷體" w:eastAsia="標楷體" w:hAnsi="標楷體" w:hint="eastAsia"/>
                <w:b/>
                <w:sz w:val="20"/>
                <w:szCs w:val="20"/>
              </w:rPr>
              <w:t>專輔教師人數</w:t>
            </w:r>
          </w:p>
        </w:tc>
        <w:tc>
          <w:tcPr>
            <w:tcW w:w="407" w:type="pct"/>
            <w:tcBorders>
              <w:top w:val="thinThickSmallGap" w:sz="24" w:space="0" w:color="auto"/>
            </w:tcBorders>
            <w:vAlign w:val="center"/>
          </w:tcPr>
          <w:p w:rsidR="00DE1E9F" w:rsidRPr="004D710C" w:rsidRDefault="00DE1E9F" w:rsidP="004D710C">
            <w:pPr>
              <w:jc w:val="center"/>
              <w:rPr>
                <w:rFonts w:ascii="標楷體" w:eastAsia="標楷體" w:hAnsi="標楷體"/>
                <w:b/>
                <w:sz w:val="20"/>
                <w:szCs w:val="20"/>
              </w:rPr>
            </w:pPr>
            <w:r w:rsidRPr="004D710C">
              <w:rPr>
                <w:rFonts w:ascii="標楷體" w:eastAsia="標楷體" w:hAnsi="標楷體" w:hint="eastAsia"/>
                <w:b/>
                <w:sz w:val="20"/>
                <w:szCs w:val="20"/>
              </w:rPr>
              <w:t>兼輔教師人數</w:t>
            </w:r>
          </w:p>
        </w:tc>
      </w:tr>
      <w:tr w:rsidR="00DE1E9F" w:rsidRPr="004D710C" w:rsidTr="004D710C">
        <w:tc>
          <w:tcPr>
            <w:tcW w:w="512" w:type="pct"/>
            <w:vAlign w:val="center"/>
          </w:tcPr>
          <w:p w:rsidR="00DE1E9F" w:rsidRPr="004D710C" w:rsidRDefault="00DE1E9F" w:rsidP="004D710C">
            <w:pPr>
              <w:jc w:val="center"/>
              <w:rPr>
                <w:rFonts w:ascii="標楷體" w:eastAsia="標楷體" w:hAnsi="標楷體"/>
                <w:sz w:val="20"/>
                <w:szCs w:val="20"/>
              </w:rPr>
            </w:pPr>
            <w:r w:rsidRPr="004D710C">
              <w:rPr>
                <w:rFonts w:ascii="標楷體" w:eastAsia="標楷體" w:hAnsi="標楷體" w:hint="eastAsia"/>
                <w:sz w:val="20"/>
                <w:szCs w:val="20"/>
              </w:rPr>
              <w:t>九年級</w:t>
            </w:r>
          </w:p>
        </w:tc>
        <w:tc>
          <w:tcPr>
            <w:tcW w:w="511" w:type="pct"/>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74</w:t>
            </w:r>
          </w:p>
        </w:tc>
        <w:tc>
          <w:tcPr>
            <w:tcW w:w="511" w:type="pct"/>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2</w:t>
            </w:r>
          </w:p>
        </w:tc>
        <w:tc>
          <w:tcPr>
            <w:tcW w:w="510" w:type="pct"/>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2.7</w:t>
            </w:r>
            <w:r w:rsidRPr="004D710C">
              <w:rPr>
                <w:rFonts w:ascii="標楷體" w:eastAsia="標楷體" w:hAnsi="標楷體"/>
                <w:sz w:val="20"/>
                <w:szCs w:val="20"/>
              </w:rPr>
              <w:t>%</w:t>
            </w:r>
          </w:p>
        </w:tc>
        <w:tc>
          <w:tcPr>
            <w:tcW w:w="510" w:type="pct"/>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6</w:t>
            </w:r>
          </w:p>
        </w:tc>
        <w:tc>
          <w:tcPr>
            <w:tcW w:w="510" w:type="pct"/>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8.1</w:t>
            </w:r>
            <w:r w:rsidRPr="004D710C">
              <w:rPr>
                <w:rFonts w:ascii="標楷體" w:eastAsia="標楷體" w:hAnsi="標楷體"/>
                <w:sz w:val="20"/>
                <w:szCs w:val="20"/>
              </w:rPr>
              <w:t>%</w:t>
            </w:r>
          </w:p>
        </w:tc>
        <w:tc>
          <w:tcPr>
            <w:tcW w:w="510" w:type="pct"/>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4</w:t>
            </w:r>
          </w:p>
        </w:tc>
        <w:tc>
          <w:tcPr>
            <w:tcW w:w="511" w:type="pct"/>
            <w:vMerge w:val="restart"/>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6</w:t>
            </w:r>
          </w:p>
        </w:tc>
        <w:tc>
          <w:tcPr>
            <w:tcW w:w="511" w:type="pct"/>
            <w:vMerge w:val="restart"/>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1</w:t>
            </w:r>
          </w:p>
        </w:tc>
        <w:tc>
          <w:tcPr>
            <w:tcW w:w="407" w:type="pct"/>
            <w:vMerge w:val="restart"/>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1</w:t>
            </w:r>
          </w:p>
        </w:tc>
      </w:tr>
      <w:tr w:rsidR="00DE1E9F" w:rsidRPr="004D710C" w:rsidTr="004D710C">
        <w:tc>
          <w:tcPr>
            <w:tcW w:w="512" w:type="pct"/>
            <w:vAlign w:val="center"/>
          </w:tcPr>
          <w:p w:rsidR="00DE1E9F" w:rsidRPr="004D710C" w:rsidRDefault="00DE1E9F" w:rsidP="004D710C">
            <w:pPr>
              <w:jc w:val="center"/>
              <w:rPr>
                <w:rFonts w:ascii="標楷體" w:eastAsia="標楷體" w:hAnsi="標楷體"/>
                <w:sz w:val="20"/>
                <w:szCs w:val="20"/>
              </w:rPr>
            </w:pPr>
            <w:r w:rsidRPr="004D710C">
              <w:rPr>
                <w:rFonts w:ascii="標楷體" w:eastAsia="標楷體" w:hAnsi="標楷體" w:hint="eastAsia"/>
                <w:sz w:val="20"/>
                <w:szCs w:val="20"/>
              </w:rPr>
              <w:t>八年級</w:t>
            </w:r>
          </w:p>
        </w:tc>
        <w:tc>
          <w:tcPr>
            <w:tcW w:w="511" w:type="pct"/>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86</w:t>
            </w:r>
          </w:p>
        </w:tc>
        <w:tc>
          <w:tcPr>
            <w:tcW w:w="511" w:type="pct"/>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7</w:t>
            </w:r>
          </w:p>
        </w:tc>
        <w:tc>
          <w:tcPr>
            <w:tcW w:w="510" w:type="pct"/>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8.1</w:t>
            </w:r>
            <w:r w:rsidRPr="004D710C">
              <w:rPr>
                <w:rFonts w:ascii="標楷體" w:eastAsia="標楷體" w:hAnsi="標楷體"/>
                <w:sz w:val="20"/>
                <w:szCs w:val="20"/>
              </w:rPr>
              <w:t>%</w:t>
            </w:r>
          </w:p>
        </w:tc>
        <w:tc>
          <w:tcPr>
            <w:tcW w:w="510" w:type="pct"/>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5</w:t>
            </w:r>
          </w:p>
        </w:tc>
        <w:tc>
          <w:tcPr>
            <w:tcW w:w="510" w:type="pct"/>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5.8</w:t>
            </w:r>
            <w:r w:rsidRPr="004D710C">
              <w:rPr>
                <w:rFonts w:ascii="標楷體" w:eastAsia="標楷體" w:hAnsi="標楷體"/>
                <w:sz w:val="20"/>
                <w:szCs w:val="20"/>
              </w:rPr>
              <w:t>%</w:t>
            </w:r>
          </w:p>
        </w:tc>
        <w:tc>
          <w:tcPr>
            <w:tcW w:w="510" w:type="pct"/>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3</w:t>
            </w:r>
          </w:p>
        </w:tc>
        <w:tc>
          <w:tcPr>
            <w:tcW w:w="511" w:type="pct"/>
            <w:vMerge/>
            <w:vAlign w:val="center"/>
          </w:tcPr>
          <w:p w:rsidR="00DE1E9F" w:rsidRPr="004D710C" w:rsidRDefault="00DE1E9F" w:rsidP="004D710C">
            <w:pPr>
              <w:jc w:val="center"/>
              <w:rPr>
                <w:rFonts w:ascii="標楷體" w:eastAsia="標楷體" w:hAnsi="標楷體"/>
                <w:sz w:val="20"/>
                <w:szCs w:val="20"/>
              </w:rPr>
            </w:pPr>
          </w:p>
        </w:tc>
        <w:tc>
          <w:tcPr>
            <w:tcW w:w="511" w:type="pct"/>
            <w:vMerge/>
            <w:vAlign w:val="center"/>
          </w:tcPr>
          <w:p w:rsidR="00DE1E9F" w:rsidRPr="004D710C" w:rsidRDefault="00DE1E9F" w:rsidP="004D710C">
            <w:pPr>
              <w:jc w:val="center"/>
              <w:rPr>
                <w:rFonts w:ascii="標楷體" w:eastAsia="標楷體" w:hAnsi="標楷體"/>
                <w:sz w:val="20"/>
                <w:szCs w:val="20"/>
              </w:rPr>
            </w:pPr>
          </w:p>
        </w:tc>
        <w:tc>
          <w:tcPr>
            <w:tcW w:w="407" w:type="pct"/>
            <w:vMerge/>
            <w:vAlign w:val="center"/>
          </w:tcPr>
          <w:p w:rsidR="00DE1E9F" w:rsidRPr="004D710C" w:rsidRDefault="00DE1E9F" w:rsidP="004D710C">
            <w:pPr>
              <w:jc w:val="center"/>
              <w:rPr>
                <w:rFonts w:ascii="標楷體" w:eastAsia="標楷體" w:hAnsi="標楷體"/>
                <w:sz w:val="20"/>
                <w:szCs w:val="20"/>
              </w:rPr>
            </w:pPr>
          </w:p>
        </w:tc>
      </w:tr>
      <w:tr w:rsidR="00DE1E9F" w:rsidRPr="004D710C" w:rsidTr="004D710C">
        <w:tc>
          <w:tcPr>
            <w:tcW w:w="512" w:type="pct"/>
            <w:tcBorders>
              <w:bottom w:val="double" w:sz="4" w:space="0" w:color="auto"/>
            </w:tcBorders>
            <w:vAlign w:val="center"/>
          </w:tcPr>
          <w:p w:rsidR="00DE1E9F" w:rsidRPr="004D710C" w:rsidRDefault="00DE1E9F" w:rsidP="004D710C">
            <w:pPr>
              <w:jc w:val="center"/>
              <w:rPr>
                <w:rFonts w:ascii="標楷體" w:eastAsia="標楷體" w:hAnsi="標楷體"/>
                <w:sz w:val="20"/>
                <w:szCs w:val="20"/>
              </w:rPr>
            </w:pPr>
            <w:r w:rsidRPr="004D710C">
              <w:rPr>
                <w:rFonts w:ascii="標楷體" w:eastAsia="標楷體" w:hAnsi="標楷體" w:hint="eastAsia"/>
                <w:sz w:val="20"/>
                <w:szCs w:val="20"/>
              </w:rPr>
              <w:t>七年級</w:t>
            </w:r>
          </w:p>
        </w:tc>
        <w:tc>
          <w:tcPr>
            <w:tcW w:w="511" w:type="pct"/>
            <w:tcBorders>
              <w:bottom w:val="double" w:sz="4" w:space="0" w:color="auto"/>
            </w:tcBorders>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64</w:t>
            </w:r>
          </w:p>
        </w:tc>
        <w:tc>
          <w:tcPr>
            <w:tcW w:w="511" w:type="pct"/>
            <w:tcBorders>
              <w:bottom w:val="double" w:sz="4" w:space="0" w:color="auto"/>
            </w:tcBorders>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3</w:t>
            </w:r>
          </w:p>
        </w:tc>
        <w:tc>
          <w:tcPr>
            <w:tcW w:w="510" w:type="pct"/>
            <w:tcBorders>
              <w:bottom w:val="double" w:sz="4" w:space="0" w:color="auto"/>
            </w:tcBorders>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4.7</w:t>
            </w:r>
            <w:r w:rsidRPr="004D710C">
              <w:rPr>
                <w:rFonts w:ascii="標楷體" w:eastAsia="標楷體" w:hAnsi="標楷體"/>
                <w:sz w:val="20"/>
                <w:szCs w:val="20"/>
              </w:rPr>
              <w:t>%</w:t>
            </w:r>
          </w:p>
        </w:tc>
        <w:tc>
          <w:tcPr>
            <w:tcW w:w="510" w:type="pct"/>
            <w:tcBorders>
              <w:bottom w:val="double" w:sz="4" w:space="0" w:color="auto"/>
            </w:tcBorders>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9</w:t>
            </w:r>
          </w:p>
        </w:tc>
        <w:tc>
          <w:tcPr>
            <w:tcW w:w="510" w:type="pct"/>
            <w:tcBorders>
              <w:bottom w:val="double" w:sz="4" w:space="0" w:color="auto"/>
            </w:tcBorders>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14.1</w:t>
            </w:r>
            <w:r w:rsidRPr="004D710C">
              <w:rPr>
                <w:rFonts w:ascii="標楷體" w:eastAsia="標楷體" w:hAnsi="標楷體"/>
                <w:sz w:val="20"/>
                <w:szCs w:val="20"/>
              </w:rPr>
              <w:t>%</w:t>
            </w:r>
          </w:p>
        </w:tc>
        <w:tc>
          <w:tcPr>
            <w:tcW w:w="510" w:type="pct"/>
            <w:tcBorders>
              <w:bottom w:val="double" w:sz="4" w:space="0" w:color="auto"/>
            </w:tcBorders>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3</w:t>
            </w:r>
          </w:p>
        </w:tc>
        <w:tc>
          <w:tcPr>
            <w:tcW w:w="511" w:type="pct"/>
            <w:vMerge/>
            <w:vAlign w:val="center"/>
          </w:tcPr>
          <w:p w:rsidR="00DE1E9F" w:rsidRPr="004D710C" w:rsidRDefault="00DE1E9F" w:rsidP="004D710C">
            <w:pPr>
              <w:jc w:val="center"/>
              <w:rPr>
                <w:rFonts w:ascii="標楷體" w:eastAsia="標楷體" w:hAnsi="標楷體"/>
                <w:sz w:val="20"/>
                <w:szCs w:val="20"/>
              </w:rPr>
            </w:pPr>
          </w:p>
        </w:tc>
        <w:tc>
          <w:tcPr>
            <w:tcW w:w="511" w:type="pct"/>
            <w:vMerge/>
            <w:vAlign w:val="center"/>
          </w:tcPr>
          <w:p w:rsidR="00DE1E9F" w:rsidRPr="004D710C" w:rsidRDefault="00DE1E9F" w:rsidP="004D710C">
            <w:pPr>
              <w:jc w:val="center"/>
              <w:rPr>
                <w:rFonts w:ascii="標楷體" w:eastAsia="標楷體" w:hAnsi="標楷體"/>
                <w:sz w:val="20"/>
                <w:szCs w:val="20"/>
              </w:rPr>
            </w:pPr>
          </w:p>
        </w:tc>
        <w:tc>
          <w:tcPr>
            <w:tcW w:w="407" w:type="pct"/>
            <w:vMerge/>
            <w:vAlign w:val="center"/>
          </w:tcPr>
          <w:p w:rsidR="00DE1E9F" w:rsidRPr="004D710C" w:rsidRDefault="00DE1E9F" w:rsidP="004D710C">
            <w:pPr>
              <w:jc w:val="center"/>
              <w:rPr>
                <w:rFonts w:ascii="標楷體" w:eastAsia="標楷體" w:hAnsi="標楷體"/>
                <w:sz w:val="20"/>
                <w:szCs w:val="20"/>
              </w:rPr>
            </w:pPr>
          </w:p>
        </w:tc>
      </w:tr>
      <w:tr w:rsidR="00DE1E9F" w:rsidRPr="004D710C" w:rsidTr="004D710C">
        <w:tc>
          <w:tcPr>
            <w:tcW w:w="512" w:type="pct"/>
            <w:tcBorders>
              <w:top w:val="double" w:sz="4" w:space="0" w:color="auto"/>
              <w:bottom w:val="thickThinSmallGap" w:sz="24" w:space="0" w:color="auto"/>
            </w:tcBorders>
            <w:vAlign w:val="center"/>
          </w:tcPr>
          <w:p w:rsidR="00DE1E9F" w:rsidRPr="004D710C" w:rsidRDefault="00DE1E9F" w:rsidP="004D710C">
            <w:pPr>
              <w:jc w:val="center"/>
              <w:rPr>
                <w:rFonts w:ascii="標楷體" w:eastAsia="標楷體" w:hAnsi="標楷體"/>
                <w:sz w:val="20"/>
                <w:szCs w:val="20"/>
              </w:rPr>
            </w:pPr>
            <w:r w:rsidRPr="004D710C">
              <w:rPr>
                <w:rFonts w:ascii="標楷體" w:eastAsia="標楷體" w:hAnsi="標楷體" w:hint="eastAsia"/>
                <w:sz w:val="20"/>
                <w:szCs w:val="20"/>
              </w:rPr>
              <w:t>總計</w:t>
            </w:r>
          </w:p>
        </w:tc>
        <w:tc>
          <w:tcPr>
            <w:tcW w:w="511" w:type="pct"/>
            <w:tcBorders>
              <w:top w:val="double" w:sz="4" w:space="0" w:color="auto"/>
              <w:bottom w:val="thickThinSmallGap" w:sz="24" w:space="0" w:color="auto"/>
            </w:tcBorders>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224</w:t>
            </w:r>
          </w:p>
        </w:tc>
        <w:tc>
          <w:tcPr>
            <w:tcW w:w="511" w:type="pct"/>
            <w:tcBorders>
              <w:top w:val="double" w:sz="4" w:space="0" w:color="auto"/>
              <w:bottom w:val="thickThinSmallGap" w:sz="24" w:space="0" w:color="auto"/>
            </w:tcBorders>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12</w:t>
            </w:r>
          </w:p>
        </w:tc>
        <w:tc>
          <w:tcPr>
            <w:tcW w:w="510" w:type="pct"/>
            <w:tcBorders>
              <w:top w:val="double" w:sz="4" w:space="0" w:color="auto"/>
              <w:bottom w:val="thickThinSmallGap" w:sz="24" w:space="0" w:color="auto"/>
            </w:tcBorders>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15.5</w:t>
            </w:r>
            <w:r w:rsidRPr="004D710C">
              <w:rPr>
                <w:rFonts w:ascii="標楷體" w:eastAsia="標楷體" w:hAnsi="標楷體"/>
                <w:sz w:val="20"/>
                <w:szCs w:val="20"/>
              </w:rPr>
              <w:t>%</w:t>
            </w:r>
          </w:p>
        </w:tc>
        <w:tc>
          <w:tcPr>
            <w:tcW w:w="510" w:type="pct"/>
            <w:tcBorders>
              <w:top w:val="double" w:sz="4" w:space="0" w:color="auto"/>
              <w:bottom w:val="thickThinSmallGap" w:sz="24" w:space="0" w:color="auto"/>
            </w:tcBorders>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20</w:t>
            </w:r>
          </w:p>
        </w:tc>
        <w:tc>
          <w:tcPr>
            <w:tcW w:w="510" w:type="pct"/>
            <w:tcBorders>
              <w:top w:val="double" w:sz="4" w:space="0" w:color="auto"/>
              <w:bottom w:val="thickThinSmallGap" w:sz="24" w:space="0" w:color="auto"/>
            </w:tcBorders>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28</w:t>
            </w:r>
            <w:r w:rsidRPr="004D710C">
              <w:rPr>
                <w:rFonts w:ascii="標楷體" w:eastAsia="標楷體" w:hAnsi="標楷體"/>
                <w:sz w:val="20"/>
                <w:szCs w:val="20"/>
              </w:rPr>
              <w:t>%</w:t>
            </w:r>
          </w:p>
        </w:tc>
        <w:tc>
          <w:tcPr>
            <w:tcW w:w="510" w:type="pct"/>
            <w:tcBorders>
              <w:top w:val="double" w:sz="4" w:space="0" w:color="auto"/>
              <w:bottom w:val="thickThinSmallGap" w:sz="24" w:space="0" w:color="auto"/>
              <w:right w:val="double" w:sz="4" w:space="0" w:color="auto"/>
            </w:tcBorders>
            <w:vAlign w:val="center"/>
          </w:tcPr>
          <w:p w:rsidR="00DE1E9F" w:rsidRPr="004D710C" w:rsidRDefault="00DE1E9F" w:rsidP="004D710C">
            <w:pPr>
              <w:jc w:val="center"/>
              <w:rPr>
                <w:rFonts w:ascii="標楷體" w:eastAsia="標楷體" w:hAnsi="標楷體"/>
                <w:sz w:val="20"/>
                <w:szCs w:val="20"/>
              </w:rPr>
            </w:pPr>
            <w:r>
              <w:rPr>
                <w:rFonts w:ascii="標楷體" w:eastAsia="標楷體" w:hAnsi="標楷體"/>
                <w:sz w:val="20"/>
                <w:szCs w:val="20"/>
              </w:rPr>
              <w:t>10</w:t>
            </w:r>
          </w:p>
        </w:tc>
        <w:tc>
          <w:tcPr>
            <w:tcW w:w="511" w:type="pct"/>
            <w:vMerge/>
            <w:tcBorders>
              <w:left w:val="double" w:sz="4" w:space="0" w:color="auto"/>
              <w:bottom w:val="thickThinSmallGap" w:sz="24" w:space="0" w:color="auto"/>
            </w:tcBorders>
            <w:vAlign w:val="center"/>
          </w:tcPr>
          <w:p w:rsidR="00DE1E9F" w:rsidRPr="004D710C" w:rsidRDefault="00DE1E9F" w:rsidP="004D710C">
            <w:pPr>
              <w:jc w:val="center"/>
              <w:rPr>
                <w:rFonts w:ascii="標楷體" w:eastAsia="標楷體" w:hAnsi="標楷體"/>
                <w:sz w:val="20"/>
                <w:szCs w:val="20"/>
              </w:rPr>
            </w:pPr>
          </w:p>
        </w:tc>
        <w:tc>
          <w:tcPr>
            <w:tcW w:w="511" w:type="pct"/>
            <w:vMerge/>
            <w:tcBorders>
              <w:bottom w:val="thickThinSmallGap" w:sz="24" w:space="0" w:color="auto"/>
            </w:tcBorders>
            <w:vAlign w:val="center"/>
          </w:tcPr>
          <w:p w:rsidR="00DE1E9F" w:rsidRPr="004D710C" w:rsidRDefault="00DE1E9F" w:rsidP="004D710C">
            <w:pPr>
              <w:jc w:val="center"/>
              <w:rPr>
                <w:rFonts w:ascii="標楷體" w:eastAsia="標楷體" w:hAnsi="標楷體"/>
                <w:sz w:val="20"/>
                <w:szCs w:val="20"/>
              </w:rPr>
            </w:pPr>
          </w:p>
        </w:tc>
        <w:tc>
          <w:tcPr>
            <w:tcW w:w="407" w:type="pct"/>
            <w:vMerge/>
            <w:tcBorders>
              <w:bottom w:val="thickThinSmallGap" w:sz="24" w:space="0" w:color="auto"/>
            </w:tcBorders>
            <w:vAlign w:val="center"/>
          </w:tcPr>
          <w:p w:rsidR="00DE1E9F" w:rsidRPr="004D710C" w:rsidRDefault="00DE1E9F" w:rsidP="004D710C">
            <w:pPr>
              <w:jc w:val="center"/>
              <w:rPr>
                <w:rFonts w:ascii="標楷體" w:eastAsia="標楷體" w:hAnsi="標楷體"/>
                <w:sz w:val="20"/>
                <w:szCs w:val="20"/>
              </w:rPr>
            </w:pPr>
          </w:p>
        </w:tc>
      </w:tr>
    </w:tbl>
    <w:p w:rsidR="00DE1E9F" w:rsidRPr="008F46B5" w:rsidRDefault="00DE1E9F" w:rsidP="008F46B5">
      <w:pPr>
        <w:rPr>
          <w:rFonts w:ascii="標楷體" w:eastAsia="標楷體" w:hAnsi="標楷體"/>
        </w:rPr>
      </w:pPr>
      <w:r w:rsidRPr="00F67FF8">
        <w:rPr>
          <w:rFonts w:ascii="標楷體" w:eastAsia="標楷體" w:hAnsi="標楷體" w:hint="eastAsia"/>
          <w:sz w:val="20"/>
          <w:szCs w:val="20"/>
        </w:rPr>
        <w:t>備註：未有編制或留職停薪中未有代理人員，請填「</w:t>
      </w:r>
      <w:r w:rsidRPr="00F67FF8">
        <w:rPr>
          <w:rFonts w:ascii="標楷體" w:eastAsia="標楷體" w:hAnsi="標楷體"/>
          <w:sz w:val="20"/>
          <w:szCs w:val="20"/>
        </w:rPr>
        <w:t>0</w:t>
      </w:r>
      <w:r w:rsidRPr="00F67FF8">
        <w:rPr>
          <w:rFonts w:ascii="標楷體" w:eastAsia="標楷體" w:hAnsi="標楷體" w:hint="eastAsia"/>
          <w:sz w:val="20"/>
          <w:szCs w:val="20"/>
        </w:rPr>
        <w:t>」。</w:t>
      </w:r>
    </w:p>
    <w:p w:rsidR="00DE1E9F" w:rsidRPr="00D649EC" w:rsidRDefault="00DE1E9F" w:rsidP="00D649EC">
      <w:pPr>
        <w:pStyle w:val="ListParagraph"/>
        <w:numPr>
          <w:ilvl w:val="0"/>
          <w:numId w:val="2"/>
        </w:numPr>
        <w:ind w:leftChars="0"/>
        <w:rPr>
          <w:rFonts w:ascii="標楷體" w:eastAsia="標楷體" w:hAnsi="標楷體"/>
          <w:sz w:val="28"/>
          <w:szCs w:val="28"/>
        </w:rPr>
      </w:pPr>
      <w:r w:rsidRPr="00D649EC">
        <w:rPr>
          <w:rFonts w:ascii="標楷體" w:eastAsia="標楷體" w:hAnsi="標楷體" w:hint="eastAsia"/>
          <w:sz w:val="28"/>
          <w:szCs w:val="28"/>
        </w:rPr>
        <w:t>志願選填</w:t>
      </w:r>
      <w:r>
        <w:rPr>
          <w:rFonts w:ascii="標楷體" w:eastAsia="標楷體" w:hAnsi="標楷體" w:hint="eastAsia"/>
          <w:sz w:val="28"/>
          <w:szCs w:val="28"/>
        </w:rPr>
        <w:t>試探</w:t>
      </w:r>
      <w:r w:rsidRPr="00D649EC">
        <w:rPr>
          <w:rFonts w:ascii="標楷體" w:eastAsia="標楷體" w:hAnsi="標楷體" w:hint="eastAsia"/>
          <w:sz w:val="28"/>
          <w:szCs w:val="28"/>
        </w:rPr>
        <w:t>輔導策略</w:t>
      </w:r>
    </w:p>
    <w:p w:rsidR="00DE1E9F" w:rsidRPr="00F335A0" w:rsidRDefault="00DE1E9F" w:rsidP="00D649EC">
      <w:pPr>
        <w:pStyle w:val="ListParagraph"/>
        <w:numPr>
          <w:ilvl w:val="1"/>
          <w:numId w:val="2"/>
        </w:numPr>
        <w:ind w:leftChars="0"/>
        <w:rPr>
          <w:rFonts w:ascii="標楷體" w:eastAsia="標楷體" w:hAnsi="標楷體"/>
        </w:rPr>
      </w:pPr>
      <w:r w:rsidRPr="00F335A0">
        <w:rPr>
          <w:rFonts w:ascii="標楷體" w:eastAsia="標楷體" w:hAnsi="標楷體" w:hint="eastAsia"/>
        </w:rPr>
        <w:t>第</w:t>
      </w:r>
      <w:r w:rsidRPr="00F335A0">
        <w:rPr>
          <w:rFonts w:ascii="標楷體" w:eastAsia="標楷體" w:hAnsi="標楷體"/>
        </w:rPr>
        <w:t>1</w:t>
      </w:r>
      <w:r w:rsidRPr="00F335A0">
        <w:rPr>
          <w:rFonts w:ascii="標楷體" w:eastAsia="標楷體" w:hAnsi="標楷體" w:hint="eastAsia"/>
        </w:rPr>
        <w:t>、</w:t>
      </w:r>
      <w:r w:rsidRPr="00F335A0">
        <w:rPr>
          <w:rFonts w:ascii="標楷體" w:eastAsia="標楷體" w:hAnsi="標楷體"/>
        </w:rPr>
        <w:t>2</w:t>
      </w:r>
      <w:r w:rsidRPr="00F335A0">
        <w:rPr>
          <w:rFonts w:ascii="標楷體" w:eastAsia="標楷體" w:hAnsi="標楷體" w:hint="eastAsia"/>
        </w:rPr>
        <w:t>次志願選填試探結果資料分析</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A0"/>
      </w:tblPr>
      <w:tblGrid>
        <w:gridCol w:w="3833"/>
        <w:gridCol w:w="1178"/>
        <w:gridCol w:w="1177"/>
        <w:gridCol w:w="1177"/>
        <w:gridCol w:w="1177"/>
        <w:gridCol w:w="1177"/>
        <w:gridCol w:w="1177"/>
        <w:gridCol w:w="1177"/>
        <w:gridCol w:w="1177"/>
        <w:gridCol w:w="1177"/>
        <w:gridCol w:w="1187"/>
      </w:tblGrid>
      <w:tr w:rsidR="00DE1E9F" w:rsidRPr="004D710C" w:rsidTr="004D710C">
        <w:tc>
          <w:tcPr>
            <w:tcW w:w="1227" w:type="pct"/>
            <w:tcBorders>
              <w:top w:val="thinThickSmallGap" w:sz="24" w:space="0" w:color="auto"/>
            </w:tcBorders>
          </w:tcPr>
          <w:p w:rsidR="00DE1E9F" w:rsidRPr="004D710C" w:rsidRDefault="00DE1E9F" w:rsidP="004D710C">
            <w:pPr>
              <w:widowControl/>
              <w:jc w:val="center"/>
              <w:rPr>
                <w:rFonts w:ascii="標楷體" w:eastAsia="標楷體" w:hAnsi="標楷體"/>
                <w:b/>
                <w:sz w:val="20"/>
                <w:szCs w:val="20"/>
              </w:rPr>
            </w:pPr>
            <w:r w:rsidRPr="004D710C">
              <w:rPr>
                <w:rFonts w:ascii="標楷體" w:eastAsia="標楷體" w:hAnsi="標楷體" w:hint="eastAsia"/>
                <w:b/>
                <w:sz w:val="20"/>
                <w:szCs w:val="20"/>
              </w:rPr>
              <w:t>志願選填試探</w:t>
            </w:r>
            <w:r w:rsidRPr="004D710C">
              <w:rPr>
                <w:rFonts w:ascii="標楷體" w:eastAsia="標楷體" w:hAnsi="標楷體"/>
                <w:b/>
                <w:sz w:val="20"/>
                <w:szCs w:val="20"/>
              </w:rPr>
              <w:t>2</w:t>
            </w:r>
            <w:r w:rsidRPr="004D710C">
              <w:rPr>
                <w:rFonts w:ascii="標楷體" w:eastAsia="標楷體" w:hAnsi="標楷體" w:hint="eastAsia"/>
                <w:b/>
                <w:sz w:val="20"/>
                <w:szCs w:val="20"/>
              </w:rPr>
              <w:t>次選填人次之分佈</w:t>
            </w:r>
          </w:p>
        </w:tc>
        <w:tc>
          <w:tcPr>
            <w:tcW w:w="3773" w:type="pct"/>
            <w:gridSpan w:val="10"/>
            <w:tcBorders>
              <w:top w:val="thinThickSmallGap" w:sz="24" w:space="0" w:color="auto"/>
            </w:tcBorders>
          </w:tcPr>
          <w:p w:rsidR="00DE1E9F" w:rsidRPr="004D710C" w:rsidRDefault="00DE1E9F" w:rsidP="004D710C">
            <w:pPr>
              <w:widowControl/>
              <w:jc w:val="center"/>
              <w:rPr>
                <w:rFonts w:ascii="標楷體" w:eastAsia="標楷體" w:hAnsi="標楷體"/>
                <w:b/>
                <w:sz w:val="20"/>
                <w:szCs w:val="20"/>
              </w:rPr>
            </w:pPr>
            <w:r w:rsidRPr="004D710C">
              <w:rPr>
                <w:rFonts w:ascii="標楷體" w:eastAsia="標楷體" w:hAnsi="標楷體" w:hint="eastAsia"/>
                <w:b/>
                <w:sz w:val="20"/>
                <w:szCs w:val="20"/>
              </w:rPr>
              <w:t>由選填人次多至少排列</w:t>
            </w:r>
            <w:r w:rsidRPr="004D710C">
              <w:rPr>
                <w:rFonts w:ascii="標楷體" w:eastAsia="標楷體" w:hAnsi="標楷體"/>
                <w:b/>
                <w:sz w:val="20"/>
                <w:szCs w:val="20"/>
              </w:rPr>
              <w:t>(</w:t>
            </w:r>
            <w:r w:rsidRPr="004D710C">
              <w:rPr>
                <w:rFonts w:ascii="標楷體" w:eastAsia="標楷體" w:hAnsi="標楷體" w:hint="eastAsia"/>
                <w:b/>
                <w:sz w:val="20"/>
                <w:szCs w:val="20"/>
              </w:rPr>
              <w:t>多────→少</w:t>
            </w:r>
            <w:r w:rsidRPr="004D710C">
              <w:rPr>
                <w:rFonts w:ascii="標楷體" w:eastAsia="標楷體" w:hAnsi="標楷體"/>
                <w:b/>
                <w:sz w:val="20"/>
                <w:szCs w:val="20"/>
              </w:rPr>
              <w:t>)</w:t>
            </w:r>
          </w:p>
        </w:tc>
      </w:tr>
      <w:tr w:rsidR="00DE1E9F" w:rsidRPr="004D710C" w:rsidTr="004D710C">
        <w:tc>
          <w:tcPr>
            <w:tcW w:w="1227" w:type="pct"/>
          </w:tcPr>
          <w:p w:rsidR="00DE1E9F" w:rsidRPr="004D710C" w:rsidRDefault="00DE1E9F" w:rsidP="004D710C">
            <w:pPr>
              <w:widowControl/>
              <w:rPr>
                <w:rFonts w:ascii="標楷體" w:eastAsia="標楷體" w:hAnsi="標楷體"/>
                <w:sz w:val="20"/>
                <w:szCs w:val="20"/>
              </w:rPr>
            </w:pPr>
            <w:r w:rsidRPr="004D710C">
              <w:rPr>
                <w:rFonts w:ascii="標楷體" w:eastAsia="標楷體" w:hAnsi="標楷體" w:hint="eastAsia"/>
                <w:sz w:val="20"/>
                <w:szCs w:val="20"/>
              </w:rPr>
              <w:t>第</w:t>
            </w:r>
            <w:r w:rsidRPr="004D710C">
              <w:rPr>
                <w:rFonts w:ascii="標楷體" w:eastAsia="標楷體" w:hAnsi="標楷體"/>
                <w:sz w:val="20"/>
                <w:szCs w:val="20"/>
              </w:rPr>
              <w:t>1</w:t>
            </w:r>
            <w:r w:rsidRPr="004D710C">
              <w:rPr>
                <w:rFonts w:ascii="標楷體" w:eastAsia="標楷體" w:hAnsi="標楷體" w:hint="eastAsia"/>
                <w:sz w:val="20"/>
                <w:szCs w:val="20"/>
              </w:rPr>
              <w:t>次前</w:t>
            </w:r>
            <w:r w:rsidRPr="004D710C">
              <w:rPr>
                <w:rFonts w:ascii="標楷體" w:eastAsia="標楷體" w:hAnsi="標楷體"/>
                <w:sz w:val="20"/>
                <w:szCs w:val="20"/>
              </w:rPr>
              <w:t>10</w:t>
            </w:r>
            <w:r w:rsidRPr="004D710C">
              <w:rPr>
                <w:rFonts w:ascii="標楷體" w:eastAsia="標楷體" w:hAnsi="標楷體" w:hint="eastAsia"/>
                <w:sz w:val="20"/>
                <w:szCs w:val="20"/>
              </w:rPr>
              <w:t>熱門科別</w:t>
            </w:r>
          </w:p>
        </w:tc>
        <w:tc>
          <w:tcPr>
            <w:tcW w:w="377" w:type="pct"/>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綜合高中</w:t>
            </w:r>
          </w:p>
        </w:tc>
        <w:tc>
          <w:tcPr>
            <w:tcW w:w="377" w:type="pct"/>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餐飲管理</w:t>
            </w:r>
          </w:p>
        </w:tc>
        <w:tc>
          <w:tcPr>
            <w:tcW w:w="377" w:type="pct"/>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普通科</w:t>
            </w:r>
          </w:p>
        </w:tc>
        <w:tc>
          <w:tcPr>
            <w:tcW w:w="377" w:type="pct"/>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資料處理</w:t>
            </w:r>
          </w:p>
        </w:tc>
        <w:tc>
          <w:tcPr>
            <w:tcW w:w="377" w:type="pct"/>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汽車科</w:t>
            </w:r>
          </w:p>
        </w:tc>
        <w:tc>
          <w:tcPr>
            <w:tcW w:w="377" w:type="pct"/>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商業經營</w:t>
            </w:r>
          </w:p>
        </w:tc>
        <w:tc>
          <w:tcPr>
            <w:tcW w:w="377" w:type="pct"/>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化工科</w:t>
            </w:r>
          </w:p>
        </w:tc>
        <w:tc>
          <w:tcPr>
            <w:tcW w:w="377" w:type="pct"/>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電機科</w:t>
            </w:r>
          </w:p>
        </w:tc>
        <w:tc>
          <w:tcPr>
            <w:tcW w:w="377" w:type="pct"/>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電子科</w:t>
            </w:r>
          </w:p>
        </w:tc>
        <w:tc>
          <w:tcPr>
            <w:tcW w:w="380" w:type="pct"/>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食品加工</w:t>
            </w:r>
          </w:p>
        </w:tc>
      </w:tr>
      <w:tr w:rsidR="00DE1E9F" w:rsidRPr="004D710C" w:rsidTr="004D710C">
        <w:tc>
          <w:tcPr>
            <w:tcW w:w="1227" w:type="pct"/>
            <w:tcBorders>
              <w:bottom w:val="double" w:sz="4" w:space="0" w:color="auto"/>
            </w:tcBorders>
          </w:tcPr>
          <w:p w:rsidR="00DE1E9F" w:rsidRPr="004D710C" w:rsidRDefault="00DE1E9F" w:rsidP="004D710C">
            <w:pPr>
              <w:widowControl/>
              <w:rPr>
                <w:rFonts w:ascii="標楷體" w:eastAsia="標楷體" w:hAnsi="標楷體"/>
                <w:sz w:val="20"/>
                <w:szCs w:val="20"/>
              </w:rPr>
            </w:pPr>
            <w:r w:rsidRPr="004D710C">
              <w:rPr>
                <w:rFonts w:ascii="標楷體" w:eastAsia="標楷體" w:hAnsi="標楷體" w:hint="eastAsia"/>
                <w:sz w:val="20"/>
                <w:szCs w:val="20"/>
              </w:rPr>
              <w:t>第</w:t>
            </w:r>
            <w:r w:rsidRPr="004D710C">
              <w:rPr>
                <w:rFonts w:ascii="標楷體" w:eastAsia="標楷體" w:hAnsi="標楷體"/>
                <w:sz w:val="20"/>
                <w:szCs w:val="20"/>
              </w:rPr>
              <w:t>1</w:t>
            </w:r>
            <w:r w:rsidRPr="004D710C">
              <w:rPr>
                <w:rFonts w:ascii="標楷體" w:eastAsia="標楷體" w:hAnsi="標楷體" w:hint="eastAsia"/>
                <w:sz w:val="20"/>
                <w:szCs w:val="20"/>
              </w:rPr>
              <w:t>次選填人次</w:t>
            </w:r>
          </w:p>
        </w:tc>
        <w:tc>
          <w:tcPr>
            <w:tcW w:w="377" w:type="pct"/>
            <w:tcBorders>
              <w:bottom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54</w:t>
            </w:r>
          </w:p>
        </w:tc>
        <w:tc>
          <w:tcPr>
            <w:tcW w:w="377" w:type="pct"/>
            <w:tcBorders>
              <w:bottom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49</w:t>
            </w:r>
          </w:p>
        </w:tc>
        <w:tc>
          <w:tcPr>
            <w:tcW w:w="377" w:type="pct"/>
            <w:tcBorders>
              <w:bottom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45</w:t>
            </w:r>
          </w:p>
        </w:tc>
        <w:tc>
          <w:tcPr>
            <w:tcW w:w="377" w:type="pct"/>
            <w:tcBorders>
              <w:bottom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32</w:t>
            </w:r>
          </w:p>
        </w:tc>
        <w:tc>
          <w:tcPr>
            <w:tcW w:w="377" w:type="pct"/>
            <w:tcBorders>
              <w:bottom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32</w:t>
            </w:r>
          </w:p>
        </w:tc>
        <w:tc>
          <w:tcPr>
            <w:tcW w:w="377" w:type="pct"/>
            <w:tcBorders>
              <w:bottom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23</w:t>
            </w:r>
          </w:p>
        </w:tc>
        <w:tc>
          <w:tcPr>
            <w:tcW w:w="377" w:type="pct"/>
            <w:tcBorders>
              <w:bottom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17</w:t>
            </w:r>
          </w:p>
        </w:tc>
        <w:tc>
          <w:tcPr>
            <w:tcW w:w="377" w:type="pct"/>
            <w:tcBorders>
              <w:bottom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16</w:t>
            </w:r>
          </w:p>
        </w:tc>
        <w:tc>
          <w:tcPr>
            <w:tcW w:w="377" w:type="pct"/>
            <w:tcBorders>
              <w:bottom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14</w:t>
            </w:r>
          </w:p>
        </w:tc>
        <w:tc>
          <w:tcPr>
            <w:tcW w:w="380" w:type="pct"/>
            <w:tcBorders>
              <w:bottom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14</w:t>
            </w:r>
          </w:p>
        </w:tc>
      </w:tr>
      <w:tr w:rsidR="00DE1E9F" w:rsidRPr="004D710C" w:rsidTr="003C0E2C">
        <w:tc>
          <w:tcPr>
            <w:tcW w:w="1227" w:type="pct"/>
            <w:tcBorders>
              <w:top w:val="double" w:sz="4" w:space="0" w:color="auto"/>
            </w:tcBorders>
          </w:tcPr>
          <w:p w:rsidR="00DE1E9F" w:rsidRPr="004D710C" w:rsidRDefault="00DE1E9F" w:rsidP="004D710C">
            <w:pPr>
              <w:widowControl/>
              <w:rPr>
                <w:rFonts w:ascii="標楷體" w:eastAsia="標楷體" w:hAnsi="標楷體"/>
                <w:sz w:val="20"/>
                <w:szCs w:val="20"/>
              </w:rPr>
            </w:pPr>
            <w:r w:rsidRPr="004D710C">
              <w:rPr>
                <w:rFonts w:ascii="標楷體" w:eastAsia="標楷體" w:hAnsi="標楷體" w:hint="eastAsia"/>
                <w:sz w:val="20"/>
                <w:szCs w:val="20"/>
              </w:rPr>
              <w:t>第</w:t>
            </w:r>
            <w:r w:rsidRPr="004D710C">
              <w:rPr>
                <w:rFonts w:ascii="標楷體" w:eastAsia="標楷體" w:hAnsi="標楷體"/>
                <w:sz w:val="20"/>
                <w:szCs w:val="20"/>
              </w:rPr>
              <w:t>2</w:t>
            </w:r>
            <w:r w:rsidRPr="004D710C">
              <w:rPr>
                <w:rFonts w:ascii="標楷體" w:eastAsia="標楷體" w:hAnsi="標楷體" w:hint="eastAsia"/>
                <w:sz w:val="20"/>
                <w:szCs w:val="20"/>
              </w:rPr>
              <w:t>次前</w:t>
            </w:r>
            <w:r w:rsidRPr="004D710C">
              <w:rPr>
                <w:rFonts w:ascii="標楷體" w:eastAsia="標楷體" w:hAnsi="標楷體"/>
                <w:sz w:val="20"/>
                <w:szCs w:val="20"/>
              </w:rPr>
              <w:t>10</w:t>
            </w:r>
            <w:r w:rsidRPr="004D710C">
              <w:rPr>
                <w:rFonts w:ascii="標楷體" w:eastAsia="標楷體" w:hAnsi="標楷體" w:hint="eastAsia"/>
                <w:sz w:val="20"/>
                <w:szCs w:val="20"/>
              </w:rPr>
              <w:t>熱門科別</w:t>
            </w:r>
          </w:p>
        </w:tc>
        <w:tc>
          <w:tcPr>
            <w:tcW w:w="377" w:type="pct"/>
            <w:tcBorders>
              <w:top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普通科</w:t>
            </w:r>
          </w:p>
        </w:tc>
        <w:tc>
          <w:tcPr>
            <w:tcW w:w="377" w:type="pct"/>
            <w:tcBorders>
              <w:top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綜合高中</w:t>
            </w:r>
          </w:p>
        </w:tc>
        <w:tc>
          <w:tcPr>
            <w:tcW w:w="377" w:type="pct"/>
            <w:tcBorders>
              <w:top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餐飲管理</w:t>
            </w:r>
          </w:p>
        </w:tc>
        <w:tc>
          <w:tcPr>
            <w:tcW w:w="377" w:type="pct"/>
            <w:tcBorders>
              <w:top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資料處理</w:t>
            </w:r>
          </w:p>
        </w:tc>
        <w:tc>
          <w:tcPr>
            <w:tcW w:w="377" w:type="pct"/>
            <w:tcBorders>
              <w:top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汽車科</w:t>
            </w:r>
          </w:p>
        </w:tc>
        <w:tc>
          <w:tcPr>
            <w:tcW w:w="377" w:type="pct"/>
            <w:tcBorders>
              <w:top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商業經營</w:t>
            </w:r>
          </w:p>
        </w:tc>
        <w:tc>
          <w:tcPr>
            <w:tcW w:w="377" w:type="pct"/>
            <w:tcBorders>
              <w:top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機械科</w:t>
            </w:r>
          </w:p>
        </w:tc>
        <w:tc>
          <w:tcPr>
            <w:tcW w:w="377" w:type="pct"/>
            <w:tcBorders>
              <w:top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電子科</w:t>
            </w:r>
          </w:p>
        </w:tc>
        <w:tc>
          <w:tcPr>
            <w:tcW w:w="1" w:type="pct"/>
            <w:gridSpan w:val="2"/>
            <w:tcBorders>
              <w:top w:val="double" w:sz="4" w:space="0" w:color="auto"/>
            </w:tcBorders>
          </w:tcPr>
          <w:p w:rsidR="00DE1E9F" w:rsidRDefault="00DE1E9F" w:rsidP="004D710C">
            <w:pPr>
              <w:widowControl/>
              <w:rPr>
                <w:rFonts w:ascii="標楷體" w:eastAsia="標楷體" w:hAnsi="標楷體"/>
                <w:sz w:val="20"/>
                <w:szCs w:val="20"/>
              </w:rPr>
            </w:pPr>
            <w:r>
              <w:rPr>
                <w:rFonts w:ascii="標楷體" w:eastAsia="標楷體" w:hAnsi="標楷體" w:hint="eastAsia"/>
                <w:sz w:val="20"/>
                <w:szCs w:val="20"/>
              </w:rPr>
              <w:t>電機科</w:t>
            </w:r>
            <w:r>
              <w:rPr>
                <w:rFonts w:ascii="標楷體" w:eastAsia="標楷體" w:hAnsi="標楷體"/>
                <w:sz w:val="20"/>
                <w:szCs w:val="20"/>
              </w:rPr>
              <w:t>/</w:t>
            </w:r>
            <w:r>
              <w:rPr>
                <w:rFonts w:ascii="標楷體" w:eastAsia="標楷體" w:hAnsi="標楷體" w:hint="eastAsia"/>
                <w:sz w:val="20"/>
                <w:szCs w:val="20"/>
              </w:rPr>
              <w:t>食品加工</w:t>
            </w:r>
            <w:r>
              <w:rPr>
                <w:rFonts w:ascii="標楷體" w:eastAsia="標楷體" w:hAnsi="標楷體"/>
                <w:sz w:val="20"/>
                <w:szCs w:val="20"/>
              </w:rPr>
              <w:t>/</w:t>
            </w:r>
          </w:p>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化工科</w:t>
            </w:r>
          </w:p>
        </w:tc>
      </w:tr>
      <w:tr w:rsidR="00DE1E9F" w:rsidRPr="004D710C" w:rsidTr="003C0E2C">
        <w:tc>
          <w:tcPr>
            <w:tcW w:w="1227" w:type="pct"/>
            <w:tcBorders>
              <w:bottom w:val="double" w:sz="4" w:space="0" w:color="auto"/>
            </w:tcBorders>
          </w:tcPr>
          <w:p w:rsidR="00DE1E9F" w:rsidRPr="004D710C" w:rsidRDefault="00DE1E9F" w:rsidP="004D710C">
            <w:pPr>
              <w:widowControl/>
              <w:rPr>
                <w:rFonts w:ascii="標楷體" w:eastAsia="標楷體" w:hAnsi="標楷體"/>
                <w:sz w:val="20"/>
                <w:szCs w:val="20"/>
              </w:rPr>
            </w:pPr>
            <w:r w:rsidRPr="004D710C">
              <w:rPr>
                <w:rFonts w:ascii="標楷體" w:eastAsia="標楷體" w:hAnsi="標楷體" w:hint="eastAsia"/>
                <w:sz w:val="20"/>
                <w:szCs w:val="20"/>
              </w:rPr>
              <w:t>第</w:t>
            </w:r>
            <w:r w:rsidRPr="004D710C">
              <w:rPr>
                <w:rFonts w:ascii="標楷體" w:eastAsia="標楷體" w:hAnsi="標楷體"/>
                <w:sz w:val="20"/>
                <w:szCs w:val="20"/>
              </w:rPr>
              <w:t>2</w:t>
            </w:r>
            <w:r w:rsidRPr="004D710C">
              <w:rPr>
                <w:rFonts w:ascii="標楷體" w:eastAsia="標楷體" w:hAnsi="標楷體" w:hint="eastAsia"/>
                <w:sz w:val="20"/>
                <w:szCs w:val="20"/>
              </w:rPr>
              <w:t>次選填人次</w:t>
            </w:r>
          </w:p>
        </w:tc>
        <w:tc>
          <w:tcPr>
            <w:tcW w:w="377" w:type="pct"/>
            <w:tcBorders>
              <w:bottom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50</w:t>
            </w:r>
          </w:p>
        </w:tc>
        <w:tc>
          <w:tcPr>
            <w:tcW w:w="377" w:type="pct"/>
            <w:tcBorders>
              <w:bottom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45</w:t>
            </w:r>
          </w:p>
        </w:tc>
        <w:tc>
          <w:tcPr>
            <w:tcW w:w="377" w:type="pct"/>
            <w:tcBorders>
              <w:bottom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37</w:t>
            </w:r>
          </w:p>
        </w:tc>
        <w:tc>
          <w:tcPr>
            <w:tcW w:w="377" w:type="pct"/>
            <w:tcBorders>
              <w:bottom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32</w:t>
            </w:r>
          </w:p>
        </w:tc>
        <w:tc>
          <w:tcPr>
            <w:tcW w:w="377" w:type="pct"/>
            <w:tcBorders>
              <w:bottom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26</w:t>
            </w:r>
          </w:p>
        </w:tc>
        <w:tc>
          <w:tcPr>
            <w:tcW w:w="377" w:type="pct"/>
            <w:tcBorders>
              <w:bottom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21</w:t>
            </w:r>
          </w:p>
        </w:tc>
        <w:tc>
          <w:tcPr>
            <w:tcW w:w="377" w:type="pct"/>
            <w:tcBorders>
              <w:bottom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19</w:t>
            </w:r>
          </w:p>
        </w:tc>
        <w:tc>
          <w:tcPr>
            <w:tcW w:w="377" w:type="pct"/>
            <w:tcBorders>
              <w:bottom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12</w:t>
            </w:r>
          </w:p>
        </w:tc>
        <w:tc>
          <w:tcPr>
            <w:tcW w:w="1" w:type="pct"/>
            <w:gridSpan w:val="2"/>
            <w:tcBorders>
              <w:bottom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11</w:t>
            </w:r>
          </w:p>
        </w:tc>
      </w:tr>
      <w:tr w:rsidR="00DE1E9F" w:rsidRPr="004D710C" w:rsidTr="004D710C">
        <w:tc>
          <w:tcPr>
            <w:tcW w:w="1227" w:type="pct"/>
            <w:tcBorders>
              <w:top w:val="double" w:sz="4" w:space="0" w:color="auto"/>
              <w:bottom w:val="thickThinSmallGap" w:sz="24" w:space="0" w:color="auto"/>
            </w:tcBorders>
          </w:tcPr>
          <w:p w:rsidR="00DE1E9F" w:rsidRPr="004D710C" w:rsidRDefault="00DE1E9F" w:rsidP="004D710C">
            <w:pPr>
              <w:widowControl/>
              <w:rPr>
                <w:rFonts w:ascii="標楷體" w:eastAsia="標楷體" w:hAnsi="標楷體"/>
                <w:sz w:val="20"/>
                <w:szCs w:val="20"/>
              </w:rPr>
            </w:pPr>
            <w:r w:rsidRPr="004D710C">
              <w:rPr>
                <w:rFonts w:ascii="標楷體" w:eastAsia="標楷體" w:hAnsi="標楷體" w:hint="eastAsia"/>
                <w:sz w:val="20"/>
                <w:szCs w:val="20"/>
              </w:rPr>
              <w:t>請試說明</w:t>
            </w:r>
            <w:r w:rsidRPr="004D710C">
              <w:rPr>
                <w:rFonts w:ascii="標楷體" w:eastAsia="標楷體" w:hAnsi="標楷體"/>
                <w:sz w:val="20"/>
                <w:szCs w:val="20"/>
              </w:rPr>
              <w:t>2</w:t>
            </w:r>
            <w:r w:rsidRPr="004D710C">
              <w:rPr>
                <w:rFonts w:ascii="標楷體" w:eastAsia="標楷體" w:hAnsi="標楷體" w:hint="eastAsia"/>
                <w:sz w:val="20"/>
                <w:szCs w:val="20"/>
              </w:rPr>
              <w:t>次選填人次分佈情形之學生可能動機或想法，或校內相關輔導作為之影響。</w:t>
            </w:r>
          </w:p>
        </w:tc>
        <w:tc>
          <w:tcPr>
            <w:tcW w:w="3773" w:type="pct"/>
            <w:gridSpan w:val="10"/>
            <w:tcBorders>
              <w:top w:val="double" w:sz="4" w:space="0" w:color="auto"/>
              <w:bottom w:val="thickThinSmallGap" w:sz="24" w:space="0" w:color="auto"/>
            </w:tcBorders>
          </w:tcPr>
          <w:p w:rsidR="00DE1E9F" w:rsidRPr="004D710C" w:rsidRDefault="00DE1E9F" w:rsidP="004D710C">
            <w:pPr>
              <w:widowControl/>
              <w:rPr>
                <w:rFonts w:ascii="標楷體" w:eastAsia="標楷體" w:hAnsi="標楷體"/>
                <w:sz w:val="20"/>
                <w:szCs w:val="20"/>
              </w:rPr>
            </w:pPr>
            <w:r w:rsidRPr="004D710C">
              <w:rPr>
                <w:rFonts w:ascii="標楷體" w:eastAsia="標楷體" w:hAnsi="標楷體" w:hint="eastAsia"/>
                <w:sz w:val="20"/>
                <w:szCs w:val="20"/>
              </w:rPr>
              <w:t>第</w:t>
            </w:r>
            <w:r w:rsidRPr="004D710C">
              <w:rPr>
                <w:rFonts w:ascii="標楷體" w:eastAsia="標楷體" w:hAnsi="標楷體"/>
                <w:sz w:val="20"/>
                <w:szCs w:val="20"/>
              </w:rPr>
              <w:t>1</w:t>
            </w:r>
            <w:r w:rsidRPr="004D710C">
              <w:rPr>
                <w:rFonts w:ascii="標楷體" w:eastAsia="標楷體" w:hAnsi="標楷體" w:hint="eastAsia"/>
                <w:sz w:val="20"/>
                <w:szCs w:val="20"/>
              </w:rPr>
              <w:t>次：</w:t>
            </w:r>
          </w:p>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因為宣導不周，又是第一次志願選填，所以學生可能是在忙懂得狀況下填寫志願。</w:t>
            </w:r>
          </w:p>
          <w:p w:rsidR="00DE1E9F" w:rsidRPr="004D710C" w:rsidRDefault="00DE1E9F" w:rsidP="004D710C">
            <w:pPr>
              <w:widowControl/>
              <w:rPr>
                <w:rFonts w:ascii="標楷體" w:eastAsia="標楷體" w:hAnsi="標楷體"/>
                <w:sz w:val="20"/>
                <w:szCs w:val="20"/>
              </w:rPr>
            </w:pPr>
            <w:r w:rsidRPr="004D710C">
              <w:rPr>
                <w:rFonts w:ascii="標楷體" w:eastAsia="標楷體" w:hAnsi="標楷體" w:hint="eastAsia"/>
                <w:sz w:val="20"/>
                <w:szCs w:val="20"/>
              </w:rPr>
              <w:t>第</w:t>
            </w:r>
            <w:r w:rsidRPr="004D710C">
              <w:rPr>
                <w:rFonts w:ascii="標楷體" w:eastAsia="標楷體" w:hAnsi="標楷體"/>
                <w:sz w:val="20"/>
                <w:szCs w:val="20"/>
              </w:rPr>
              <w:t>2</w:t>
            </w:r>
            <w:r w:rsidRPr="004D710C">
              <w:rPr>
                <w:rFonts w:ascii="標楷體" w:eastAsia="標楷體" w:hAnsi="標楷體" w:hint="eastAsia"/>
                <w:sz w:val="20"/>
                <w:szCs w:val="20"/>
              </w:rPr>
              <w:t>次：</w:t>
            </w:r>
          </w:p>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藉由輔導活動教師或導師宣講，帶領學生做志願試探活動，以致第二次志願選填結果與第一次選填有所落差。</w:t>
            </w:r>
          </w:p>
          <w:p w:rsidR="00DE1E9F" w:rsidRPr="004D710C" w:rsidRDefault="00DE1E9F" w:rsidP="004D710C">
            <w:pPr>
              <w:widowControl/>
              <w:rPr>
                <w:rFonts w:ascii="標楷體" w:eastAsia="標楷體" w:hAnsi="標楷體"/>
                <w:sz w:val="20"/>
                <w:szCs w:val="20"/>
              </w:rPr>
            </w:pPr>
          </w:p>
        </w:tc>
      </w:tr>
    </w:tbl>
    <w:p w:rsidR="00DE1E9F" w:rsidRPr="00EA07A5" w:rsidRDefault="00DE1E9F" w:rsidP="00EA07A5">
      <w:pPr>
        <w:rPr>
          <w:rFonts w:ascii="標楷體" w:eastAsia="標楷體" w:hAnsi="標楷體"/>
          <w:sz w:val="20"/>
          <w:szCs w:val="20"/>
        </w:rPr>
      </w:pPr>
      <w:r w:rsidRPr="00D649EC">
        <w:rPr>
          <w:rFonts w:ascii="標楷體" w:eastAsia="標楷體" w:hAnsi="標楷體" w:hint="eastAsia"/>
          <w:sz w:val="20"/>
          <w:szCs w:val="20"/>
        </w:rPr>
        <w:t>備註：數據資料請參考</w:t>
      </w:r>
      <w:r w:rsidRPr="00D649EC">
        <w:rPr>
          <w:rFonts w:ascii="標楷體" w:eastAsia="標楷體" w:hAnsi="標楷體"/>
          <w:sz w:val="20"/>
          <w:szCs w:val="20"/>
        </w:rPr>
        <w:t>3/14</w:t>
      </w:r>
      <w:r w:rsidRPr="00D649EC">
        <w:rPr>
          <w:rFonts w:ascii="標楷體" w:eastAsia="標楷體" w:hAnsi="標楷體" w:hint="eastAsia"/>
          <w:sz w:val="20"/>
          <w:szCs w:val="20"/>
        </w:rPr>
        <w:t>焦點座談會提供之統計資料。</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A0"/>
      </w:tblPr>
      <w:tblGrid>
        <w:gridCol w:w="3831"/>
        <w:gridCol w:w="2358"/>
        <w:gridCol w:w="2358"/>
        <w:gridCol w:w="2358"/>
        <w:gridCol w:w="2358"/>
        <w:gridCol w:w="2351"/>
      </w:tblGrid>
      <w:tr w:rsidR="00DE1E9F" w:rsidRPr="004D710C" w:rsidTr="004D710C">
        <w:tc>
          <w:tcPr>
            <w:tcW w:w="1227" w:type="pct"/>
            <w:tcBorders>
              <w:top w:val="thinThickSmallGap" w:sz="24" w:space="0" w:color="auto"/>
            </w:tcBorders>
          </w:tcPr>
          <w:p w:rsidR="00DE1E9F" w:rsidRPr="004D710C" w:rsidRDefault="00DE1E9F" w:rsidP="004D710C">
            <w:pPr>
              <w:widowControl/>
              <w:jc w:val="center"/>
              <w:rPr>
                <w:rFonts w:ascii="標楷體" w:eastAsia="標楷體" w:hAnsi="標楷體"/>
                <w:b/>
                <w:sz w:val="20"/>
                <w:szCs w:val="20"/>
              </w:rPr>
            </w:pPr>
            <w:r w:rsidRPr="004D710C">
              <w:rPr>
                <w:rFonts w:ascii="標楷體" w:eastAsia="標楷體" w:hAnsi="標楷體" w:hint="eastAsia"/>
                <w:b/>
                <w:sz w:val="20"/>
                <w:szCs w:val="20"/>
              </w:rPr>
              <w:t>志願選填試探</w:t>
            </w:r>
            <w:r w:rsidRPr="004D710C">
              <w:rPr>
                <w:rFonts w:ascii="標楷體" w:eastAsia="標楷體" w:hAnsi="標楷體"/>
                <w:b/>
                <w:sz w:val="20"/>
                <w:szCs w:val="20"/>
              </w:rPr>
              <w:t>2</w:t>
            </w:r>
            <w:r w:rsidRPr="004D710C">
              <w:rPr>
                <w:rFonts w:ascii="標楷體" w:eastAsia="標楷體" w:hAnsi="標楷體" w:hint="eastAsia"/>
                <w:b/>
                <w:sz w:val="20"/>
                <w:szCs w:val="20"/>
              </w:rPr>
              <w:t>次相較之人次變化</w:t>
            </w:r>
          </w:p>
        </w:tc>
        <w:tc>
          <w:tcPr>
            <w:tcW w:w="3773" w:type="pct"/>
            <w:gridSpan w:val="5"/>
            <w:tcBorders>
              <w:top w:val="thinThickSmallGap" w:sz="24" w:space="0" w:color="auto"/>
            </w:tcBorders>
          </w:tcPr>
          <w:p w:rsidR="00DE1E9F" w:rsidRPr="004D710C" w:rsidRDefault="00DE1E9F" w:rsidP="004D710C">
            <w:pPr>
              <w:widowControl/>
              <w:jc w:val="center"/>
              <w:rPr>
                <w:rFonts w:ascii="標楷體" w:eastAsia="標楷體" w:hAnsi="標楷體"/>
                <w:b/>
                <w:sz w:val="20"/>
                <w:szCs w:val="20"/>
              </w:rPr>
            </w:pPr>
            <w:r w:rsidRPr="004D710C">
              <w:rPr>
                <w:rFonts w:ascii="標楷體" w:eastAsia="標楷體" w:hAnsi="標楷體" w:hint="eastAsia"/>
                <w:b/>
                <w:sz w:val="20"/>
                <w:szCs w:val="20"/>
              </w:rPr>
              <w:t>由選填人次增</w:t>
            </w:r>
            <w:r w:rsidRPr="004D710C">
              <w:rPr>
                <w:rFonts w:ascii="標楷體" w:eastAsia="標楷體" w:hAnsi="標楷體"/>
                <w:b/>
                <w:sz w:val="20"/>
                <w:szCs w:val="20"/>
              </w:rPr>
              <w:t>/</w:t>
            </w:r>
            <w:r w:rsidRPr="004D710C">
              <w:rPr>
                <w:rFonts w:ascii="標楷體" w:eastAsia="標楷體" w:hAnsi="標楷體" w:hint="eastAsia"/>
                <w:b/>
                <w:sz w:val="20"/>
                <w:szCs w:val="20"/>
              </w:rPr>
              <w:t>減幅度多至少排列</w:t>
            </w:r>
            <w:r w:rsidRPr="004D710C">
              <w:rPr>
                <w:rFonts w:ascii="標楷體" w:eastAsia="標楷體" w:hAnsi="標楷體"/>
                <w:b/>
                <w:sz w:val="20"/>
                <w:szCs w:val="20"/>
              </w:rPr>
              <w:t>(</w:t>
            </w:r>
            <w:r w:rsidRPr="004D710C">
              <w:rPr>
                <w:rFonts w:ascii="標楷體" w:eastAsia="標楷體" w:hAnsi="標楷體" w:hint="eastAsia"/>
                <w:b/>
                <w:sz w:val="20"/>
                <w:szCs w:val="20"/>
              </w:rPr>
              <w:t>多────→少</w:t>
            </w:r>
            <w:r w:rsidRPr="004D710C">
              <w:rPr>
                <w:rFonts w:ascii="標楷體" w:eastAsia="標楷體" w:hAnsi="標楷體"/>
                <w:b/>
                <w:sz w:val="20"/>
                <w:szCs w:val="20"/>
              </w:rPr>
              <w:t>)</w:t>
            </w:r>
          </w:p>
        </w:tc>
      </w:tr>
      <w:tr w:rsidR="00DE1E9F" w:rsidRPr="004D710C" w:rsidTr="004D710C">
        <w:tc>
          <w:tcPr>
            <w:tcW w:w="1227" w:type="pct"/>
          </w:tcPr>
          <w:p w:rsidR="00DE1E9F" w:rsidRPr="004D710C" w:rsidRDefault="00DE1E9F" w:rsidP="004D710C">
            <w:pPr>
              <w:widowControl/>
              <w:rPr>
                <w:rFonts w:ascii="標楷體" w:eastAsia="標楷體" w:hAnsi="標楷體"/>
                <w:sz w:val="20"/>
                <w:szCs w:val="20"/>
              </w:rPr>
            </w:pPr>
            <w:r w:rsidRPr="004D710C">
              <w:rPr>
                <w:rFonts w:ascii="標楷體" w:eastAsia="標楷體" w:hAnsi="標楷體" w:hint="eastAsia"/>
                <w:sz w:val="20"/>
                <w:szCs w:val="20"/>
              </w:rPr>
              <w:t>增加最多人次之前</w:t>
            </w:r>
            <w:r w:rsidRPr="004D710C">
              <w:rPr>
                <w:rFonts w:ascii="標楷體" w:eastAsia="標楷體" w:hAnsi="標楷體"/>
                <w:sz w:val="20"/>
                <w:szCs w:val="20"/>
              </w:rPr>
              <w:t>5</w:t>
            </w:r>
            <w:r w:rsidRPr="004D710C">
              <w:rPr>
                <w:rFonts w:ascii="標楷體" w:eastAsia="標楷體" w:hAnsi="標楷體" w:hint="eastAsia"/>
                <w:sz w:val="20"/>
                <w:szCs w:val="20"/>
              </w:rPr>
              <w:t>科別</w:t>
            </w:r>
          </w:p>
        </w:tc>
        <w:tc>
          <w:tcPr>
            <w:tcW w:w="755" w:type="pct"/>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機械科</w:t>
            </w:r>
          </w:p>
        </w:tc>
        <w:tc>
          <w:tcPr>
            <w:tcW w:w="755" w:type="pct"/>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普通科</w:t>
            </w:r>
          </w:p>
        </w:tc>
        <w:tc>
          <w:tcPr>
            <w:tcW w:w="755" w:type="pct"/>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美容科</w:t>
            </w:r>
          </w:p>
        </w:tc>
        <w:tc>
          <w:tcPr>
            <w:tcW w:w="755" w:type="pct"/>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廣告設計</w:t>
            </w:r>
          </w:p>
        </w:tc>
        <w:tc>
          <w:tcPr>
            <w:tcW w:w="753" w:type="pct"/>
          </w:tcPr>
          <w:p w:rsidR="00DE1E9F" w:rsidRPr="004D710C" w:rsidRDefault="00DE1E9F" w:rsidP="004D710C">
            <w:pPr>
              <w:widowControl/>
              <w:rPr>
                <w:rFonts w:ascii="標楷體" w:eastAsia="標楷體" w:hAnsi="標楷體"/>
                <w:sz w:val="20"/>
                <w:szCs w:val="20"/>
              </w:rPr>
            </w:pPr>
          </w:p>
        </w:tc>
      </w:tr>
      <w:tr w:rsidR="00DE1E9F" w:rsidRPr="004D710C" w:rsidTr="004D710C">
        <w:tc>
          <w:tcPr>
            <w:tcW w:w="1227" w:type="pct"/>
          </w:tcPr>
          <w:p w:rsidR="00DE1E9F" w:rsidRPr="004D710C" w:rsidRDefault="00DE1E9F" w:rsidP="004D710C">
            <w:pPr>
              <w:widowControl/>
              <w:rPr>
                <w:rFonts w:ascii="標楷體" w:eastAsia="標楷體" w:hAnsi="標楷體"/>
                <w:sz w:val="20"/>
                <w:szCs w:val="20"/>
              </w:rPr>
            </w:pPr>
            <w:r w:rsidRPr="004D710C">
              <w:rPr>
                <w:rFonts w:ascii="標楷體" w:eastAsia="標楷體" w:hAnsi="標楷體" w:hint="eastAsia"/>
                <w:sz w:val="20"/>
                <w:szCs w:val="20"/>
              </w:rPr>
              <w:t>增加之選填人次</w:t>
            </w:r>
          </w:p>
        </w:tc>
        <w:tc>
          <w:tcPr>
            <w:tcW w:w="755" w:type="pct"/>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10</w:t>
            </w:r>
          </w:p>
        </w:tc>
        <w:tc>
          <w:tcPr>
            <w:tcW w:w="755" w:type="pct"/>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5</w:t>
            </w:r>
          </w:p>
        </w:tc>
        <w:tc>
          <w:tcPr>
            <w:tcW w:w="755" w:type="pct"/>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3</w:t>
            </w:r>
          </w:p>
        </w:tc>
        <w:tc>
          <w:tcPr>
            <w:tcW w:w="755" w:type="pct"/>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3</w:t>
            </w:r>
          </w:p>
        </w:tc>
        <w:tc>
          <w:tcPr>
            <w:tcW w:w="753" w:type="pct"/>
          </w:tcPr>
          <w:p w:rsidR="00DE1E9F" w:rsidRPr="004D710C" w:rsidRDefault="00DE1E9F" w:rsidP="004D710C">
            <w:pPr>
              <w:widowControl/>
              <w:rPr>
                <w:rFonts w:ascii="標楷體" w:eastAsia="標楷體" w:hAnsi="標楷體"/>
                <w:sz w:val="20"/>
                <w:szCs w:val="20"/>
              </w:rPr>
            </w:pPr>
          </w:p>
        </w:tc>
      </w:tr>
      <w:tr w:rsidR="00DE1E9F" w:rsidRPr="003C0E2C" w:rsidTr="004D710C">
        <w:tc>
          <w:tcPr>
            <w:tcW w:w="1227" w:type="pct"/>
            <w:tcBorders>
              <w:bottom w:val="double" w:sz="4" w:space="0" w:color="auto"/>
            </w:tcBorders>
          </w:tcPr>
          <w:p w:rsidR="00DE1E9F" w:rsidRPr="004D710C" w:rsidRDefault="00DE1E9F" w:rsidP="004D710C">
            <w:pPr>
              <w:widowControl/>
              <w:rPr>
                <w:rFonts w:ascii="標楷體" w:eastAsia="標楷體" w:hAnsi="標楷體"/>
                <w:sz w:val="20"/>
                <w:szCs w:val="20"/>
              </w:rPr>
            </w:pPr>
            <w:r w:rsidRPr="004D710C">
              <w:rPr>
                <w:rFonts w:ascii="標楷體" w:eastAsia="標楷體" w:hAnsi="標楷體" w:hint="eastAsia"/>
                <w:sz w:val="20"/>
                <w:szCs w:val="20"/>
              </w:rPr>
              <w:t>請試說明選填人次增加科別之學生可能動機或想法，或校內相關輔導作為之影響。</w:t>
            </w:r>
          </w:p>
        </w:tc>
        <w:tc>
          <w:tcPr>
            <w:tcW w:w="3773" w:type="pct"/>
            <w:gridSpan w:val="5"/>
            <w:tcBorders>
              <w:bottom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原本性向不明確的學生經過第一階段的志願選填輔導之後有發現科系間的差別，或者受同儕選擇的影響而人數有增加。</w:t>
            </w:r>
          </w:p>
        </w:tc>
      </w:tr>
      <w:tr w:rsidR="00DE1E9F" w:rsidRPr="004D710C" w:rsidTr="003C0E2C">
        <w:tc>
          <w:tcPr>
            <w:tcW w:w="1227" w:type="pct"/>
            <w:tcBorders>
              <w:top w:val="double" w:sz="4" w:space="0" w:color="auto"/>
            </w:tcBorders>
          </w:tcPr>
          <w:p w:rsidR="00DE1E9F" w:rsidRPr="004D710C" w:rsidRDefault="00DE1E9F" w:rsidP="004D710C">
            <w:pPr>
              <w:widowControl/>
              <w:rPr>
                <w:rFonts w:ascii="標楷體" w:eastAsia="標楷體" w:hAnsi="標楷體"/>
                <w:sz w:val="20"/>
                <w:szCs w:val="20"/>
              </w:rPr>
            </w:pPr>
            <w:r w:rsidRPr="004D710C">
              <w:rPr>
                <w:rFonts w:ascii="標楷體" w:eastAsia="標楷體" w:hAnsi="標楷體" w:hint="eastAsia"/>
                <w:sz w:val="20"/>
                <w:szCs w:val="20"/>
              </w:rPr>
              <w:t>減少最多人次之前</w:t>
            </w:r>
            <w:r w:rsidRPr="004D710C">
              <w:rPr>
                <w:rFonts w:ascii="標楷體" w:eastAsia="標楷體" w:hAnsi="標楷體"/>
                <w:sz w:val="20"/>
                <w:szCs w:val="20"/>
              </w:rPr>
              <w:t>5</w:t>
            </w:r>
            <w:r w:rsidRPr="004D710C">
              <w:rPr>
                <w:rFonts w:ascii="標楷體" w:eastAsia="標楷體" w:hAnsi="標楷體" w:hint="eastAsia"/>
                <w:sz w:val="20"/>
                <w:szCs w:val="20"/>
              </w:rPr>
              <w:t>科別</w:t>
            </w:r>
          </w:p>
        </w:tc>
        <w:tc>
          <w:tcPr>
            <w:tcW w:w="755" w:type="pct"/>
            <w:tcBorders>
              <w:top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餐飲管理</w:t>
            </w:r>
          </w:p>
        </w:tc>
        <w:tc>
          <w:tcPr>
            <w:tcW w:w="755" w:type="pct"/>
            <w:tcBorders>
              <w:top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綜合高中</w:t>
            </w:r>
          </w:p>
        </w:tc>
        <w:tc>
          <w:tcPr>
            <w:tcW w:w="755" w:type="pct"/>
            <w:tcBorders>
              <w:top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園藝科</w:t>
            </w:r>
          </w:p>
        </w:tc>
        <w:tc>
          <w:tcPr>
            <w:tcW w:w="1" w:type="pct"/>
            <w:gridSpan w:val="2"/>
            <w:tcBorders>
              <w:top w:val="double" w:sz="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化工科</w:t>
            </w:r>
            <w:r>
              <w:rPr>
                <w:rFonts w:ascii="標楷體" w:eastAsia="標楷體" w:hAnsi="標楷體"/>
                <w:sz w:val="20"/>
                <w:szCs w:val="20"/>
              </w:rPr>
              <w:t xml:space="preserve"> / </w:t>
            </w:r>
            <w:r>
              <w:rPr>
                <w:rFonts w:ascii="標楷體" w:eastAsia="標楷體" w:hAnsi="標楷體" w:hint="eastAsia"/>
                <w:sz w:val="20"/>
                <w:szCs w:val="20"/>
              </w:rPr>
              <w:t>汽車科</w:t>
            </w:r>
            <w:r>
              <w:rPr>
                <w:rFonts w:ascii="標楷體" w:eastAsia="標楷體" w:hAnsi="標楷體"/>
                <w:sz w:val="20"/>
                <w:szCs w:val="20"/>
              </w:rPr>
              <w:t xml:space="preserve"> / </w:t>
            </w:r>
            <w:r>
              <w:rPr>
                <w:rFonts w:ascii="標楷體" w:eastAsia="標楷體" w:hAnsi="標楷體" w:hint="eastAsia"/>
                <w:sz w:val="20"/>
                <w:szCs w:val="20"/>
              </w:rPr>
              <w:t>農場經營科</w:t>
            </w:r>
            <w:r>
              <w:rPr>
                <w:rFonts w:ascii="標楷體" w:eastAsia="標楷體" w:hAnsi="標楷體"/>
                <w:sz w:val="20"/>
                <w:szCs w:val="20"/>
              </w:rPr>
              <w:t xml:space="preserve"> / </w:t>
            </w:r>
            <w:r>
              <w:rPr>
                <w:rFonts w:ascii="標楷體" w:eastAsia="標楷體" w:hAnsi="標楷體" w:hint="eastAsia"/>
                <w:sz w:val="20"/>
                <w:szCs w:val="20"/>
              </w:rPr>
              <w:t>製圖科</w:t>
            </w:r>
          </w:p>
        </w:tc>
      </w:tr>
      <w:tr w:rsidR="00DE1E9F" w:rsidRPr="004D710C" w:rsidTr="003C0E2C">
        <w:tc>
          <w:tcPr>
            <w:tcW w:w="1227" w:type="pct"/>
          </w:tcPr>
          <w:p w:rsidR="00DE1E9F" w:rsidRPr="004D710C" w:rsidRDefault="00DE1E9F" w:rsidP="004D710C">
            <w:pPr>
              <w:widowControl/>
              <w:rPr>
                <w:rFonts w:ascii="標楷體" w:eastAsia="標楷體" w:hAnsi="標楷體"/>
                <w:sz w:val="20"/>
                <w:szCs w:val="20"/>
              </w:rPr>
            </w:pPr>
            <w:r w:rsidRPr="004D710C">
              <w:rPr>
                <w:rFonts w:ascii="標楷體" w:eastAsia="標楷體" w:hAnsi="標楷體" w:hint="eastAsia"/>
                <w:sz w:val="20"/>
                <w:szCs w:val="20"/>
              </w:rPr>
              <w:t>減少之選填人次</w:t>
            </w:r>
          </w:p>
        </w:tc>
        <w:tc>
          <w:tcPr>
            <w:tcW w:w="755" w:type="pct"/>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12</w:t>
            </w:r>
          </w:p>
        </w:tc>
        <w:tc>
          <w:tcPr>
            <w:tcW w:w="755" w:type="pct"/>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9</w:t>
            </w:r>
          </w:p>
        </w:tc>
        <w:tc>
          <w:tcPr>
            <w:tcW w:w="755" w:type="pct"/>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7</w:t>
            </w:r>
          </w:p>
        </w:tc>
        <w:tc>
          <w:tcPr>
            <w:tcW w:w="1" w:type="pct"/>
            <w:gridSpan w:val="2"/>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6</w:t>
            </w:r>
          </w:p>
        </w:tc>
      </w:tr>
      <w:tr w:rsidR="00DE1E9F" w:rsidRPr="004D710C" w:rsidTr="004D710C">
        <w:tc>
          <w:tcPr>
            <w:tcW w:w="1227" w:type="pct"/>
            <w:tcBorders>
              <w:bottom w:val="thickThinSmallGap" w:sz="24" w:space="0" w:color="auto"/>
            </w:tcBorders>
          </w:tcPr>
          <w:p w:rsidR="00DE1E9F" w:rsidRPr="004D710C" w:rsidRDefault="00DE1E9F" w:rsidP="004D710C">
            <w:pPr>
              <w:widowControl/>
              <w:rPr>
                <w:rFonts w:ascii="標楷體" w:eastAsia="標楷體" w:hAnsi="標楷體"/>
                <w:sz w:val="20"/>
                <w:szCs w:val="20"/>
              </w:rPr>
            </w:pPr>
            <w:r w:rsidRPr="004D710C">
              <w:rPr>
                <w:rFonts w:ascii="標楷體" w:eastAsia="標楷體" w:hAnsi="標楷體" w:hint="eastAsia"/>
                <w:sz w:val="20"/>
                <w:szCs w:val="20"/>
              </w:rPr>
              <w:t>請試說明選填人次減少科別之學生可能動機或想法，或校內相關輔導作為之影響。</w:t>
            </w:r>
          </w:p>
        </w:tc>
        <w:tc>
          <w:tcPr>
            <w:tcW w:w="3773" w:type="pct"/>
            <w:gridSpan w:val="5"/>
            <w:tcBorders>
              <w:bottom w:val="thickThinSmallGap" w:sz="24" w:space="0" w:color="auto"/>
            </w:tcBorders>
          </w:tcPr>
          <w:p w:rsidR="00DE1E9F" w:rsidRPr="004D710C" w:rsidRDefault="00DE1E9F" w:rsidP="004D710C">
            <w:pPr>
              <w:widowControl/>
              <w:rPr>
                <w:rFonts w:ascii="標楷體" w:eastAsia="標楷體" w:hAnsi="標楷體"/>
                <w:sz w:val="20"/>
                <w:szCs w:val="20"/>
              </w:rPr>
            </w:pPr>
            <w:r>
              <w:rPr>
                <w:rFonts w:ascii="標楷體" w:eastAsia="標楷體" w:hAnsi="標楷體" w:hint="eastAsia"/>
                <w:sz w:val="20"/>
                <w:szCs w:val="20"/>
              </w:rPr>
              <w:t>志願選填作業工作宣導不周導致學生在第二次志願選填時的平均志願數是下降的，所以才會造成許多科系與第一次志願選填的數量是減少許多。</w:t>
            </w:r>
          </w:p>
        </w:tc>
      </w:tr>
    </w:tbl>
    <w:p w:rsidR="00DE1E9F" w:rsidRPr="00D649EC" w:rsidRDefault="00DE1E9F" w:rsidP="009E35EE">
      <w:pPr>
        <w:rPr>
          <w:rFonts w:ascii="標楷體" w:eastAsia="標楷體" w:hAnsi="標楷體"/>
          <w:sz w:val="20"/>
          <w:szCs w:val="20"/>
        </w:rPr>
      </w:pPr>
      <w:r w:rsidRPr="00D649EC">
        <w:rPr>
          <w:rFonts w:ascii="標楷體" w:eastAsia="標楷體" w:hAnsi="標楷體" w:hint="eastAsia"/>
          <w:sz w:val="20"/>
          <w:szCs w:val="20"/>
        </w:rPr>
        <w:t>備註：數據資料請參考</w:t>
      </w:r>
      <w:r w:rsidRPr="00D649EC">
        <w:rPr>
          <w:rFonts w:ascii="標楷體" w:eastAsia="標楷體" w:hAnsi="標楷體"/>
          <w:sz w:val="20"/>
          <w:szCs w:val="20"/>
        </w:rPr>
        <w:t>3/14</w:t>
      </w:r>
      <w:r w:rsidRPr="00D649EC">
        <w:rPr>
          <w:rFonts w:ascii="標楷體" w:eastAsia="標楷體" w:hAnsi="標楷體" w:hint="eastAsia"/>
          <w:sz w:val="20"/>
          <w:szCs w:val="20"/>
        </w:rPr>
        <w:t>焦點座談會提供之統計資料。</w:t>
      </w:r>
    </w:p>
    <w:p w:rsidR="00DE1E9F" w:rsidRPr="009E35EE" w:rsidRDefault="00DE1E9F">
      <w:pPr>
        <w:widowControl/>
        <w:rPr>
          <w:rFonts w:ascii="標楷體" w:eastAsia="標楷體" w:hAnsi="標楷體"/>
        </w:rPr>
      </w:pPr>
    </w:p>
    <w:p w:rsidR="00DE1E9F" w:rsidRDefault="00DE1E9F" w:rsidP="00D649EC">
      <w:pPr>
        <w:pStyle w:val="ListParagraph"/>
        <w:numPr>
          <w:ilvl w:val="1"/>
          <w:numId w:val="2"/>
        </w:numPr>
        <w:ind w:leftChars="0"/>
        <w:rPr>
          <w:rFonts w:ascii="標楷體" w:eastAsia="標楷體" w:hAnsi="標楷體"/>
        </w:rPr>
      </w:pPr>
      <w:r w:rsidRPr="00F335A0">
        <w:rPr>
          <w:rFonts w:ascii="標楷體" w:eastAsia="標楷體" w:hAnsi="標楷體" w:hint="eastAsia"/>
        </w:rPr>
        <w:t>學生志願選填</w:t>
      </w:r>
      <w:r>
        <w:rPr>
          <w:rFonts w:ascii="標楷體" w:eastAsia="標楷體" w:hAnsi="標楷體" w:hint="eastAsia"/>
        </w:rPr>
        <w:t>試探</w:t>
      </w:r>
      <w:r w:rsidRPr="00F335A0">
        <w:rPr>
          <w:rFonts w:ascii="標楷體" w:eastAsia="標楷體" w:hAnsi="標楷體" w:hint="eastAsia"/>
        </w:rPr>
        <w:t>之輔導策略</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A0"/>
      </w:tblPr>
      <w:tblGrid>
        <w:gridCol w:w="1384"/>
        <w:gridCol w:w="2126"/>
        <w:gridCol w:w="5245"/>
        <w:gridCol w:w="5263"/>
      </w:tblGrid>
      <w:tr w:rsidR="00DE1E9F" w:rsidRPr="004D710C" w:rsidTr="004D710C">
        <w:tc>
          <w:tcPr>
            <w:tcW w:w="1384" w:type="dxa"/>
            <w:tcBorders>
              <w:top w:val="thinThickSmallGap" w:sz="24" w:space="0" w:color="auto"/>
            </w:tcBorders>
            <w:vAlign w:val="center"/>
          </w:tcPr>
          <w:p w:rsidR="00DE1E9F" w:rsidRPr="004D710C" w:rsidRDefault="00DE1E9F" w:rsidP="004D710C">
            <w:pPr>
              <w:widowControl/>
              <w:jc w:val="center"/>
              <w:rPr>
                <w:rFonts w:ascii="標楷體" w:eastAsia="標楷體" w:hAnsi="標楷體"/>
                <w:b/>
                <w:sz w:val="20"/>
                <w:szCs w:val="20"/>
              </w:rPr>
            </w:pPr>
            <w:r w:rsidRPr="004D710C">
              <w:rPr>
                <w:rFonts w:ascii="標楷體" w:eastAsia="標楷體" w:hAnsi="標楷體" w:hint="eastAsia"/>
                <w:b/>
                <w:sz w:val="20"/>
                <w:szCs w:val="20"/>
              </w:rPr>
              <w:t>各類學生狀態輔導策略</w:t>
            </w:r>
          </w:p>
        </w:tc>
        <w:tc>
          <w:tcPr>
            <w:tcW w:w="2126" w:type="dxa"/>
            <w:tcBorders>
              <w:top w:val="thinThickSmallGap" w:sz="24" w:space="0" w:color="auto"/>
              <w:bottom w:val="single" w:sz="12" w:space="0" w:color="auto"/>
              <w:right w:val="single" w:sz="2" w:space="0" w:color="auto"/>
            </w:tcBorders>
            <w:vAlign w:val="center"/>
          </w:tcPr>
          <w:p w:rsidR="00DE1E9F" w:rsidRPr="004D710C" w:rsidRDefault="00DE1E9F" w:rsidP="004D710C">
            <w:pPr>
              <w:widowControl/>
              <w:jc w:val="center"/>
              <w:rPr>
                <w:rFonts w:ascii="標楷體" w:eastAsia="標楷體" w:hAnsi="標楷體"/>
                <w:b/>
                <w:sz w:val="20"/>
                <w:szCs w:val="20"/>
              </w:rPr>
            </w:pPr>
            <w:r w:rsidRPr="004D710C">
              <w:rPr>
                <w:rFonts w:ascii="標楷體" w:eastAsia="標楷體" w:hAnsi="標楷體" w:hint="eastAsia"/>
                <w:b/>
                <w:sz w:val="20"/>
                <w:szCs w:val="20"/>
              </w:rPr>
              <w:t>對應面向</w:t>
            </w:r>
          </w:p>
        </w:tc>
        <w:tc>
          <w:tcPr>
            <w:tcW w:w="5245" w:type="dxa"/>
            <w:tcBorders>
              <w:top w:val="thinThickSmallGap" w:sz="24" w:space="0" w:color="auto"/>
              <w:left w:val="single" w:sz="2" w:space="0" w:color="auto"/>
              <w:bottom w:val="single" w:sz="12" w:space="0" w:color="auto"/>
              <w:right w:val="single" w:sz="4" w:space="0" w:color="auto"/>
            </w:tcBorders>
            <w:vAlign w:val="center"/>
          </w:tcPr>
          <w:p w:rsidR="00DE1E9F" w:rsidRPr="004D710C" w:rsidRDefault="00DE1E9F" w:rsidP="004D710C">
            <w:pPr>
              <w:widowControl/>
              <w:jc w:val="center"/>
              <w:rPr>
                <w:rFonts w:ascii="標楷體" w:eastAsia="標楷體" w:hAnsi="標楷體"/>
                <w:b/>
                <w:sz w:val="20"/>
                <w:szCs w:val="20"/>
              </w:rPr>
            </w:pPr>
            <w:r w:rsidRPr="004D710C">
              <w:rPr>
                <w:rFonts w:ascii="標楷體" w:eastAsia="標楷體" w:hAnsi="標楷體" w:hint="eastAsia"/>
                <w:b/>
                <w:sz w:val="20"/>
                <w:szCs w:val="20"/>
              </w:rPr>
              <w:t>與選填結果一致之輔導策略</w:t>
            </w:r>
            <w:r w:rsidRPr="004D710C">
              <w:rPr>
                <w:rFonts w:ascii="標楷體" w:eastAsia="標楷體" w:hAnsi="標楷體"/>
                <w:b/>
                <w:sz w:val="20"/>
                <w:szCs w:val="20"/>
              </w:rPr>
              <w:br/>
              <w:t>(</w:t>
            </w:r>
            <w:r w:rsidRPr="004D710C">
              <w:rPr>
                <w:rFonts w:ascii="標楷體" w:eastAsia="標楷體" w:hAnsi="標楷體" w:hint="eastAsia"/>
                <w:b/>
                <w:sz w:val="20"/>
                <w:szCs w:val="20"/>
              </w:rPr>
              <w:t>請說明如何結合生涯輔導紀錄手冊</w:t>
            </w:r>
            <w:r w:rsidRPr="004D710C">
              <w:rPr>
                <w:rFonts w:ascii="標楷體" w:eastAsia="標楷體" w:hAnsi="標楷體"/>
                <w:b/>
                <w:sz w:val="20"/>
                <w:szCs w:val="20"/>
              </w:rPr>
              <w:t>)</w:t>
            </w:r>
          </w:p>
        </w:tc>
        <w:tc>
          <w:tcPr>
            <w:tcW w:w="5263" w:type="dxa"/>
            <w:tcBorders>
              <w:top w:val="thinThickSmallGap" w:sz="24" w:space="0" w:color="auto"/>
              <w:left w:val="single" w:sz="4" w:space="0" w:color="auto"/>
              <w:bottom w:val="single" w:sz="12" w:space="0" w:color="auto"/>
            </w:tcBorders>
            <w:vAlign w:val="center"/>
          </w:tcPr>
          <w:p w:rsidR="00DE1E9F" w:rsidRPr="004D710C" w:rsidRDefault="00DE1E9F" w:rsidP="004D710C">
            <w:pPr>
              <w:widowControl/>
              <w:jc w:val="center"/>
              <w:rPr>
                <w:rFonts w:ascii="標楷體" w:eastAsia="標楷體" w:hAnsi="標楷體"/>
                <w:b/>
                <w:sz w:val="20"/>
                <w:szCs w:val="20"/>
              </w:rPr>
            </w:pPr>
            <w:r w:rsidRPr="004D710C">
              <w:rPr>
                <w:rFonts w:ascii="標楷體" w:eastAsia="標楷體" w:hAnsi="標楷體" w:hint="eastAsia"/>
                <w:b/>
                <w:sz w:val="20"/>
                <w:szCs w:val="20"/>
              </w:rPr>
              <w:t>與選填結果不一致之輔導策略</w:t>
            </w:r>
            <w:r w:rsidRPr="004D710C">
              <w:rPr>
                <w:rFonts w:ascii="標楷體" w:eastAsia="標楷體" w:hAnsi="標楷體"/>
                <w:b/>
                <w:sz w:val="20"/>
                <w:szCs w:val="20"/>
              </w:rPr>
              <w:br/>
              <w:t>(</w:t>
            </w:r>
            <w:r w:rsidRPr="004D710C">
              <w:rPr>
                <w:rFonts w:ascii="標楷體" w:eastAsia="標楷體" w:hAnsi="標楷體" w:hint="eastAsia"/>
                <w:b/>
                <w:sz w:val="20"/>
                <w:szCs w:val="20"/>
              </w:rPr>
              <w:t>請說明如何結合生涯輔導紀錄手冊</w:t>
            </w:r>
            <w:r w:rsidRPr="004D710C">
              <w:rPr>
                <w:rFonts w:ascii="標楷體" w:eastAsia="標楷體" w:hAnsi="標楷體"/>
                <w:b/>
                <w:sz w:val="20"/>
                <w:szCs w:val="20"/>
              </w:rPr>
              <w:t>)</w:t>
            </w:r>
          </w:p>
        </w:tc>
      </w:tr>
      <w:tr w:rsidR="00DE1E9F" w:rsidRPr="004D710C" w:rsidTr="004D710C">
        <w:tc>
          <w:tcPr>
            <w:tcW w:w="1384" w:type="dxa"/>
            <w:vMerge w:val="restart"/>
            <w:tcBorders>
              <w:top w:val="single" w:sz="18" w:space="0" w:color="auto"/>
              <w:right w:val="single" w:sz="18" w:space="0" w:color="auto"/>
            </w:tcBorders>
            <w:vAlign w:val="center"/>
          </w:tcPr>
          <w:p w:rsidR="00DE1E9F" w:rsidRPr="004D710C" w:rsidRDefault="00DE1E9F" w:rsidP="004D710C">
            <w:pPr>
              <w:widowControl/>
              <w:jc w:val="both"/>
              <w:rPr>
                <w:rFonts w:ascii="標楷體" w:eastAsia="標楷體" w:hAnsi="標楷體"/>
                <w:sz w:val="28"/>
                <w:szCs w:val="28"/>
              </w:rPr>
            </w:pPr>
            <w:r w:rsidRPr="004D710C">
              <w:rPr>
                <w:rFonts w:ascii="標楷體" w:eastAsia="標楷體" w:hAnsi="標楷體" w:hint="eastAsia"/>
                <w:sz w:val="20"/>
                <w:szCs w:val="20"/>
              </w:rPr>
              <w:t>學生志願選填試探結果</w:t>
            </w:r>
          </w:p>
        </w:tc>
        <w:tc>
          <w:tcPr>
            <w:tcW w:w="2126" w:type="dxa"/>
            <w:tcBorders>
              <w:top w:val="single" w:sz="18" w:space="0" w:color="auto"/>
              <w:left w:val="single" w:sz="18" w:space="0" w:color="auto"/>
              <w:bottom w:val="single" w:sz="18" w:space="0" w:color="auto"/>
              <w:right w:val="single" w:sz="2" w:space="0" w:color="auto"/>
            </w:tcBorders>
            <w:vAlign w:val="center"/>
          </w:tcPr>
          <w:p w:rsidR="00DE1E9F" w:rsidRPr="004D710C" w:rsidRDefault="00DE1E9F" w:rsidP="004D710C">
            <w:pPr>
              <w:widowControl/>
              <w:jc w:val="both"/>
              <w:rPr>
                <w:rFonts w:ascii="標楷體" w:eastAsia="標楷體" w:hAnsi="標楷體"/>
                <w:sz w:val="20"/>
                <w:szCs w:val="20"/>
              </w:rPr>
            </w:pPr>
            <w:r w:rsidRPr="004D710C">
              <w:rPr>
                <w:rFonts w:ascii="標楷體" w:eastAsia="標楷體" w:hAnsi="標楷體" w:hint="eastAsia"/>
                <w:sz w:val="20"/>
                <w:szCs w:val="20"/>
              </w:rPr>
              <w:t>學生個人意願</w:t>
            </w:r>
          </w:p>
        </w:tc>
        <w:tc>
          <w:tcPr>
            <w:tcW w:w="5245" w:type="dxa"/>
            <w:tcBorders>
              <w:top w:val="single" w:sz="18" w:space="0" w:color="auto"/>
              <w:left w:val="single" w:sz="2" w:space="0" w:color="auto"/>
              <w:bottom w:val="single" w:sz="18" w:space="0" w:color="auto"/>
              <w:right w:val="single" w:sz="4" w:space="0" w:color="auto"/>
            </w:tcBorders>
            <w:vAlign w:val="center"/>
          </w:tcPr>
          <w:p w:rsidR="00DE1E9F" w:rsidRPr="004D710C" w:rsidRDefault="00DE1E9F" w:rsidP="004D710C">
            <w:pPr>
              <w:widowControl/>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hint="eastAsia"/>
                <w:sz w:val="20"/>
                <w:szCs w:val="20"/>
              </w:rPr>
              <w:t>搭配手冊</w:t>
            </w:r>
            <w:r>
              <w:rPr>
                <w:rFonts w:ascii="標楷體" w:eastAsia="標楷體" w:hAnsi="標楷體"/>
                <w:sz w:val="20"/>
                <w:szCs w:val="20"/>
              </w:rPr>
              <w:t>p.2</w:t>
            </w:r>
            <w:r>
              <w:rPr>
                <w:rFonts w:ascii="標楷體" w:eastAsia="標楷體" w:hAnsi="標楷體" w:hint="eastAsia"/>
                <w:sz w:val="20"/>
                <w:szCs w:val="20"/>
              </w:rPr>
              <w:t>職業與我、</w:t>
            </w:r>
            <w:r>
              <w:rPr>
                <w:rFonts w:ascii="標楷體" w:eastAsia="標楷體" w:hAnsi="標楷體"/>
                <w:sz w:val="20"/>
                <w:szCs w:val="20"/>
              </w:rPr>
              <w:t>p9</w:t>
            </w:r>
            <w:r>
              <w:rPr>
                <w:rFonts w:ascii="標楷體" w:eastAsia="標楷體" w:hAnsi="標楷體" w:hint="eastAsia"/>
                <w:sz w:val="20"/>
                <w:szCs w:val="20"/>
              </w:rPr>
              <w:t>生涯試探活動紀錄</w:t>
            </w:r>
          </w:p>
          <w:p w:rsidR="00DE1E9F" w:rsidRPr="00943714" w:rsidRDefault="00DE1E9F" w:rsidP="004D710C">
            <w:pPr>
              <w:widowControl/>
              <w:jc w:val="both"/>
              <w:rPr>
                <w:rFonts w:ascii="標楷體" w:eastAsia="標楷體" w:hAnsi="標楷體"/>
                <w:sz w:val="20"/>
                <w:szCs w:val="20"/>
              </w:rPr>
            </w:pPr>
            <w:r>
              <w:rPr>
                <w:rFonts w:ascii="標楷體" w:eastAsia="標楷體" w:hAnsi="標楷體"/>
                <w:sz w:val="20"/>
                <w:szCs w:val="20"/>
              </w:rPr>
              <w:t>2.</w:t>
            </w:r>
            <w:r>
              <w:rPr>
                <w:rFonts w:ascii="標楷體" w:eastAsia="標楷體" w:hAnsi="標楷體" w:hint="eastAsia"/>
                <w:sz w:val="20"/>
                <w:szCs w:val="20"/>
              </w:rPr>
              <w:t>尊重個人意願</w:t>
            </w:r>
          </w:p>
        </w:tc>
        <w:tc>
          <w:tcPr>
            <w:tcW w:w="5263" w:type="dxa"/>
            <w:tcBorders>
              <w:top w:val="single" w:sz="18" w:space="0" w:color="auto"/>
              <w:left w:val="single" w:sz="4" w:space="0" w:color="auto"/>
              <w:bottom w:val="single" w:sz="18" w:space="0" w:color="auto"/>
            </w:tcBorders>
            <w:vAlign w:val="center"/>
          </w:tcPr>
          <w:p w:rsidR="00DE1E9F" w:rsidRPr="004D710C" w:rsidRDefault="00DE1E9F" w:rsidP="00292271">
            <w:pPr>
              <w:widowControl/>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hint="eastAsia"/>
                <w:sz w:val="20"/>
                <w:szCs w:val="20"/>
              </w:rPr>
              <w:t>搭配手冊</w:t>
            </w:r>
            <w:r>
              <w:rPr>
                <w:rFonts w:ascii="標楷體" w:eastAsia="標楷體" w:hAnsi="標楷體"/>
                <w:sz w:val="20"/>
                <w:szCs w:val="20"/>
              </w:rPr>
              <w:t>p.2</w:t>
            </w:r>
            <w:r>
              <w:rPr>
                <w:rFonts w:ascii="標楷體" w:eastAsia="標楷體" w:hAnsi="標楷體" w:hint="eastAsia"/>
                <w:sz w:val="20"/>
                <w:szCs w:val="20"/>
              </w:rPr>
              <w:t>職業與我、</w:t>
            </w:r>
            <w:r>
              <w:rPr>
                <w:rFonts w:ascii="標楷體" w:eastAsia="標楷體" w:hAnsi="標楷體"/>
                <w:sz w:val="20"/>
                <w:szCs w:val="20"/>
              </w:rPr>
              <w:t>p9</w:t>
            </w:r>
            <w:r>
              <w:rPr>
                <w:rFonts w:ascii="標楷體" w:eastAsia="標楷體" w:hAnsi="標楷體" w:hint="eastAsia"/>
                <w:sz w:val="20"/>
                <w:szCs w:val="20"/>
              </w:rPr>
              <w:t>生涯試探活動紀錄</w:t>
            </w:r>
          </w:p>
          <w:p w:rsidR="00DE1E9F" w:rsidRPr="004D710C" w:rsidRDefault="00DE1E9F" w:rsidP="00292271">
            <w:pPr>
              <w:widowControl/>
              <w:rPr>
                <w:rFonts w:ascii="標楷體" w:eastAsia="標楷體" w:hAnsi="標楷體"/>
                <w:sz w:val="20"/>
                <w:szCs w:val="20"/>
              </w:rPr>
            </w:pPr>
            <w:r>
              <w:rPr>
                <w:rFonts w:ascii="標楷體" w:eastAsia="標楷體" w:hAnsi="標楷體"/>
                <w:sz w:val="20"/>
                <w:szCs w:val="20"/>
              </w:rPr>
              <w:t>2.</w:t>
            </w:r>
            <w:r>
              <w:rPr>
                <w:rFonts w:ascii="標楷體" w:eastAsia="標楷體" w:hAnsi="標楷體" w:hint="eastAsia"/>
                <w:sz w:val="20"/>
                <w:szCs w:val="20"/>
              </w:rPr>
              <w:t>尊重個人意願</w:t>
            </w:r>
          </w:p>
        </w:tc>
      </w:tr>
      <w:tr w:rsidR="00DE1E9F" w:rsidRPr="004D710C" w:rsidTr="004D710C">
        <w:tc>
          <w:tcPr>
            <w:tcW w:w="1384" w:type="dxa"/>
            <w:vMerge/>
            <w:tcBorders>
              <w:right w:val="single" w:sz="18" w:space="0" w:color="auto"/>
            </w:tcBorders>
            <w:vAlign w:val="center"/>
          </w:tcPr>
          <w:p w:rsidR="00DE1E9F" w:rsidRPr="004D710C" w:rsidRDefault="00DE1E9F" w:rsidP="004D710C">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DE1E9F" w:rsidRPr="004D710C" w:rsidRDefault="00DE1E9F" w:rsidP="004D710C">
            <w:pPr>
              <w:widowControl/>
              <w:jc w:val="both"/>
              <w:rPr>
                <w:rFonts w:ascii="標楷體" w:eastAsia="標楷體" w:hAnsi="標楷體"/>
                <w:sz w:val="20"/>
                <w:szCs w:val="20"/>
              </w:rPr>
            </w:pPr>
            <w:r w:rsidRPr="004D710C">
              <w:rPr>
                <w:rFonts w:ascii="標楷體" w:eastAsia="標楷體" w:hAnsi="標楷體" w:hint="eastAsia"/>
                <w:sz w:val="20"/>
                <w:szCs w:val="20"/>
              </w:rPr>
              <w:t>學生個人興趣</w:t>
            </w:r>
          </w:p>
        </w:tc>
        <w:tc>
          <w:tcPr>
            <w:tcW w:w="5245" w:type="dxa"/>
            <w:tcBorders>
              <w:top w:val="single" w:sz="18" w:space="0" w:color="auto"/>
              <w:left w:val="single" w:sz="2" w:space="0" w:color="auto"/>
              <w:bottom w:val="single" w:sz="18" w:space="0" w:color="auto"/>
              <w:right w:val="single" w:sz="4" w:space="0" w:color="auto"/>
            </w:tcBorders>
            <w:vAlign w:val="center"/>
          </w:tcPr>
          <w:p w:rsidR="00DE1E9F" w:rsidRPr="004D710C" w:rsidRDefault="00DE1E9F" w:rsidP="004D710C">
            <w:pPr>
              <w:widowControl/>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hint="eastAsia"/>
                <w:sz w:val="20"/>
                <w:szCs w:val="20"/>
              </w:rPr>
              <w:t>搭配手冊</w:t>
            </w:r>
            <w:r>
              <w:rPr>
                <w:rFonts w:ascii="標楷體" w:eastAsia="標楷體" w:hAnsi="標楷體"/>
                <w:sz w:val="20"/>
                <w:szCs w:val="20"/>
              </w:rPr>
              <w:t>p.1</w:t>
            </w:r>
            <w:r>
              <w:rPr>
                <w:rFonts w:ascii="標楷體" w:eastAsia="標楷體" w:hAnsi="標楷體" w:hint="eastAsia"/>
                <w:sz w:val="20"/>
                <w:szCs w:val="20"/>
              </w:rPr>
              <w:t>我的成長認識、</w:t>
            </w:r>
            <w:r>
              <w:rPr>
                <w:rFonts w:ascii="標楷體" w:eastAsia="標楷體" w:hAnsi="標楷體"/>
                <w:sz w:val="20"/>
                <w:szCs w:val="20"/>
              </w:rPr>
              <w:t>p4</w:t>
            </w:r>
            <w:r>
              <w:rPr>
                <w:rFonts w:ascii="標楷體" w:eastAsia="標楷體" w:hAnsi="標楷體" w:hint="eastAsia"/>
                <w:sz w:val="20"/>
                <w:szCs w:val="20"/>
              </w:rPr>
              <w:t>興趣測驗、</w:t>
            </w:r>
            <w:r>
              <w:rPr>
                <w:rFonts w:ascii="標楷體" w:eastAsia="標楷體" w:hAnsi="標楷體"/>
                <w:sz w:val="20"/>
                <w:szCs w:val="20"/>
              </w:rPr>
              <w:t>p.10</w:t>
            </w:r>
            <w:r>
              <w:rPr>
                <w:rFonts w:ascii="標楷體" w:eastAsia="標楷體" w:hAnsi="標楷體" w:hint="eastAsia"/>
                <w:sz w:val="20"/>
                <w:szCs w:val="20"/>
              </w:rPr>
              <w:t>參與各項競賽成果</w:t>
            </w:r>
          </w:p>
          <w:p w:rsidR="00DE1E9F" w:rsidRPr="00943714" w:rsidRDefault="00DE1E9F" w:rsidP="004D710C">
            <w:pPr>
              <w:widowControl/>
              <w:jc w:val="both"/>
              <w:rPr>
                <w:rFonts w:ascii="標楷體" w:eastAsia="標楷體" w:hAnsi="標楷體"/>
                <w:sz w:val="20"/>
                <w:szCs w:val="20"/>
              </w:rPr>
            </w:pPr>
            <w:r>
              <w:rPr>
                <w:rFonts w:ascii="標楷體" w:eastAsia="標楷體" w:hAnsi="標楷體"/>
                <w:sz w:val="20"/>
                <w:szCs w:val="20"/>
              </w:rPr>
              <w:t>2.</w:t>
            </w:r>
            <w:r>
              <w:rPr>
                <w:rFonts w:ascii="標楷體" w:eastAsia="標楷體" w:hAnsi="標楷體" w:hint="eastAsia"/>
                <w:sz w:val="20"/>
                <w:szCs w:val="20"/>
              </w:rPr>
              <w:t>與學生確認是否與家長取得共識</w:t>
            </w:r>
            <w:r>
              <w:rPr>
                <w:rFonts w:ascii="標楷體" w:eastAsia="標楷體" w:hAnsi="標楷體"/>
                <w:sz w:val="20"/>
                <w:szCs w:val="20"/>
              </w:rPr>
              <w:t>?</w:t>
            </w:r>
            <w:r>
              <w:rPr>
                <w:rFonts w:ascii="標楷體" w:eastAsia="標楷體" w:hAnsi="標楷體" w:hint="eastAsia"/>
                <w:sz w:val="20"/>
                <w:szCs w:val="20"/>
              </w:rPr>
              <w:t>並引導學生興趣職群與科系內容，進一步認識與規劃升學進路。</w:t>
            </w:r>
          </w:p>
        </w:tc>
        <w:tc>
          <w:tcPr>
            <w:tcW w:w="5263" w:type="dxa"/>
            <w:tcBorders>
              <w:top w:val="single" w:sz="18" w:space="0" w:color="auto"/>
              <w:left w:val="single" w:sz="4" w:space="0" w:color="auto"/>
              <w:bottom w:val="single" w:sz="18" w:space="0" w:color="auto"/>
            </w:tcBorders>
            <w:vAlign w:val="center"/>
          </w:tcPr>
          <w:p w:rsidR="00DE1E9F" w:rsidRPr="004D710C" w:rsidRDefault="00DE1E9F" w:rsidP="00292271">
            <w:pPr>
              <w:widowControl/>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hint="eastAsia"/>
                <w:sz w:val="20"/>
                <w:szCs w:val="20"/>
              </w:rPr>
              <w:t>搭配手冊</w:t>
            </w:r>
            <w:r>
              <w:rPr>
                <w:rFonts w:ascii="標楷體" w:eastAsia="標楷體" w:hAnsi="標楷體"/>
                <w:sz w:val="20"/>
                <w:szCs w:val="20"/>
              </w:rPr>
              <w:t>p.1</w:t>
            </w:r>
            <w:r>
              <w:rPr>
                <w:rFonts w:ascii="標楷體" w:eastAsia="標楷體" w:hAnsi="標楷體" w:hint="eastAsia"/>
                <w:sz w:val="20"/>
                <w:szCs w:val="20"/>
              </w:rPr>
              <w:t>我的成長認識、</w:t>
            </w:r>
            <w:r>
              <w:rPr>
                <w:rFonts w:ascii="標楷體" w:eastAsia="標楷體" w:hAnsi="標楷體"/>
                <w:sz w:val="20"/>
                <w:szCs w:val="20"/>
              </w:rPr>
              <w:t>p4</w:t>
            </w:r>
            <w:r>
              <w:rPr>
                <w:rFonts w:ascii="標楷體" w:eastAsia="標楷體" w:hAnsi="標楷體" w:hint="eastAsia"/>
                <w:sz w:val="20"/>
                <w:szCs w:val="20"/>
              </w:rPr>
              <w:t>興趣測驗、</w:t>
            </w:r>
            <w:r>
              <w:rPr>
                <w:rFonts w:ascii="標楷體" w:eastAsia="標楷體" w:hAnsi="標楷體"/>
                <w:sz w:val="20"/>
                <w:szCs w:val="20"/>
              </w:rPr>
              <w:t>p.10</w:t>
            </w:r>
            <w:r>
              <w:rPr>
                <w:rFonts w:ascii="標楷體" w:eastAsia="標楷體" w:hAnsi="標楷體" w:hint="eastAsia"/>
                <w:sz w:val="20"/>
                <w:szCs w:val="20"/>
              </w:rPr>
              <w:t>參與各項競賽成果</w:t>
            </w:r>
          </w:p>
          <w:p w:rsidR="00DE1E9F" w:rsidRPr="00292271" w:rsidRDefault="00DE1E9F" w:rsidP="00292271">
            <w:pPr>
              <w:widowControl/>
              <w:jc w:val="both"/>
              <w:rPr>
                <w:rFonts w:ascii="標楷體" w:eastAsia="標楷體" w:hAnsi="標楷體"/>
                <w:sz w:val="20"/>
                <w:szCs w:val="20"/>
              </w:rPr>
            </w:pPr>
            <w:r>
              <w:rPr>
                <w:rFonts w:ascii="標楷體" w:eastAsia="標楷體" w:hAnsi="標楷體"/>
                <w:sz w:val="20"/>
                <w:szCs w:val="20"/>
              </w:rPr>
              <w:t>2.</w:t>
            </w:r>
            <w:r>
              <w:rPr>
                <w:rFonts w:ascii="標楷體" w:eastAsia="標楷體" w:hAnsi="標楷體" w:hint="eastAsia"/>
                <w:sz w:val="20"/>
                <w:szCs w:val="20"/>
              </w:rPr>
              <w:t>與學生確認是否與家長達成共識</w:t>
            </w:r>
            <w:r>
              <w:rPr>
                <w:rFonts w:ascii="標楷體" w:eastAsia="標楷體" w:hAnsi="標楷體"/>
                <w:sz w:val="20"/>
                <w:szCs w:val="20"/>
              </w:rPr>
              <w:t>?</w:t>
            </w:r>
            <w:r>
              <w:rPr>
                <w:rFonts w:ascii="標楷體" w:eastAsia="標楷體" w:hAnsi="標楷體" w:hint="eastAsia"/>
                <w:sz w:val="20"/>
                <w:szCs w:val="20"/>
              </w:rPr>
              <w:t>與學生共同討論為何會出現有興趣卻不選填或沒興趣卻選填其志願的結果</w:t>
            </w:r>
            <w:r>
              <w:rPr>
                <w:rFonts w:ascii="標楷體" w:eastAsia="標楷體" w:hAnsi="標楷體"/>
                <w:sz w:val="20"/>
                <w:szCs w:val="20"/>
              </w:rPr>
              <w:t>?</w:t>
            </w:r>
          </w:p>
        </w:tc>
      </w:tr>
      <w:tr w:rsidR="00DE1E9F" w:rsidRPr="004D710C" w:rsidTr="004D710C">
        <w:tc>
          <w:tcPr>
            <w:tcW w:w="1384" w:type="dxa"/>
            <w:vMerge/>
            <w:tcBorders>
              <w:right w:val="single" w:sz="18" w:space="0" w:color="auto"/>
            </w:tcBorders>
            <w:vAlign w:val="center"/>
          </w:tcPr>
          <w:p w:rsidR="00DE1E9F" w:rsidRPr="004D710C" w:rsidRDefault="00DE1E9F" w:rsidP="004D710C">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DE1E9F" w:rsidRPr="004D710C" w:rsidRDefault="00DE1E9F" w:rsidP="004D710C">
            <w:pPr>
              <w:widowControl/>
              <w:jc w:val="both"/>
              <w:rPr>
                <w:rFonts w:ascii="標楷體" w:eastAsia="標楷體" w:hAnsi="標楷體"/>
                <w:sz w:val="20"/>
                <w:szCs w:val="20"/>
              </w:rPr>
            </w:pPr>
            <w:r w:rsidRPr="004D710C">
              <w:rPr>
                <w:rFonts w:ascii="標楷體" w:eastAsia="標楷體" w:hAnsi="標楷體" w:hint="eastAsia"/>
                <w:sz w:val="20"/>
                <w:szCs w:val="20"/>
              </w:rPr>
              <w:t>學生個人性向</w:t>
            </w:r>
          </w:p>
        </w:tc>
        <w:tc>
          <w:tcPr>
            <w:tcW w:w="5245" w:type="dxa"/>
            <w:tcBorders>
              <w:top w:val="single" w:sz="18" w:space="0" w:color="auto"/>
              <w:left w:val="single" w:sz="2" w:space="0" w:color="auto"/>
              <w:bottom w:val="single" w:sz="18" w:space="0" w:color="auto"/>
              <w:right w:val="single" w:sz="4" w:space="0" w:color="auto"/>
            </w:tcBorders>
            <w:vAlign w:val="center"/>
          </w:tcPr>
          <w:p w:rsidR="00DE1E9F" w:rsidRPr="004D710C" w:rsidRDefault="00DE1E9F" w:rsidP="004D710C">
            <w:pPr>
              <w:widowControl/>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hint="eastAsia"/>
                <w:sz w:val="20"/>
                <w:szCs w:val="20"/>
              </w:rPr>
              <w:t>搭配手冊</w:t>
            </w:r>
            <w:r>
              <w:rPr>
                <w:rFonts w:ascii="標楷體" w:eastAsia="標楷體" w:hAnsi="標楷體"/>
                <w:sz w:val="20"/>
                <w:szCs w:val="20"/>
              </w:rPr>
              <w:t>p.1</w:t>
            </w:r>
            <w:r>
              <w:rPr>
                <w:rFonts w:ascii="標楷體" w:eastAsia="標楷體" w:hAnsi="標楷體" w:hint="eastAsia"/>
                <w:sz w:val="20"/>
                <w:szCs w:val="20"/>
              </w:rPr>
              <w:t>我的成長故事、</w:t>
            </w:r>
            <w:r>
              <w:rPr>
                <w:rFonts w:ascii="標楷體" w:eastAsia="標楷體" w:hAnsi="標楷體"/>
                <w:sz w:val="20"/>
                <w:szCs w:val="20"/>
              </w:rPr>
              <w:t>p.3</w:t>
            </w:r>
            <w:r>
              <w:rPr>
                <w:rFonts w:ascii="標楷體" w:eastAsia="標楷體" w:hAnsi="標楷體" w:hint="eastAsia"/>
                <w:sz w:val="20"/>
                <w:szCs w:val="20"/>
              </w:rPr>
              <w:t>性向測驗、</w:t>
            </w:r>
            <w:r>
              <w:rPr>
                <w:rFonts w:ascii="標楷體" w:eastAsia="標楷體" w:hAnsi="標楷體"/>
                <w:sz w:val="20"/>
                <w:szCs w:val="20"/>
              </w:rPr>
              <w:t>p.6</w:t>
            </w:r>
            <w:r>
              <w:rPr>
                <w:rFonts w:ascii="標楷體" w:eastAsia="標楷體" w:hAnsi="標楷體" w:hint="eastAsia"/>
                <w:sz w:val="20"/>
                <w:szCs w:val="20"/>
              </w:rPr>
              <w:t>我的學習表現、</w:t>
            </w:r>
            <w:r>
              <w:rPr>
                <w:rFonts w:ascii="標楷體" w:eastAsia="標楷體" w:hAnsi="標楷體"/>
                <w:sz w:val="20"/>
                <w:szCs w:val="20"/>
              </w:rPr>
              <w:t>p.8</w:t>
            </w:r>
            <w:r>
              <w:rPr>
                <w:rFonts w:ascii="標楷體" w:eastAsia="標楷體" w:hAnsi="標楷體" w:hint="eastAsia"/>
                <w:sz w:val="20"/>
                <w:szCs w:val="20"/>
              </w:rPr>
              <w:t>我的經歷</w:t>
            </w:r>
          </w:p>
          <w:p w:rsidR="00DE1E9F" w:rsidRPr="004D710C" w:rsidRDefault="00DE1E9F" w:rsidP="004D710C">
            <w:pPr>
              <w:widowControl/>
              <w:jc w:val="both"/>
              <w:rPr>
                <w:rFonts w:ascii="標楷體" w:eastAsia="標楷體" w:hAnsi="標楷體"/>
                <w:sz w:val="20"/>
                <w:szCs w:val="20"/>
              </w:rPr>
            </w:pPr>
            <w:r>
              <w:rPr>
                <w:rFonts w:ascii="標楷體" w:eastAsia="標楷體" w:hAnsi="標楷體"/>
                <w:sz w:val="20"/>
                <w:szCs w:val="20"/>
              </w:rPr>
              <w:t>2.</w:t>
            </w:r>
            <w:r>
              <w:rPr>
                <w:rFonts w:ascii="標楷體" w:eastAsia="標楷體" w:hAnsi="標楷體" w:hint="eastAsia"/>
                <w:sz w:val="20"/>
                <w:szCs w:val="20"/>
              </w:rPr>
              <w:t>蒐集相符合職群或類科的入學與畢業相關規定，並進一步規劃升學後生涯。</w:t>
            </w:r>
          </w:p>
        </w:tc>
        <w:tc>
          <w:tcPr>
            <w:tcW w:w="5263" w:type="dxa"/>
            <w:tcBorders>
              <w:top w:val="single" w:sz="18" w:space="0" w:color="auto"/>
              <w:left w:val="single" w:sz="4" w:space="0" w:color="auto"/>
              <w:bottom w:val="single" w:sz="18" w:space="0" w:color="auto"/>
            </w:tcBorders>
            <w:vAlign w:val="center"/>
          </w:tcPr>
          <w:p w:rsidR="00DE1E9F" w:rsidRPr="004D710C" w:rsidRDefault="00DE1E9F" w:rsidP="00292271">
            <w:pPr>
              <w:widowControl/>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hint="eastAsia"/>
                <w:sz w:val="20"/>
                <w:szCs w:val="20"/>
              </w:rPr>
              <w:t>搭配手冊</w:t>
            </w:r>
            <w:r>
              <w:rPr>
                <w:rFonts w:ascii="標楷體" w:eastAsia="標楷體" w:hAnsi="標楷體"/>
                <w:sz w:val="20"/>
                <w:szCs w:val="20"/>
              </w:rPr>
              <w:t>p.1</w:t>
            </w:r>
            <w:r>
              <w:rPr>
                <w:rFonts w:ascii="標楷體" w:eastAsia="標楷體" w:hAnsi="標楷體" w:hint="eastAsia"/>
                <w:sz w:val="20"/>
                <w:szCs w:val="20"/>
              </w:rPr>
              <w:t>我的成長故事、</w:t>
            </w:r>
            <w:r>
              <w:rPr>
                <w:rFonts w:ascii="標楷體" w:eastAsia="標楷體" w:hAnsi="標楷體"/>
                <w:sz w:val="20"/>
                <w:szCs w:val="20"/>
              </w:rPr>
              <w:t>p.3</w:t>
            </w:r>
            <w:r>
              <w:rPr>
                <w:rFonts w:ascii="標楷體" w:eastAsia="標楷體" w:hAnsi="標楷體" w:hint="eastAsia"/>
                <w:sz w:val="20"/>
                <w:szCs w:val="20"/>
              </w:rPr>
              <w:t>性向測驗、</w:t>
            </w:r>
            <w:r>
              <w:rPr>
                <w:rFonts w:ascii="標楷體" w:eastAsia="標楷體" w:hAnsi="標楷體"/>
                <w:sz w:val="20"/>
                <w:szCs w:val="20"/>
              </w:rPr>
              <w:t>p.6</w:t>
            </w:r>
            <w:r>
              <w:rPr>
                <w:rFonts w:ascii="標楷體" w:eastAsia="標楷體" w:hAnsi="標楷體" w:hint="eastAsia"/>
                <w:sz w:val="20"/>
                <w:szCs w:val="20"/>
              </w:rPr>
              <w:t>我的學習表現、</w:t>
            </w:r>
            <w:r>
              <w:rPr>
                <w:rFonts w:ascii="標楷體" w:eastAsia="標楷體" w:hAnsi="標楷體"/>
                <w:sz w:val="20"/>
                <w:szCs w:val="20"/>
              </w:rPr>
              <w:t>p.8</w:t>
            </w:r>
            <w:r>
              <w:rPr>
                <w:rFonts w:ascii="標楷體" w:eastAsia="標楷體" w:hAnsi="標楷體" w:hint="eastAsia"/>
                <w:sz w:val="20"/>
                <w:szCs w:val="20"/>
              </w:rPr>
              <w:t>我的經歷</w:t>
            </w:r>
          </w:p>
          <w:p w:rsidR="00DE1E9F" w:rsidRPr="00292271" w:rsidRDefault="00DE1E9F" w:rsidP="004D710C">
            <w:pPr>
              <w:widowControl/>
              <w:jc w:val="both"/>
              <w:rPr>
                <w:rFonts w:ascii="標楷體" w:eastAsia="標楷體" w:hAnsi="標楷體"/>
                <w:sz w:val="20"/>
                <w:szCs w:val="20"/>
              </w:rPr>
            </w:pPr>
            <w:r>
              <w:rPr>
                <w:rFonts w:ascii="標楷體" w:eastAsia="標楷體" w:hAnsi="標楷體"/>
                <w:sz w:val="20"/>
                <w:szCs w:val="20"/>
              </w:rPr>
              <w:t>2.</w:t>
            </w:r>
            <w:r>
              <w:rPr>
                <w:rFonts w:ascii="標楷體" w:eastAsia="標楷體" w:hAnsi="標楷體" w:hint="eastAsia"/>
                <w:sz w:val="20"/>
                <w:szCs w:val="20"/>
              </w:rPr>
              <w:t>透過手冊紀錄內容、重新檢測性向測驗等方式尋找學生性向。</w:t>
            </w:r>
          </w:p>
        </w:tc>
      </w:tr>
      <w:tr w:rsidR="00DE1E9F" w:rsidRPr="004D710C" w:rsidTr="004D710C">
        <w:tc>
          <w:tcPr>
            <w:tcW w:w="1384" w:type="dxa"/>
            <w:vMerge/>
            <w:tcBorders>
              <w:right w:val="single" w:sz="18" w:space="0" w:color="auto"/>
            </w:tcBorders>
            <w:vAlign w:val="center"/>
          </w:tcPr>
          <w:p w:rsidR="00DE1E9F" w:rsidRPr="004D710C" w:rsidRDefault="00DE1E9F" w:rsidP="004D710C">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DE1E9F" w:rsidRPr="004D710C" w:rsidRDefault="00DE1E9F" w:rsidP="004D710C">
            <w:pPr>
              <w:widowControl/>
              <w:jc w:val="both"/>
              <w:rPr>
                <w:rFonts w:ascii="標楷體" w:eastAsia="標楷體" w:hAnsi="標楷體"/>
                <w:sz w:val="20"/>
                <w:szCs w:val="20"/>
              </w:rPr>
            </w:pPr>
            <w:r w:rsidRPr="004D710C">
              <w:rPr>
                <w:rFonts w:ascii="標楷體" w:eastAsia="標楷體" w:hAnsi="標楷體" w:hint="eastAsia"/>
                <w:sz w:val="20"/>
                <w:szCs w:val="20"/>
              </w:rPr>
              <w:t>學生導師</w:t>
            </w:r>
            <w:r w:rsidRPr="004D710C">
              <w:rPr>
                <w:rFonts w:ascii="標楷體" w:eastAsia="標楷體" w:hAnsi="標楷體"/>
                <w:sz w:val="20"/>
                <w:szCs w:val="20"/>
              </w:rPr>
              <w:t>/</w:t>
            </w:r>
            <w:r w:rsidRPr="004D710C">
              <w:rPr>
                <w:rFonts w:ascii="標楷體" w:eastAsia="標楷體" w:hAnsi="標楷體" w:hint="eastAsia"/>
                <w:sz w:val="20"/>
                <w:szCs w:val="20"/>
              </w:rPr>
              <w:t>任課教師期待</w:t>
            </w:r>
          </w:p>
        </w:tc>
        <w:tc>
          <w:tcPr>
            <w:tcW w:w="5245" w:type="dxa"/>
            <w:tcBorders>
              <w:top w:val="single" w:sz="18" w:space="0" w:color="auto"/>
              <w:left w:val="single" w:sz="2" w:space="0" w:color="auto"/>
              <w:bottom w:val="single" w:sz="18" w:space="0" w:color="auto"/>
              <w:right w:val="single" w:sz="4" w:space="0" w:color="auto"/>
            </w:tcBorders>
            <w:vAlign w:val="center"/>
          </w:tcPr>
          <w:p w:rsidR="00DE1E9F" w:rsidRDefault="00DE1E9F" w:rsidP="004D710C">
            <w:pPr>
              <w:widowControl/>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hint="eastAsia"/>
                <w:sz w:val="20"/>
                <w:szCs w:val="20"/>
              </w:rPr>
              <w:t>搭配手冊</w:t>
            </w:r>
            <w:r>
              <w:rPr>
                <w:rFonts w:ascii="標楷體" w:eastAsia="標楷體" w:hAnsi="標楷體"/>
                <w:sz w:val="20"/>
                <w:szCs w:val="20"/>
              </w:rPr>
              <w:t>p.6</w:t>
            </w:r>
            <w:r>
              <w:rPr>
                <w:rFonts w:ascii="標楷體" w:eastAsia="標楷體" w:hAnsi="標楷體" w:hint="eastAsia"/>
                <w:sz w:val="20"/>
                <w:szCs w:val="20"/>
              </w:rPr>
              <w:t>我的學習表現、</w:t>
            </w:r>
            <w:r>
              <w:rPr>
                <w:rFonts w:ascii="標楷體" w:eastAsia="標楷體" w:hAnsi="標楷體"/>
                <w:sz w:val="20"/>
                <w:szCs w:val="20"/>
              </w:rPr>
              <w:t>p.14</w:t>
            </w:r>
            <w:r>
              <w:rPr>
                <w:rFonts w:ascii="標楷體" w:eastAsia="標楷體" w:hAnsi="標楷體" w:hint="eastAsia"/>
                <w:sz w:val="20"/>
                <w:szCs w:val="20"/>
              </w:rPr>
              <w:t>生涯統整面面觀、</w:t>
            </w:r>
            <w:r>
              <w:rPr>
                <w:rFonts w:ascii="標楷體" w:eastAsia="標楷體" w:hAnsi="標楷體"/>
                <w:sz w:val="20"/>
                <w:szCs w:val="20"/>
              </w:rPr>
              <w:t>p.17</w:t>
            </w:r>
            <w:r>
              <w:rPr>
                <w:rFonts w:ascii="標楷體" w:eastAsia="標楷體" w:hAnsi="標楷體" w:hint="eastAsia"/>
                <w:sz w:val="20"/>
                <w:szCs w:val="20"/>
              </w:rPr>
              <w:t>由導師或輔導教師填寫之生涯福導手冊</w:t>
            </w:r>
          </w:p>
          <w:p w:rsidR="00DE1E9F" w:rsidRPr="004D710C" w:rsidRDefault="00DE1E9F" w:rsidP="004D710C">
            <w:pPr>
              <w:widowControl/>
              <w:jc w:val="both"/>
              <w:rPr>
                <w:rFonts w:ascii="標楷體" w:eastAsia="標楷體" w:hAnsi="標楷體"/>
                <w:sz w:val="20"/>
                <w:szCs w:val="20"/>
              </w:rPr>
            </w:pPr>
            <w:r>
              <w:rPr>
                <w:rFonts w:ascii="標楷體" w:eastAsia="標楷體" w:hAnsi="標楷體"/>
                <w:sz w:val="20"/>
                <w:szCs w:val="20"/>
              </w:rPr>
              <w:t>2.</w:t>
            </w:r>
            <w:r>
              <w:rPr>
                <w:rFonts w:ascii="標楷體" w:eastAsia="標楷體" w:hAnsi="標楷體" w:hint="eastAsia"/>
                <w:sz w:val="20"/>
                <w:szCs w:val="20"/>
              </w:rPr>
              <w:t>透過導師或任課導師的期許更加鼓勵學生的志願選擇。</w:t>
            </w:r>
          </w:p>
        </w:tc>
        <w:tc>
          <w:tcPr>
            <w:tcW w:w="5263" w:type="dxa"/>
            <w:tcBorders>
              <w:top w:val="single" w:sz="18" w:space="0" w:color="auto"/>
              <w:left w:val="single" w:sz="4" w:space="0" w:color="auto"/>
              <w:bottom w:val="single" w:sz="18" w:space="0" w:color="auto"/>
            </w:tcBorders>
            <w:vAlign w:val="center"/>
          </w:tcPr>
          <w:p w:rsidR="00DE1E9F" w:rsidRPr="004D710C" w:rsidRDefault="00DE1E9F" w:rsidP="004D710C">
            <w:pPr>
              <w:widowControl/>
              <w:rPr>
                <w:rFonts w:ascii="標楷體" w:eastAsia="標楷體" w:hAnsi="標楷體"/>
                <w:sz w:val="20"/>
                <w:szCs w:val="20"/>
              </w:rPr>
            </w:pPr>
            <w:r>
              <w:rPr>
                <w:rFonts w:ascii="標楷體" w:eastAsia="標楷體" w:hAnsi="標楷體"/>
                <w:sz w:val="20"/>
                <w:szCs w:val="20"/>
              </w:rPr>
              <w:t>1.</w:t>
            </w:r>
            <w:r>
              <w:rPr>
                <w:rFonts w:ascii="標楷體" w:eastAsia="標楷體" w:hAnsi="標楷體" w:hint="eastAsia"/>
                <w:sz w:val="20"/>
                <w:szCs w:val="20"/>
              </w:rPr>
              <w:t>搭配手冊</w:t>
            </w:r>
            <w:r>
              <w:rPr>
                <w:rFonts w:ascii="標楷體" w:eastAsia="標楷體" w:hAnsi="標楷體"/>
                <w:sz w:val="20"/>
                <w:szCs w:val="20"/>
              </w:rPr>
              <w:t>p.6</w:t>
            </w:r>
            <w:r>
              <w:rPr>
                <w:rFonts w:ascii="標楷體" w:eastAsia="標楷體" w:hAnsi="標楷體" w:hint="eastAsia"/>
                <w:sz w:val="20"/>
                <w:szCs w:val="20"/>
              </w:rPr>
              <w:t>我的學習表現、</w:t>
            </w:r>
            <w:r>
              <w:rPr>
                <w:rFonts w:ascii="標楷體" w:eastAsia="標楷體" w:hAnsi="標楷體"/>
                <w:sz w:val="20"/>
                <w:szCs w:val="20"/>
              </w:rPr>
              <w:t>p.14</w:t>
            </w:r>
            <w:r>
              <w:rPr>
                <w:rFonts w:ascii="標楷體" w:eastAsia="標楷體" w:hAnsi="標楷體" w:hint="eastAsia"/>
                <w:sz w:val="20"/>
                <w:szCs w:val="20"/>
              </w:rPr>
              <w:t>生涯統整面面觀、</w:t>
            </w:r>
            <w:r>
              <w:rPr>
                <w:rFonts w:ascii="標楷體" w:eastAsia="標楷體" w:hAnsi="標楷體"/>
                <w:sz w:val="20"/>
                <w:szCs w:val="20"/>
              </w:rPr>
              <w:t>p.17</w:t>
            </w:r>
            <w:r>
              <w:rPr>
                <w:rFonts w:ascii="標楷體" w:eastAsia="標楷體" w:hAnsi="標楷體" w:hint="eastAsia"/>
                <w:sz w:val="20"/>
                <w:szCs w:val="20"/>
              </w:rPr>
              <w:t>由導師或輔導教師填寫之生涯福導手冊</w:t>
            </w:r>
          </w:p>
          <w:p w:rsidR="00DE1E9F" w:rsidRPr="004D710C" w:rsidRDefault="00DE1E9F" w:rsidP="004D710C">
            <w:pPr>
              <w:widowControl/>
              <w:jc w:val="both"/>
              <w:rPr>
                <w:rFonts w:ascii="標楷體" w:eastAsia="標楷體" w:hAnsi="標楷體"/>
                <w:sz w:val="20"/>
                <w:szCs w:val="20"/>
              </w:rPr>
            </w:pPr>
            <w:r>
              <w:rPr>
                <w:rFonts w:ascii="標楷體" w:eastAsia="標楷體" w:hAnsi="標楷體"/>
                <w:sz w:val="20"/>
                <w:szCs w:val="20"/>
              </w:rPr>
              <w:t>2.</w:t>
            </w:r>
            <w:r>
              <w:rPr>
                <w:rFonts w:ascii="標楷體" w:eastAsia="標楷體" w:hAnsi="標楷體" w:hint="eastAsia"/>
                <w:sz w:val="20"/>
                <w:szCs w:val="20"/>
              </w:rPr>
              <w:t>和學生一起討論為何未有此結果，若有學生的志願不明確，可以透過導師或任課老師的評語或啟許來啟發學生的生涯抉擇。</w:t>
            </w:r>
          </w:p>
        </w:tc>
      </w:tr>
      <w:tr w:rsidR="00DE1E9F" w:rsidRPr="004D710C" w:rsidTr="004D710C">
        <w:tc>
          <w:tcPr>
            <w:tcW w:w="1384" w:type="dxa"/>
            <w:vMerge/>
            <w:tcBorders>
              <w:bottom w:val="single" w:sz="18" w:space="0" w:color="auto"/>
              <w:right w:val="single" w:sz="18" w:space="0" w:color="auto"/>
            </w:tcBorders>
            <w:vAlign w:val="center"/>
          </w:tcPr>
          <w:p w:rsidR="00DE1E9F" w:rsidRPr="004D710C" w:rsidRDefault="00DE1E9F" w:rsidP="004D710C">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DE1E9F" w:rsidRPr="004D710C" w:rsidRDefault="00DE1E9F" w:rsidP="004D710C">
            <w:pPr>
              <w:widowControl/>
              <w:jc w:val="both"/>
              <w:rPr>
                <w:rFonts w:ascii="標楷體" w:eastAsia="標楷體" w:hAnsi="標楷體"/>
                <w:sz w:val="20"/>
                <w:szCs w:val="20"/>
              </w:rPr>
            </w:pPr>
            <w:r w:rsidRPr="004D710C">
              <w:rPr>
                <w:rFonts w:ascii="標楷體" w:eastAsia="標楷體" w:hAnsi="標楷體" w:hint="eastAsia"/>
                <w:sz w:val="20"/>
                <w:szCs w:val="20"/>
              </w:rPr>
              <w:t>家長期待</w:t>
            </w:r>
            <w:r w:rsidRPr="004D710C">
              <w:rPr>
                <w:rFonts w:ascii="標楷體" w:eastAsia="標楷體" w:hAnsi="標楷體"/>
                <w:sz w:val="20"/>
                <w:szCs w:val="20"/>
              </w:rPr>
              <w:t>(</w:t>
            </w:r>
            <w:r w:rsidRPr="004D710C">
              <w:rPr>
                <w:rFonts w:ascii="標楷體" w:eastAsia="標楷體" w:hAnsi="標楷體" w:hint="eastAsia"/>
                <w:sz w:val="20"/>
                <w:szCs w:val="20"/>
              </w:rPr>
              <w:t>輔導策略請結合親職教育講座、親職座談、家庭訪問</w:t>
            </w:r>
            <w:r w:rsidRPr="004D710C">
              <w:rPr>
                <w:rFonts w:ascii="標楷體" w:eastAsia="標楷體" w:hAnsi="標楷體"/>
                <w:sz w:val="20"/>
                <w:szCs w:val="20"/>
              </w:rPr>
              <w:t>)</w:t>
            </w:r>
          </w:p>
        </w:tc>
        <w:tc>
          <w:tcPr>
            <w:tcW w:w="5245" w:type="dxa"/>
            <w:tcBorders>
              <w:top w:val="single" w:sz="18" w:space="0" w:color="auto"/>
              <w:left w:val="single" w:sz="2" w:space="0" w:color="auto"/>
              <w:bottom w:val="single" w:sz="18" w:space="0" w:color="auto"/>
              <w:right w:val="single" w:sz="4" w:space="0" w:color="auto"/>
            </w:tcBorders>
            <w:vAlign w:val="center"/>
          </w:tcPr>
          <w:p w:rsidR="00DE1E9F" w:rsidRDefault="00DE1E9F" w:rsidP="004D710C">
            <w:pPr>
              <w:widowControl/>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hint="eastAsia"/>
                <w:sz w:val="20"/>
                <w:szCs w:val="20"/>
              </w:rPr>
              <w:t>搭配手冊</w:t>
            </w:r>
            <w:r>
              <w:rPr>
                <w:rFonts w:ascii="標楷體" w:eastAsia="標楷體" w:hAnsi="標楷體"/>
                <w:sz w:val="20"/>
                <w:szCs w:val="20"/>
              </w:rPr>
              <w:t>p.2</w:t>
            </w:r>
            <w:r>
              <w:rPr>
                <w:rFonts w:ascii="標楷體" w:eastAsia="標楷體" w:hAnsi="標楷體" w:hint="eastAsia"/>
                <w:sz w:val="20"/>
                <w:szCs w:val="20"/>
              </w:rPr>
              <w:t>職業與我、</w:t>
            </w:r>
            <w:r>
              <w:rPr>
                <w:rFonts w:ascii="標楷體" w:eastAsia="標楷體" w:hAnsi="標楷體"/>
                <w:sz w:val="20"/>
                <w:szCs w:val="20"/>
              </w:rPr>
              <w:t>p.14</w:t>
            </w:r>
            <w:r>
              <w:rPr>
                <w:rFonts w:ascii="標楷體" w:eastAsia="標楷體" w:hAnsi="標楷體" w:hint="eastAsia"/>
                <w:sz w:val="20"/>
                <w:szCs w:val="20"/>
              </w:rPr>
              <w:t>生涯統整面面觀、</w:t>
            </w:r>
            <w:r>
              <w:rPr>
                <w:rFonts w:ascii="標楷體" w:eastAsia="標楷體" w:hAnsi="標楷體"/>
                <w:sz w:val="20"/>
                <w:szCs w:val="20"/>
              </w:rPr>
              <w:t>p.16</w:t>
            </w:r>
            <w:r>
              <w:rPr>
                <w:rFonts w:ascii="標楷體" w:eastAsia="標楷體" w:hAnsi="標楷體" w:hint="eastAsia"/>
                <w:sz w:val="20"/>
                <w:szCs w:val="20"/>
              </w:rPr>
              <w:t>生涯發展規劃書、</w:t>
            </w:r>
            <w:r>
              <w:rPr>
                <w:rFonts w:ascii="標楷體" w:eastAsia="標楷體" w:hAnsi="標楷體"/>
                <w:sz w:val="20"/>
                <w:szCs w:val="20"/>
              </w:rPr>
              <w:t>p.19</w:t>
            </w:r>
            <w:r>
              <w:rPr>
                <w:rFonts w:ascii="標楷體" w:eastAsia="標楷體" w:hAnsi="標楷體" w:hint="eastAsia"/>
                <w:sz w:val="20"/>
                <w:szCs w:val="20"/>
              </w:rPr>
              <w:t>家長的話</w:t>
            </w:r>
          </w:p>
          <w:p w:rsidR="00DE1E9F" w:rsidRDefault="00DE1E9F" w:rsidP="004D710C">
            <w:pPr>
              <w:widowControl/>
              <w:jc w:val="both"/>
              <w:rPr>
                <w:rFonts w:ascii="標楷體" w:eastAsia="標楷體" w:hAnsi="標楷體"/>
                <w:sz w:val="20"/>
                <w:szCs w:val="20"/>
              </w:rPr>
            </w:pPr>
            <w:r>
              <w:rPr>
                <w:rFonts w:ascii="標楷體" w:eastAsia="標楷體" w:hAnsi="標楷體"/>
                <w:sz w:val="20"/>
                <w:szCs w:val="20"/>
              </w:rPr>
              <w:t>2.</w:t>
            </w:r>
            <w:r>
              <w:rPr>
                <w:rFonts w:ascii="標楷體" w:eastAsia="標楷體" w:hAnsi="標楷體" w:hint="eastAsia"/>
                <w:sz w:val="20"/>
                <w:szCs w:val="20"/>
              </w:rPr>
              <w:t>親職教育講座每學年至少</w:t>
            </w:r>
            <w:r>
              <w:rPr>
                <w:rFonts w:ascii="標楷體" w:eastAsia="標楷體" w:hAnsi="標楷體"/>
                <w:sz w:val="20"/>
                <w:szCs w:val="20"/>
              </w:rPr>
              <w:t>2</w:t>
            </w:r>
            <w:r>
              <w:rPr>
                <w:rFonts w:ascii="標楷體" w:eastAsia="標楷體" w:hAnsi="標楷體" w:hint="eastAsia"/>
                <w:sz w:val="20"/>
                <w:szCs w:val="20"/>
              </w:rPr>
              <w:t>場</w:t>
            </w:r>
          </w:p>
          <w:p w:rsidR="00DE1E9F" w:rsidRDefault="00DE1E9F" w:rsidP="004D710C">
            <w:pPr>
              <w:widowControl/>
              <w:jc w:val="both"/>
              <w:rPr>
                <w:rFonts w:ascii="標楷體" w:eastAsia="標楷體" w:hAnsi="標楷體"/>
                <w:sz w:val="20"/>
                <w:szCs w:val="20"/>
              </w:rPr>
            </w:pPr>
            <w:r>
              <w:rPr>
                <w:rFonts w:ascii="標楷體" w:eastAsia="標楷體" w:hAnsi="標楷體"/>
                <w:sz w:val="20"/>
                <w:szCs w:val="20"/>
              </w:rPr>
              <w:t>3.</w:t>
            </w:r>
            <w:r>
              <w:rPr>
                <w:rFonts w:ascii="標楷體" w:eastAsia="標楷體" w:hAnsi="標楷體" w:hint="eastAsia"/>
                <w:sz w:val="20"/>
                <w:szCs w:val="20"/>
              </w:rPr>
              <w:t>親師座談會搭配手冊及學生生涯檔案內容與家長一起討論學生未來生涯發展</w:t>
            </w:r>
          </w:p>
          <w:p w:rsidR="00DE1E9F" w:rsidRPr="004D710C" w:rsidRDefault="00DE1E9F" w:rsidP="004D710C">
            <w:pPr>
              <w:widowControl/>
              <w:jc w:val="both"/>
              <w:rPr>
                <w:rFonts w:ascii="標楷體" w:eastAsia="標楷體" w:hAnsi="標楷體"/>
                <w:sz w:val="20"/>
                <w:szCs w:val="20"/>
              </w:rPr>
            </w:pPr>
            <w:r>
              <w:rPr>
                <w:rFonts w:ascii="標楷體" w:eastAsia="標楷體" w:hAnsi="標楷體"/>
                <w:sz w:val="20"/>
                <w:szCs w:val="20"/>
              </w:rPr>
              <w:t>4.</w:t>
            </w:r>
            <w:r>
              <w:rPr>
                <w:rFonts w:ascii="標楷體" w:eastAsia="標楷體" w:hAnsi="標楷體" w:hint="eastAsia"/>
                <w:sz w:val="20"/>
                <w:szCs w:val="20"/>
              </w:rPr>
              <w:t>可以透過電話或家庭訪視的方式和家長進一步確認孩子的生涯選擇。</w:t>
            </w:r>
          </w:p>
        </w:tc>
        <w:tc>
          <w:tcPr>
            <w:tcW w:w="5263" w:type="dxa"/>
            <w:tcBorders>
              <w:top w:val="single" w:sz="18" w:space="0" w:color="auto"/>
              <w:left w:val="single" w:sz="4" w:space="0" w:color="auto"/>
              <w:bottom w:val="single" w:sz="18" w:space="0" w:color="auto"/>
            </w:tcBorders>
            <w:vAlign w:val="center"/>
          </w:tcPr>
          <w:p w:rsidR="00DE1E9F" w:rsidRDefault="00DE1E9F" w:rsidP="004D710C">
            <w:pPr>
              <w:widowControl/>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hint="eastAsia"/>
                <w:sz w:val="20"/>
                <w:szCs w:val="20"/>
              </w:rPr>
              <w:t>搭配手冊</w:t>
            </w:r>
            <w:r>
              <w:rPr>
                <w:rFonts w:ascii="標楷體" w:eastAsia="標楷體" w:hAnsi="標楷體"/>
                <w:sz w:val="20"/>
                <w:szCs w:val="20"/>
              </w:rPr>
              <w:t>p.2</w:t>
            </w:r>
            <w:r>
              <w:rPr>
                <w:rFonts w:ascii="標楷體" w:eastAsia="標楷體" w:hAnsi="標楷體" w:hint="eastAsia"/>
                <w:sz w:val="20"/>
                <w:szCs w:val="20"/>
              </w:rPr>
              <w:t>職業與我、</w:t>
            </w:r>
            <w:r>
              <w:rPr>
                <w:rFonts w:ascii="標楷體" w:eastAsia="標楷體" w:hAnsi="標楷體"/>
                <w:sz w:val="20"/>
                <w:szCs w:val="20"/>
              </w:rPr>
              <w:t>p.14</w:t>
            </w:r>
            <w:r>
              <w:rPr>
                <w:rFonts w:ascii="標楷體" w:eastAsia="標楷體" w:hAnsi="標楷體" w:hint="eastAsia"/>
                <w:sz w:val="20"/>
                <w:szCs w:val="20"/>
              </w:rPr>
              <w:t>生涯統整面面觀、</w:t>
            </w:r>
            <w:r>
              <w:rPr>
                <w:rFonts w:ascii="標楷體" w:eastAsia="標楷體" w:hAnsi="標楷體"/>
                <w:sz w:val="20"/>
                <w:szCs w:val="20"/>
              </w:rPr>
              <w:t>p.16</w:t>
            </w:r>
            <w:r>
              <w:rPr>
                <w:rFonts w:ascii="標楷體" w:eastAsia="標楷體" w:hAnsi="標楷體" w:hint="eastAsia"/>
                <w:sz w:val="20"/>
                <w:szCs w:val="20"/>
              </w:rPr>
              <w:t>生涯發展規劃書、</w:t>
            </w:r>
            <w:r>
              <w:rPr>
                <w:rFonts w:ascii="標楷體" w:eastAsia="標楷體" w:hAnsi="標楷體"/>
                <w:sz w:val="20"/>
                <w:szCs w:val="20"/>
              </w:rPr>
              <w:t>p.19</w:t>
            </w:r>
            <w:r>
              <w:rPr>
                <w:rFonts w:ascii="標楷體" w:eastAsia="標楷體" w:hAnsi="標楷體" w:hint="eastAsia"/>
                <w:sz w:val="20"/>
                <w:szCs w:val="20"/>
              </w:rPr>
              <w:t>家長的話</w:t>
            </w:r>
          </w:p>
          <w:p w:rsidR="00DE1E9F" w:rsidRDefault="00DE1E9F" w:rsidP="00E62496">
            <w:pPr>
              <w:widowControl/>
              <w:jc w:val="both"/>
              <w:rPr>
                <w:rFonts w:ascii="標楷體" w:eastAsia="標楷體" w:hAnsi="標楷體"/>
                <w:sz w:val="20"/>
                <w:szCs w:val="20"/>
              </w:rPr>
            </w:pPr>
            <w:r>
              <w:rPr>
                <w:rFonts w:ascii="標楷體" w:eastAsia="標楷體" w:hAnsi="標楷體"/>
                <w:sz w:val="20"/>
                <w:szCs w:val="20"/>
              </w:rPr>
              <w:t>2.</w:t>
            </w:r>
            <w:r>
              <w:rPr>
                <w:rFonts w:ascii="標楷體" w:eastAsia="標楷體" w:hAnsi="標楷體" w:hint="eastAsia"/>
                <w:sz w:val="20"/>
                <w:szCs w:val="20"/>
              </w:rPr>
              <w:t>親職教育講座每學年至少</w:t>
            </w:r>
            <w:r>
              <w:rPr>
                <w:rFonts w:ascii="標楷體" w:eastAsia="標楷體" w:hAnsi="標楷體"/>
                <w:sz w:val="20"/>
                <w:szCs w:val="20"/>
              </w:rPr>
              <w:t>2</w:t>
            </w:r>
            <w:r>
              <w:rPr>
                <w:rFonts w:ascii="標楷體" w:eastAsia="標楷體" w:hAnsi="標楷體" w:hint="eastAsia"/>
                <w:sz w:val="20"/>
                <w:szCs w:val="20"/>
              </w:rPr>
              <w:t>場</w:t>
            </w:r>
          </w:p>
          <w:p w:rsidR="00DE1E9F" w:rsidRDefault="00DE1E9F" w:rsidP="00E62496">
            <w:pPr>
              <w:widowControl/>
              <w:jc w:val="both"/>
              <w:rPr>
                <w:rFonts w:ascii="標楷體" w:eastAsia="標楷體" w:hAnsi="標楷體"/>
                <w:sz w:val="20"/>
                <w:szCs w:val="20"/>
              </w:rPr>
            </w:pPr>
            <w:r>
              <w:rPr>
                <w:rFonts w:ascii="標楷體" w:eastAsia="標楷體" w:hAnsi="標楷體"/>
                <w:sz w:val="20"/>
                <w:szCs w:val="20"/>
              </w:rPr>
              <w:t>3.</w:t>
            </w:r>
            <w:r>
              <w:rPr>
                <w:rFonts w:ascii="標楷體" w:eastAsia="標楷體" w:hAnsi="標楷體" w:hint="eastAsia"/>
                <w:sz w:val="20"/>
                <w:szCs w:val="20"/>
              </w:rPr>
              <w:t>親師座談會搭配手冊及學生生涯檔案內容與家長一起討論學生未來生涯發展</w:t>
            </w:r>
          </w:p>
          <w:p w:rsidR="00DE1E9F" w:rsidRPr="004D710C" w:rsidRDefault="00DE1E9F" w:rsidP="00E62496">
            <w:pPr>
              <w:widowControl/>
              <w:jc w:val="both"/>
              <w:rPr>
                <w:rFonts w:ascii="標楷體" w:eastAsia="標楷體" w:hAnsi="標楷體"/>
                <w:sz w:val="20"/>
                <w:szCs w:val="20"/>
              </w:rPr>
            </w:pPr>
            <w:r>
              <w:rPr>
                <w:rFonts w:ascii="標楷體" w:eastAsia="標楷體" w:hAnsi="標楷體"/>
                <w:sz w:val="20"/>
                <w:szCs w:val="20"/>
              </w:rPr>
              <w:t>4.</w:t>
            </w:r>
            <w:r>
              <w:rPr>
                <w:rFonts w:ascii="標楷體" w:eastAsia="標楷體" w:hAnsi="標楷體" w:hint="eastAsia"/>
                <w:sz w:val="20"/>
                <w:szCs w:val="20"/>
              </w:rPr>
              <w:t>對於生涯未定向學生，可以透過家庭訪視或電話方式與家長做進一步溝通。</w:t>
            </w:r>
          </w:p>
        </w:tc>
      </w:tr>
      <w:tr w:rsidR="00DE1E9F" w:rsidRPr="004D710C" w:rsidTr="004D710C">
        <w:tc>
          <w:tcPr>
            <w:tcW w:w="3510" w:type="dxa"/>
            <w:gridSpan w:val="2"/>
            <w:tcBorders>
              <w:top w:val="single" w:sz="18" w:space="0" w:color="auto"/>
            </w:tcBorders>
            <w:vAlign w:val="center"/>
          </w:tcPr>
          <w:p w:rsidR="00DE1E9F" w:rsidRPr="004D710C" w:rsidRDefault="00DE1E9F" w:rsidP="004D710C">
            <w:pPr>
              <w:widowControl/>
              <w:jc w:val="both"/>
              <w:rPr>
                <w:rFonts w:ascii="標楷體" w:eastAsia="標楷體" w:hAnsi="標楷體"/>
                <w:sz w:val="20"/>
                <w:szCs w:val="20"/>
              </w:rPr>
            </w:pPr>
          </w:p>
        </w:tc>
        <w:tc>
          <w:tcPr>
            <w:tcW w:w="10508" w:type="dxa"/>
            <w:gridSpan w:val="2"/>
            <w:tcBorders>
              <w:top w:val="single" w:sz="18" w:space="0" w:color="auto"/>
            </w:tcBorders>
            <w:vAlign w:val="center"/>
          </w:tcPr>
          <w:p w:rsidR="00DE1E9F" w:rsidRPr="004D710C" w:rsidRDefault="00DE1E9F" w:rsidP="004D710C">
            <w:pPr>
              <w:widowControl/>
              <w:jc w:val="center"/>
              <w:rPr>
                <w:rFonts w:ascii="標楷體" w:eastAsia="標楷體" w:hAnsi="標楷體"/>
                <w:sz w:val="20"/>
                <w:szCs w:val="20"/>
              </w:rPr>
            </w:pPr>
            <w:r w:rsidRPr="004D710C">
              <w:rPr>
                <w:rFonts w:ascii="標楷體" w:eastAsia="標楷體" w:hAnsi="標楷體" w:hint="eastAsia"/>
                <w:b/>
                <w:sz w:val="20"/>
                <w:szCs w:val="20"/>
              </w:rPr>
              <w:t>結合生涯輔導紀錄手冊運用之輔導策略</w:t>
            </w:r>
          </w:p>
        </w:tc>
      </w:tr>
      <w:tr w:rsidR="00DE1E9F" w:rsidRPr="004D710C" w:rsidTr="004D710C">
        <w:tc>
          <w:tcPr>
            <w:tcW w:w="3510" w:type="dxa"/>
            <w:gridSpan w:val="2"/>
            <w:vAlign w:val="center"/>
          </w:tcPr>
          <w:p w:rsidR="00DE1E9F" w:rsidRPr="004D710C" w:rsidRDefault="00DE1E9F" w:rsidP="004D710C">
            <w:pPr>
              <w:widowControl/>
              <w:jc w:val="both"/>
              <w:rPr>
                <w:rFonts w:ascii="標楷體" w:eastAsia="標楷體" w:hAnsi="標楷體"/>
                <w:sz w:val="20"/>
                <w:szCs w:val="20"/>
              </w:rPr>
            </w:pPr>
            <w:r w:rsidRPr="004D710C">
              <w:rPr>
                <w:rFonts w:ascii="標楷體" w:eastAsia="標楷體" w:hAnsi="標楷體" w:hint="eastAsia"/>
                <w:sz w:val="20"/>
                <w:szCs w:val="20"/>
              </w:rPr>
              <w:t>學習低成就學生</w:t>
            </w:r>
          </w:p>
        </w:tc>
        <w:tc>
          <w:tcPr>
            <w:tcW w:w="10508" w:type="dxa"/>
            <w:gridSpan w:val="2"/>
            <w:vAlign w:val="center"/>
          </w:tcPr>
          <w:p w:rsidR="00DE1E9F" w:rsidRDefault="00DE1E9F" w:rsidP="00877881">
            <w:pPr>
              <w:widowControl/>
              <w:numPr>
                <w:ilvl w:val="0"/>
                <w:numId w:val="3"/>
              </w:numPr>
              <w:jc w:val="both"/>
              <w:rPr>
                <w:rFonts w:ascii="標楷體" w:eastAsia="標楷體" w:hAnsi="標楷體"/>
                <w:sz w:val="20"/>
                <w:szCs w:val="20"/>
              </w:rPr>
            </w:pPr>
            <w:r>
              <w:rPr>
                <w:rFonts w:ascii="標楷體" w:eastAsia="標楷體" w:hAnsi="標楷體" w:hint="eastAsia"/>
                <w:sz w:val="20"/>
                <w:szCs w:val="20"/>
              </w:rPr>
              <w:t>學習低成就的學生可能會出現缺乏自信而無法進行生涯探索，因此透過手冊</w:t>
            </w:r>
            <w:r>
              <w:rPr>
                <w:rFonts w:ascii="標楷體" w:eastAsia="標楷體" w:hAnsi="標楷體"/>
                <w:sz w:val="20"/>
                <w:szCs w:val="20"/>
              </w:rPr>
              <w:t>p.1</w:t>
            </w:r>
            <w:r>
              <w:rPr>
                <w:rFonts w:ascii="標楷體" w:eastAsia="標楷體" w:hAnsi="標楷體" w:hint="eastAsia"/>
                <w:sz w:val="20"/>
                <w:szCs w:val="20"/>
              </w:rPr>
              <w:t>自我認識的勾選項目重建個案學生自信。</w:t>
            </w:r>
          </w:p>
          <w:p w:rsidR="00DE1E9F" w:rsidRPr="004D710C" w:rsidRDefault="00DE1E9F" w:rsidP="004D710C">
            <w:pPr>
              <w:widowControl/>
              <w:numPr>
                <w:ilvl w:val="0"/>
                <w:numId w:val="3"/>
              </w:numPr>
              <w:jc w:val="both"/>
              <w:rPr>
                <w:rFonts w:ascii="標楷體" w:eastAsia="標楷體" w:hAnsi="標楷體"/>
                <w:sz w:val="20"/>
                <w:szCs w:val="20"/>
              </w:rPr>
            </w:pPr>
            <w:r>
              <w:rPr>
                <w:rFonts w:ascii="標楷體" w:eastAsia="標楷體" w:hAnsi="標楷體" w:hint="eastAsia"/>
                <w:sz w:val="20"/>
                <w:szCs w:val="20"/>
              </w:rPr>
              <w:t>結合學生興趣與性向選擇與學生一起探索學生升學進路。</w:t>
            </w:r>
          </w:p>
        </w:tc>
      </w:tr>
      <w:tr w:rsidR="00DE1E9F" w:rsidRPr="004D710C" w:rsidTr="004D710C">
        <w:tc>
          <w:tcPr>
            <w:tcW w:w="3510" w:type="dxa"/>
            <w:gridSpan w:val="2"/>
            <w:vAlign w:val="center"/>
          </w:tcPr>
          <w:p w:rsidR="00DE1E9F" w:rsidRPr="004D710C" w:rsidRDefault="00DE1E9F" w:rsidP="004D710C">
            <w:pPr>
              <w:widowControl/>
              <w:jc w:val="both"/>
              <w:rPr>
                <w:rFonts w:ascii="標楷體" w:eastAsia="標楷體" w:hAnsi="標楷體"/>
                <w:sz w:val="20"/>
                <w:szCs w:val="20"/>
              </w:rPr>
            </w:pPr>
            <w:r w:rsidRPr="004D710C">
              <w:rPr>
                <w:rFonts w:ascii="標楷體" w:eastAsia="標楷體" w:hAnsi="標楷體" w:hint="eastAsia"/>
                <w:sz w:val="20"/>
                <w:szCs w:val="20"/>
              </w:rPr>
              <w:t>未有升學或就業計畫學生</w:t>
            </w:r>
          </w:p>
        </w:tc>
        <w:tc>
          <w:tcPr>
            <w:tcW w:w="10508" w:type="dxa"/>
            <w:gridSpan w:val="2"/>
            <w:vAlign w:val="center"/>
          </w:tcPr>
          <w:p w:rsidR="00DE1E9F" w:rsidRDefault="00DE1E9F" w:rsidP="00877881">
            <w:pPr>
              <w:widowControl/>
              <w:numPr>
                <w:ilvl w:val="0"/>
                <w:numId w:val="4"/>
              </w:numPr>
              <w:jc w:val="both"/>
              <w:rPr>
                <w:rFonts w:ascii="標楷體" w:eastAsia="標楷體" w:hAnsi="標楷體"/>
                <w:sz w:val="20"/>
                <w:szCs w:val="20"/>
              </w:rPr>
            </w:pPr>
            <w:r>
              <w:rPr>
                <w:rFonts w:ascii="標楷體" w:eastAsia="標楷體" w:hAnsi="標楷體" w:hint="eastAsia"/>
                <w:sz w:val="20"/>
                <w:szCs w:val="20"/>
              </w:rPr>
              <w:t>透過職場達人</w:t>
            </w:r>
            <w:r>
              <w:rPr>
                <w:rFonts w:ascii="標楷體" w:eastAsia="標楷體" w:hAnsi="標楷體"/>
                <w:sz w:val="20"/>
                <w:szCs w:val="20"/>
              </w:rPr>
              <w:t>show</w:t>
            </w:r>
            <w:r>
              <w:rPr>
                <w:rFonts w:ascii="標楷體" w:eastAsia="標楷體" w:hAnsi="標楷體" w:hint="eastAsia"/>
                <w:sz w:val="20"/>
                <w:szCs w:val="20"/>
              </w:rPr>
              <w:t>獲全國就業服務站或政府少年</w:t>
            </w:r>
            <w:r>
              <w:rPr>
                <w:rFonts w:ascii="標楷體" w:eastAsia="標楷體" w:hAnsi="標楷體"/>
                <w:sz w:val="20"/>
                <w:szCs w:val="20"/>
              </w:rPr>
              <w:t>on light</w:t>
            </w:r>
            <w:r>
              <w:rPr>
                <w:rFonts w:ascii="標楷體" w:eastAsia="標楷體" w:hAnsi="標楷體" w:hint="eastAsia"/>
                <w:sz w:val="20"/>
                <w:szCs w:val="20"/>
              </w:rPr>
              <w:t>計畫和學生確認其未來發展意願。</w:t>
            </w:r>
          </w:p>
          <w:p w:rsidR="00DE1E9F" w:rsidRPr="004D710C" w:rsidRDefault="00DE1E9F" w:rsidP="004D710C">
            <w:pPr>
              <w:widowControl/>
              <w:numPr>
                <w:ilvl w:val="0"/>
                <w:numId w:val="4"/>
              </w:numPr>
              <w:jc w:val="both"/>
              <w:rPr>
                <w:rFonts w:ascii="標楷體" w:eastAsia="標楷體" w:hAnsi="標楷體"/>
                <w:sz w:val="20"/>
                <w:szCs w:val="20"/>
              </w:rPr>
            </w:pPr>
            <w:r>
              <w:rPr>
                <w:rFonts w:ascii="標楷體" w:eastAsia="標楷體" w:hAnsi="標楷體" w:hint="eastAsia"/>
                <w:sz w:val="20"/>
                <w:szCs w:val="20"/>
              </w:rPr>
              <w:t>透過上述資源與學生一起探討工作世界。</w:t>
            </w:r>
          </w:p>
        </w:tc>
      </w:tr>
      <w:tr w:rsidR="00DE1E9F" w:rsidRPr="004D710C" w:rsidTr="004D710C">
        <w:tc>
          <w:tcPr>
            <w:tcW w:w="3510" w:type="dxa"/>
            <w:gridSpan w:val="2"/>
            <w:tcBorders>
              <w:bottom w:val="thickThinSmallGap" w:sz="24" w:space="0" w:color="auto"/>
            </w:tcBorders>
            <w:vAlign w:val="center"/>
          </w:tcPr>
          <w:p w:rsidR="00DE1E9F" w:rsidRPr="004D710C" w:rsidRDefault="00DE1E9F" w:rsidP="004D710C">
            <w:pPr>
              <w:widowControl/>
              <w:jc w:val="both"/>
              <w:rPr>
                <w:rFonts w:ascii="標楷體" w:eastAsia="標楷體" w:hAnsi="標楷體"/>
                <w:sz w:val="20"/>
                <w:szCs w:val="20"/>
              </w:rPr>
            </w:pPr>
            <w:r w:rsidRPr="004D710C">
              <w:rPr>
                <w:rFonts w:ascii="標楷體" w:eastAsia="標楷體" w:hAnsi="標楷體" w:hint="eastAsia"/>
                <w:sz w:val="20"/>
                <w:szCs w:val="20"/>
              </w:rPr>
              <w:t>中輟之虞學生</w:t>
            </w:r>
          </w:p>
        </w:tc>
        <w:tc>
          <w:tcPr>
            <w:tcW w:w="10508" w:type="dxa"/>
            <w:gridSpan w:val="2"/>
            <w:tcBorders>
              <w:bottom w:val="thickThinSmallGap" w:sz="24" w:space="0" w:color="auto"/>
            </w:tcBorders>
            <w:vAlign w:val="center"/>
          </w:tcPr>
          <w:p w:rsidR="00DE1E9F" w:rsidRDefault="00DE1E9F" w:rsidP="00877881">
            <w:pPr>
              <w:widowControl/>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hint="eastAsia"/>
                <w:sz w:val="20"/>
                <w:szCs w:val="20"/>
              </w:rPr>
              <w:t>透過職場達人</w:t>
            </w:r>
            <w:r>
              <w:rPr>
                <w:rFonts w:ascii="標楷體" w:eastAsia="標楷體" w:hAnsi="標楷體"/>
                <w:sz w:val="20"/>
                <w:szCs w:val="20"/>
              </w:rPr>
              <w:t>show</w:t>
            </w:r>
            <w:r>
              <w:rPr>
                <w:rFonts w:ascii="標楷體" w:eastAsia="標楷體" w:hAnsi="標楷體" w:hint="eastAsia"/>
                <w:sz w:val="20"/>
                <w:szCs w:val="20"/>
              </w:rPr>
              <w:t>獲全國就業服務站或政府少年</w:t>
            </w:r>
            <w:r>
              <w:rPr>
                <w:rFonts w:ascii="標楷體" w:eastAsia="標楷體" w:hAnsi="標楷體"/>
                <w:sz w:val="20"/>
                <w:szCs w:val="20"/>
              </w:rPr>
              <w:t>on light</w:t>
            </w:r>
            <w:r>
              <w:rPr>
                <w:rFonts w:ascii="標楷體" w:eastAsia="標楷體" w:hAnsi="標楷體" w:hint="eastAsia"/>
                <w:sz w:val="20"/>
                <w:szCs w:val="20"/>
              </w:rPr>
              <w:t>計畫和學生確認其未來發展意願。</w:t>
            </w:r>
          </w:p>
          <w:p w:rsidR="00DE1E9F" w:rsidRPr="004D710C" w:rsidRDefault="00DE1E9F" w:rsidP="004D710C">
            <w:pPr>
              <w:widowControl/>
              <w:jc w:val="both"/>
              <w:rPr>
                <w:rFonts w:ascii="標楷體" w:eastAsia="標楷體" w:hAnsi="標楷體"/>
                <w:sz w:val="20"/>
                <w:szCs w:val="20"/>
              </w:rPr>
            </w:pPr>
            <w:r>
              <w:rPr>
                <w:rFonts w:ascii="標楷體" w:eastAsia="標楷體" w:hAnsi="標楷體"/>
                <w:sz w:val="20"/>
                <w:szCs w:val="20"/>
              </w:rPr>
              <w:t>2.</w:t>
            </w:r>
            <w:r>
              <w:rPr>
                <w:rFonts w:ascii="標楷體" w:eastAsia="標楷體" w:hAnsi="標楷體" w:hint="eastAsia"/>
                <w:sz w:val="20"/>
                <w:szCs w:val="20"/>
              </w:rPr>
              <w:t>透過上述資源與學生一起探討工作世界。</w:t>
            </w:r>
          </w:p>
        </w:tc>
      </w:tr>
    </w:tbl>
    <w:p w:rsidR="00DE1E9F" w:rsidRDefault="00DE1E9F" w:rsidP="00D649EC">
      <w:pPr>
        <w:widowControl/>
        <w:rPr>
          <w:rFonts w:ascii="標楷體" w:eastAsia="標楷體" w:hAnsi="標楷體"/>
        </w:rPr>
      </w:pPr>
    </w:p>
    <w:p w:rsidR="00DE1E9F" w:rsidRDefault="00DE1E9F" w:rsidP="00354D72">
      <w:pPr>
        <w:pStyle w:val="ListParagraph"/>
        <w:numPr>
          <w:ilvl w:val="0"/>
          <w:numId w:val="2"/>
        </w:numPr>
        <w:ind w:leftChars="0"/>
        <w:rPr>
          <w:rFonts w:ascii="標楷體" w:eastAsia="標楷體" w:hAnsi="標楷體"/>
          <w:sz w:val="28"/>
          <w:szCs w:val="28"/>
        </w:rPr>
      </w:pPr>
      <w:r w:rsidRPr="00354D72">
        <w:rPr>
          <w:rFonts w:ascii="標楷體" w:eastAsia="標楷體" w:hAnsi="標楷體" w:hint="eastAsia"/>
          <w:sz w:val="28"/>
          <w:szCs w:val="28"/>
        </w:rPr>
        <w:t>全校性志願選填</w:t>
      </w:r>
      <w:r>
        <w:rPr>
          <w:rFonts w:ascii="標楷體" w:eastAsia="標楷體" w:hAnsi="標楷體" w:hint="eastAsia"/>
          <w:sz w:val="28"/>
          <w:szCs w:val="28"/>
        </w:rPr>
        <w:t>試探</w:t>
      </w:r>
      <w:r w:rsidRPr="00354D72">
        <w:rPr>
          <w:rFonts w:ascii="標楷體" w:eastAsia="標楷體" w:hAnsi="標楷體" w:hint="eastAsia"/>
          <w:sz w:val="28"/>
          <w:szCs w:val="28"/>
        </w:rPr>
        <w:t>之整體輔導策略</w:t>
      </w:r>
      <w:r>
        <w:rPr>
          <w:rFonts w:ascii="標楷體" w:eastAsia="標楷體" w:hAnsi="標楷體"/>
          <w:sz w:val="28"/>
          <w:szCs w:val="28"/>
        </w:rPr>
        <w:t>(</w:t>
      </w:r>
      <w:r>
        <w:rPr>
          <w:rFonts w:ascii="標楷體" w:eastAsia="標楷體" w:hAnsi="標楷體" w:hint="eastAsia"/>
          <w:sz w:val="28"/>
          <w:szCs w:val="28"/>
        </w:rPr>
        <w:t>請試寫之</w:t>
      </w:r>
      <w:r>
        <w:rPr>
          <w:rFonts w:ascii="標楷體" w:eastAsia="標楷體" w:hAnsi="標楷體"/>
          <w:sz w:val="28"/>
          <w:szCs w:val="28"/>
        </w:rPr>
        <w:t>)</w:t>
      </w:r>
    </w:p>
    <w:p w:rsidR="00DE1E9F" w:rsidRPr="00354D72" w:rsidRDefault="00DE1E9F" w:rsidP="00877881">
      <w:pPr>
        <w:pStyle w:val="ListParagraph"/>
        <w:ind w:leftChars="0" w:left="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輔導組希望結合導師與全校教師人力資源讓學校形成一個輔導網絡，透過學生生涯輔導手冊的紀錄以及個老師平時與學生的相處觀察進行學生志願選填輔導，最後達到成就每一位孩子、適性揚才的目標。</w:t>
      </w:r>
    </w:p>
    <w:sectPr w:rsidR="00DE1E9F" w:rsidRPr="00354D72" w:rsidSect="00856D53">
      <w:footerReference w:type="default" r:id="rId7"/>
      <w:pgSz w:w="16838" w:h="11906" w:orient="landscape"/>
      <w:pgMar w:top="720" w:right="720" w:bottom="568" w:left="720" w:header="851" w:footer="7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E9F" w:rsidRDefault="00DE1E9F" w:rsidP="00336819">
      <w:r>
        <w:separator/>
      </w:r>
    </w:p>
  </w:endnote>
  <w:endnote w:type="continuationSeparator" w:id="0">
    <w:p w:rsidR="00DE1E9F" w:rsidRDefault="00DE1E9F" w:rsidP="00336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DFMing-UB-HK-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9F" w:rsidRDefault="00DE1E9F">
    <w:pPr>
      <w:pStyle w:val="Footer"/>
      <w:jc w:val="center"/>
    </w:pPr>
    <w:fldSimple w:instr=" PAGE   \* MERGEFORMAT ">
      <w:r w:rsidRPr="00877881">
        <w:rPr>
          <w:noProof/>
          <w:lang w:val="zh-TW"/>
        </w:rPr>
        <w:t>1</w:t>
      </w:r>
    </w:fldSimple>
  </w:p>
  <w:p w:rsidR="00DE1E9F" w:rsidRDefault="00DE1E9F" w:rsidP="00856D53">
    <w:pPr>
      <w:pStyle w:val="Footer"/>
      <w:tabs>
        <w:tab w:val="clear" w:pos="4153"/>
        <w:tab w:val="clear" w:pos="8306"/>
        <w:tab w:val="left" w:pos="223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E9F" w:rsidRDefault="00DE1E9F" w:rsidP="00336819">
      <w:r>
        <w:separator/>
      </w:r>
    </w:p>
  </w:footnote>
  <w:footnote w:type="continuationSeparator" w:id="0">
    <w:p w:rsidR="00DE1E9F" w:rsidRDefault="00DE1E9F" w:rsidP="00336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41FD4"/>
    <w:multiLevelType w:val="hybridMultilevel"/>
    <w:tmpl w:val="1B783D90"/>
    <w:lvl w:ilvl="0" w:tplc="04090017">
      <w:start w:val="1"/>
      <w:numFmt w:val="ideographLegalTraditional"/>
      <w:lvlText w:val="%1、"/>
      <w:lvlJc w:val="left"/>
      <w:pPr>
        <w:ind w:left="480" w:hanging="480"/>
      </w:pPr>
      <w:rPr>
        <w:rFonts w:cs="Times New Roman"/>
      </w:rPr>
    </w:lvl>
    <w:lvl w:ilvl="1" w:tplc="04090015">
      <w:start w:val="1"/>
      <w:numFmt w:val="taiwaneseCountingThousand"/>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306C08"/>
    <w:multiLevelType w:val="hybridMultilevel"/>
    <w:tmpl w:val="F02C5446"/>
    <w:lvl w:ilvl="0" w:tplc="B7CE088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3BA575D5"/>
    <w:multiLevelType w:val="hybridMultilevel"/>
    <w:tmpl w:val="1F58EF1A"/>
    <w:lvl w:ilvl="0" w:tplc="04090017">
      <w:start w:val="1"/>
      <w:numFmt w:val="ideographLegalTraditional"/>
      <w:lvlText w:val="%1、"/>
      <w:lvlJc w:val="left"/>
      <w:pPr>
        <w:ind w:left="480" w:hanging="480"/>
      </w:pPr>
      <w:rPr>
        <w:rFonts w:cs="Times New Roman"/>
      </w:rPr>
    </w:lvl>
    <w:lvl w:ilvl="1" w:tplc="04090015">
      <w:start w:val="1"/>
      <w:numFmt w:val="taiwaneseCountingThousand"/>
      <w:lvlText w:val="%2、"/>
      <w:lvlJc w:val="left"/>
      <w:pPr>
        <w:ind w:left="960" w:hanging="480"/>
      </w:pPr>
      <w:rPr>
        <w:rFonts w:cs="Times New Roman"/>
      </w:rPr>
    </w:lvl>
    <w:lvl w:ilvl="2" w:tplc="627C96FE">
      <w:start w:val="1"/>
      <w:numFmt w:val="taiwaneseCountingThousand"/>
      <w:lvlText w:val="(%3)"/>
      <w:lvlJc w:val="left"/>
      <w:pPr>
        <w:ind w:left="1440" w:hanging="480"/>
      </w:pPr>
      <w:rPr>
        <w:rFonts w:cs="Times New Roman" w:hint="eastAsia"/>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DB64014"/>
    <w:multiLevelType w:val="hybridMultilevel"/>
    <w:tmpl w:val="DD386A26"/>
    <w:lvl w:ilvl="0" w:tplc="D7CA1A6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096E"/>
    <w:rsid w:val="00012A5C"/>
    <w:rsid w:val="000427D2"/>
    <w:rsid w:val="00050572"/>
    <w:rsid w:val="0006096E"/>
    <w:rsid w:val="00063905"/>
    <w:rsid w:val="00100040"/>
    <w:rsid w:val="001D7FC2"/>
    <w:rsid w:val="001F0D2D"/>
    <w:rsid w:val="002371D5"/>
    <w:rsid w:val="00271FC1"/>
    <w:rsid w:val="00292271"/>
    <w:rsid w:val="002D3182"/>
    <w:rsid w:val="002D335F"/>
    <w:rsid w:val="00325EA2"/>
    <w:rsid w:val="00336819"/>
    <w:rsid w:val="00353053"/>
    <w:rsid w:val="00354D72"/>
    <w:rsid w:val="003865F8"/>
    <w:rsid w:val="003A2EDE"/>
    <w:rsid w:val="003C0E2C"/>
    <w:rsid w:val="003E4D54"/>
    <w:rsid w:val="003F413C"/>
    <w:rsid w:val="004C0399"/>
    <w:rsid w:val="004D710C"/>
    <w:rsid w:val="005124A3"/>
    <w:rsid w:val="00551985"/>
    <w:rsid w:val="005A1917"/>
    <w:rsid w:val="005C6862"/>
    <w:rsid w:val="005D33F7"/>
    <w:rsid w:val="005E4241"/>
    <w:rsid w:val="005F02EE"/>
    <w:rsid w:val="00600C36"/>
    <w:rsid w:val="006579FC"/>
    <w:rsid w:val="006B7C8E"/>
    <w:rsid w:val="00714FDA"/>
    <w:rsid w:val="007401E2"/>
    <w:rsid w:val="007B2200"/>
    <w:rsid w:val="007C0AC8"/>
    <w:rsid w:val="007F4FEE"/>
    <w:rsid w:val="008327C0"/>
    <w:rsid w:val="00837C73"/>
    <w:rsid w:val="00856D53"/>
    <w:rsid w:val="00877881"/>
    <w:rsid w:val="008F3D63"/>
    <w:rsid w:val="008F46B5"/>
    <w:rsid w:val="0091031E"/>
    <w:rsid w:val="00930BDE"/>
    <w:rsid w:val="00943714"/>
    <w:rsid w:val="009505BB"/>
    <w:rsid w:val="009E35EE"/>
    <w:rsid w:val="00A12463"/>
    <w:rsid w:val="00A40C1B"/>
    <w:rsid w:val="00A762B8"/>
    <w:rsid w:val="00A9740D"/>
    <w:rsid w:val="00AA233F"/>
    <w:rsid w:val="00B74DC0"/>
    <w:rsid w:val="00B9113F"/>
    <w:rsid w:val="00BE2EA4"/>
    <w:rsid w:val="00BF0EE5"/>
    <w:rsid w:val="00BF7059"/>
    <w:rsid w:val="00C36129"/>
    <w:rsid w:val="00C94D87"/>
    <w:rsid w:val="00CA6B63"/>
    <w:rsid w:val="00CD4C2C"/>
    <w:rsid w:val="00D2165C"/>
    <w:rsid w:val="00D21B9B"/>
    <w:rsid w:val="00D2530C"/>
    <w:rsid w:val="00D649EC"/>
    <w:rsid w:val="00DE1E9F"/>
    <w:rsid w:val="00E229BC"/>
    <w:rsid w:val="00E27162"/>
    <w:rsid w:val="00E417AF"/>
    <w:rsid w:val="00E62496"/>
    <w:rsid w:val="00EA07A5"/>
    <w:rsid w:val="00EA55C4"/>
    <w:rsid w:val="00F01AE7"/>
    <w:rsid w:val="00F11327"/>
    <w:rsid w:val="00F335A0"/>
    <w:rsid w:val="00F67FF8"/>
    <w:rsid w:val="00FA29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7C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36819"/>
    <w:pPr>
      <w:snapToGrid w:val="0"/>
    </w:pPr>
    <w:rPr>
      <w:sz w:val="20"/>
      <w:szCs w:val="20"/>
    </w:rPr>
  </w:style>
  <w:style w:type="character" w:customStyle="1" w:styleId="FootnoteTextChar">
    <w:name w:val="Footnote Text Char"/>
    <w:basedOn w:val="DefaultParagraphFont"/>
    <w:link w:val="FootnoteText"/>
    <w:uiPriority w:val="99"/>
    <w:semiHidden/>
    <w:locked/>
    <w:rsid w:val="00336819"/>
    <w:rPr>
      <w:rFonts w:cs="Times New Roman"/>
      <w:sz w:val="20"/>
      <w:szCs w:val="20"/>
    </w:rPr>
  </w:style>
  <w:style w:type="character" w:styleId="FootnoteReference">
    <w:name w:val="footnote reference"/>
    <w:basedOn w:val="DefaultParagraphFont"/>
    <w:uiPriority w:val="99"/>
    <w:semiHidden/>
    <w:rsid w:val="00336819"/>
    <w:rPr>
      <w:rFonts w:cs="Times New Roman"/>
      <w:vertAlign w:val="superscript"/>
    </w:rPr>
  </w:style>
  <w:style w:type="paragraph" w:styleId="Header">
    <w:name w:val="header"/>
    <w:basedOn w:val="Normal"/>
    <w:link w:val="HeaderChar"/>
    <w:uiPriority w:val="99"/>
    <w:semiHidden/>
    <w:rsid w:val="00E417A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17AF"/>
    <w:rPr>
      <w:rFonts w:cs="Times New Roman"/>
      <w:sz w:val="20"/>
      <w:szCs w:val="20"/>
    </w:rPr>
  </w:style>
  <w:style w:type="paragraph" w:styleId="Footer">
    <w:name w:val="footer"/>
    <w:basedOn w:val="Normal"/>
    <w:link w:val="FooterChar"/>
    <w:uiPriority w:val="99"/>
    <w:rsid w:val="00E417A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417AF"/>
    <w:rPr>
      <w:rFonts w:cs="Times New Roman"/>
      <w:sz w:val="20"/>
      <w:szCs w:val="20"/>
    </w:rPr>
  </w:style>
  <w:style w:type="paragraph" w:styleId="ListParagraph">
    <w:name w:val="List Paragraph"/>
    <w:basedOn w:val="Normal"/>
    <w:uiPriority w:val="99"/>
    <w:qFormat/>
    <w:rsid w:val="00E417AF"/>
    <w:pPr>
      <w:ind w:leftChars="200" w:left="480"/>
    </w:pPr>
  </w:style>
  <w:style w:type="table" w:styleId="TableGrid">
    <w:name w:val="Table Grid"/>
    <w:basedOn w:val="TableNormal"/>
    <w:uiPriority w:val="99"/>
    <w:rsid w:val="008F46B5"/>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712</TotalTime>
  <Pages>3</Pages>
  <Words>375</Words>
  <Characters>2138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花蓮縣102學年度縣內國中各校志願選填試探之輔導策略撰寫要點</dc:title>
  <dc:subject/>
  <dc:creator>user</dc:creator>
  <cp:keywords/>
  <dc:description/>
  <cp:lastModifiedBy>hlc</cp:lastModifiedBy>
  <cp:revision>6</cp:revision>
  <cp:lastPrinted>2014-03-11T08:29:00Z</cp:lastPrinted>
  <dcterms:created xsi:type="dcterms:W3CDTF">2014-03-19T10:15:00Z</dcterms:created>
  <dcterms:modified xsi:type="dcterms:W3CDTF">2014-03-20T00:21:00Z</dcterms:modified>
</cp:coreProperties>
</file>