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B" w:rsidRPr="004268E8" w:rsidRDefault="00934F9B" w:rsidP="00934F9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p w:rsidR="00934F9B" w:rsidRPr="004268E8" w:rsidRDefault="00934F9B" w:rsidP="00934F9B">
      <w:pPr>
        <w:jc w:val="center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（高中組）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提升高中生學習英語之興趣，增進高中生英語口語表達及對話能力，強化高中生英語語言能力的呈現，並鼓勵高中生藉英語戲劇創作與表演提升英語能力，促進文化學習與國際了解，以培育具有創意活力、國際對話能力及嫻熟應用英語之新世代人才。同時讓不同地區的學生與英語教師藉此比賽進行交流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ind w:left="480" w:hangingChars="200" w:hanging="480"/>
        <w:rPr>
          <w:rFonts w:ascii="Times New Roman" w:eastAsia="標楷體" w:hAnsi="標楷體"/>
          <w:spacing w:val="-6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三、參賽人員：具有中華民國國籍之全國公私立高級中學及高級職業學校（含教育部立案之海外台北學校）在學學生，每校以一隊為限。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934F9B" w:rsidRPr="00AB1B83" w:rsidRDefault="00934F9B" w:rsidP="00934F9B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本次報名採線上報名為主，但仍須將報名資料紙本寄至主辦單位備查，始完成報名手續，請用下列方式繳交報名資料：</w:t>
      </w:r>
    </w:p>
    <w:p w:rsidR="00934F9B" w:rsidRPr="00AB1B83" w:rsidRDefault="00934F9B" w:rsidP="00934F9B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報名資訊：請使用本簡章之報名表格，報名表上需加蓋校方核准印信，連同其他相關報名資料（如附件）掛號郵寄至「師大英語系英語短劇比賽小組收」，另請上短劇比賽網頁</w:t>
      </w:r>
      <w:hyperlink r:id="rId7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將報名資訊電子檔</w:t>
      </w:r>
      <w:r w:rsidRPr="00AB1B83">
        <w:rPr>
          <w:rFonts w:ascii="Times New Roman" w:eastAsia="標楷體" w:hAnsi="標楷體" w:hint="eastAsia"/>
        </w:rPr>
        <w:t>(</w:t>
      </w:r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934F9B" w:rsidRDefault="00934F9B" w:rsidP="00934F9B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8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934F9B" w:rsidRPr="004268E8" w:rsidRDefault="00934F9B" w:rsidP="00934F9B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934F9B" w:rsidRPr="004268E8" w:rsidRDefault="00934F9B" w:rsidP="00934F9B">
      <w:pPr>
        <w:ind w:firstLineChars="50" w:firstLine="12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7446C">
        <w:rPr>
          <w:rFonts w:ascii="Times New Roman" w:eastAsia="標楷體" w:hAnsi="標楷體" w:hint="eastAsia"/>
        </w:rPr>
        <w:t>影片</w:t>
      </w:r>
      <w:bookmarkStart w:id="0" w:name="_GoBack"/>
      <w:bookmarkEnd w:id="0"/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934F9B" w:rsidRPr="00A74584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字左右英文劇情簡介和導演、編劇及演員（以上三組人員皆必須由學生擔任，否則取消該校參賽資格）名單（相關格式請參閱附件，各以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>
        <w:rPr>
          <w:rFonts w:ascii="Times New Roman" w:eastAsia="標楷體" w:hAnsi="標楷體" w:hint="eastAsia"/>
        </w:rPr>
        <w:t>俾日後製作節目手冊，若未依規定格式及要求者，扣其初賽總分五分）</w:t>
      </w:r>
      <w:r w:rsidRPr="004268E8">
        <w:rPr>
          <w:rFonts w:ascii="Times New Roman" w:eastAsia="標楷體" w:hAnsi="標楷體" w:hint="eastAsia"/>
        </w:rPr>
        <w:t>，劇本請務必註明為創作、改編或名家劇本之縮減，後兩者必須附上原劇本，否則取消參賽資格。（比賽評審有權依其專業素養判定報名「原創劇本」者之原創性。）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934F9B" w:rsidRPr="004268E8" w:rsidRDefault="00934F9B" w:rsidP="00934F9B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C. </w:t>
      </w:r>
      <w:r w:rsidRPr="004268E8">
        <w:rPr>
          <w:rFonts w:ascii="Times New Roman" w:eastAsia="標楷體" w:hAnsi="標楷體" w:hint="eastAsia"/>
        </w:rPr>
        <w:t>上列</w:t>
      </w:r>
      <w:r>
        <w:rPr>
          <w:rFonts w:ascii="Times New Roman" w:eastAsia="標楷體" w:hAnsi="Times New Roman" w:hint="eastAsia"/>
        </w:rPr>
        <w:t>報名</w:t>
      </w:r>
      <w:r w:rsidRPr="004268E8">
        <w:rPr>
          <w:rFonts w:ascii="Times New Roman" w:eastAsia="標楷體" w:hAnsi="標楷體" w:hint="eastAsia"/>
        </w:rPr>
        <w:t>資料請於民國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27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五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前，以掛號（郵戳為憑）寄至『</w:t>
      </w:r>
      <w:r w:rsidRPr="004268E8">
        <w:rPr>
          <w:rFonts w:ascii="Times New Roman" w:eastAsia="標楷體" w:hAnsi="Times New Roman"/>
        </w:rPr>
        <w:t>106</w:t>
      </w:r>
      <w:r w:rsidRPr="004268E8">
        <w:rPr>
          <w:rFonts w:ascii="Times New Roman" w:eastAsia="標楷體" w:hAnsi="標楷體" w:hint="eastAsia"/>
        </w:rPr>
        <w:t>台北市大安區和平東路一段</w:t>
      </w:r>
      <w:r w:rsidRPr="004268E8">
        <w:rPr>
          <w:rFonts w:ascii="Times New Roman" w:eastAsia="標楷體" w:hAnsi="Times New Roman"/>
        </w:rPr>
        <w:t>162</w:t>
      </w:r>
      <w:r w:rsidRPr="004268E8">
        <w:rPr>
          <w:rFonts w:ascii="Times New Roman" w:eastAsia="標楷體" w:hAnsi="標楷體" w:hint="eastAsia"/>
        </w:rPr>
        <w:t>號國立臺灣師範大學英語系英語短劇比賽小組收』，信封上請註明『高中組報名資料』，評審後未入圍決賽而擬退件者，請附已黏貼六十元郵票之回郵信封，以便寄回，主辦單位不負任何保管之責。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04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三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tabs>
          <w:tab w:val="left" w:pos="426"/>
        </w:tabs>
        <w:ind w:leftChars="100" w:left="66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19</w:t>
      </w:r>
      <w:r w:rsidRPr="004268E8">
        <w:rPr>
          <w:rFonts w:ascii="Times New Roman" w:eastAsia="標楷體" w:hAnsi="Times New Roman" w:hint="eastAsia"/>
          <w:u w:val="single"/>
        </w:rPr>
        <w:t>日（星期日）下午</w:t>
      </w:r>
      <w:r w:rsidRPr="004268E8">
        <w:rPr>
          <w:rFonts w:ascii="Times New Roman" w:eastAsia="標楷體" w:hAnsi="標楷體" w:hint="eastAsia"/>
        </w:rPr>
        <w:t>（上午為預演彩排，每校各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934F9B" w:rsidRPr="004268E8" w:rsidRDefault="00934F9B" w:rsidP="00934F9B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 w:hint="eastAsia"/>
        </w:rPr>
        <w:t>燈光：高中組燈光須由學生自行操作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360" w:hangingChars="50" w:hanging="12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</w:t>
      </w:r>
    </w:p>
    <w:p w:rsidR="00934F9B" w:rsidRPr="004268E8" w:rsidRDefault="00934F9B" w:rsidP="00934F9B">
      <w:pPr>
        <w:ind w:leftChars="150" w:left="360" w:firstLineChars="100" w:firstLine="24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評審：大學教授、戲劇專業人士及高中教師共五位。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導演獎：劇本詮釋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％，舞台表現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劇本獎：文字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％，劇情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％，創意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lastRenderedPageBreak/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標楷體"/>
        </w:rPr>
        <w:t>15</w:t>
      </w:r>
      <w:r w:rsidRPr="004268E8">
        <w:rPr>
          <w:rFonts w:ascii="Times New Roman" w:eastAsia="標楷體" w:hAnsi="標楷體" w:hint="eastAsia"/>
        </w:rPr>
        <w:t>分鐘為限（包含中間換景時間），並有一分鐘之緩衝時間，即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時均由指導老師舉旗，工作人員依舉旗時間響鈴。第一次舉旗和第二次舉旗之間屬演出時間，第二次舉旗後拆台計時開始。為配合劇情需要，各校可於劇中安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八、</w:t>
      </w:r>
      <w:r w:rsidRPr="004268E8">
        <w:rPr>
          <w:rFonts w:ascii="Times New Roman" w:eastAsia="標楷體" w:hAnsi="標楷體" w:hint="eastAsia"/>
        </w:rPr>
        <w:t>獎勵：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B. </w:t>
      </w:r>
      <w:r w:rsidRPr="004268E8">
        <w:rPr>
          <w:rFonts w:ascii="Times New Roman" w:eastAsia="標楷體" w:hAnsi="標楷體" w:hint="eastAsia"/>
        </w:rPr>
        <w:t>入圍決賽隊伍均可獲得決賽當天比賽光碟一套，以及參賽證明一式。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C. </w:t>
      </w:r>
      <w:r w:rsidRPr="004268E8">
        <w:rPr>
          <w:rFonts w:ascii="Times New Roman" w:eastAsia="標楷體" w:hAnsi="標楷體" w:hint="eastAsia"/>
        </w:rPr>
        <w:t>團體獎：分為公、私立兩組敘獎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頒發獎盃一座、獎狀乙紙及新台幣壹萬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公、私立兩組冠軍各一名，頒發獎盃一座、獎狀乙紙及新台幣壹萬元整。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個別獎：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公、私立兩組最佳男女演員獎各一名，頒發獎狀各乙紙及新台幣各伍仟元整。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993637">
        <w:rPr>
          <w:rFonts w:ascii="Times New Roman" w:eastAsia="標楷體" w:hAnsi="標楷體" w:hint="eastAsia"/>
        </w:rPr>
        <w:t>公、私立兩組</w:t>
      </w:r>
      <w:r w:rsidRPr="004268E8">
        <w:rPr>
          <w:rFonts w:ascii="Times New Roman" w:eastAsia="標楷體" w:hAnsi="標楷體" w:hint="eastAsia"/>
        </w:rPr>
        <w:t>最佳男女配角獎各一名，頒發獎狀各乙紙及新台幣各參仟元整。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公、私立兩組最佳舞台設計獎各一名，頒發獎狀乙紙。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公、私立兩組最佳服裝設計獎各一名，頒發獎狀乙紙。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5B2040"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最佳導演獎一名，頒發獎狀乙紙及新台幣伍仟元整。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最佳原創劇本獎一名，頒發獎狀乙紙及新台幣伍仟元整。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最佳改編劇本獎一名，頒發獎狀乙紙及新台幣伍仟元整。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聯絡人：國立臺灣師範大學英語系</w:t>
      </w:r>
      <w:r w:rsidRPr="00B61A65">
        <w:rPr>
          <w:rFonts w:ascii="Times New Roman" w:eastAsia="標楷體" w:hAnsi="標楷體" w:hint="eastAsia"/>
        </w:rPr>
        <w:t>汪淑慧、王慕涵、何月瑩助教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聯絡電話：</w:t>
      </w:r>
      <w:r w:rsidRPr="00B61A65">
        <w:rPr>
          <w:rFonts w:ascii="Times New Roman" w:eastAsia="標楷體" w:hAnsi="Times New Roman"/>
        </w:rPr>
        <w:t>(02) 7734-180</w:t>
      </w:r>
      <w:r w:rsidRPr="00B61A65">
        <w:rPr>
          <w:rFonts w:ascii="Times New Roman" w:eastAsia="標楷體" w:hAnsi="Times New Roman" w:hint="eastAsia"/>
        </w:rPr>
        <w:t>3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</w:t>
      </w:r>
      <w:r w:rsidRPr="00B61A65">
        <w:rPr>
          <w:rFonts w:ascii="Times New Roman" w:eastAsia="標楷體" w:hAnsi="Times New Roman" w:hint="eastAsia"/>
        </w:rPr>
        <w:t>2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7734-1806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傳真電話：</w:t>
      </w:r>
      <w:r w:rsidRPr="00B61A65">
        <w:rPr>
          <w:rFonts w:ascii="Times New Roman" w:eastAsia="標楷體" w:hAnsi="Times New Roman"/>
        </w:rPr>
        <w:t>(02)2363-4793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電子郵件：</w:t>
      </w:r>
      <w:r w:rsidRPr="00B61A65">
        <w:rPr>
          <w:rFonts w:ascii="Times New Roman" w:eastAsia="標楷體" w:hAnsi="標楷體"/>
        </w:rPr>
        <w:t>shwang.tn@ntnu.edu.tw,</w:t>
      </w:r>
      <w:r w:rsidRPr="00B61A65">
        <w:rPr>
          <w:rFonts w:ascii="Times New Roman" w:eastAsia="標楷體" w:hAnsi="標楷體" w:hint="eastAsia"/>
        </w:rPr>
        <w:t xml:space="preserve"> muhan@ntnu.</w:t>
      </w:r>
      <w:r w:rsidRPr="00B61A65">
        <w:rPr>
          <w:rFonts w:ascii="Times New Roman" w:eastAsia="標楷體" w:hAnsi="標楷體"/>
        </w:rPr>
        <w:t>edu.tw,</w:t>
      </w:r>
      <w:r w:rsidRPr="00B61A65">
        <w:rPr>
          <w:rFonts w:ascii="Times New Roman" w:eastAsia="標楷體" w:hAnsi="Times New Roman"/>
        </w:rPr>
        <w:t>sn</w:t>
      </w:r>
      <w:r w:rsidRPr="004268E8">
        <w:rPr>
          <w:rFonts w:ascii="Times New Roman" w:eastAsia="標楷體" w:hAnsi="Times New Roman"/>
        </w:rPr>
        <w:t>oopy@ntnu.edu.tw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lastRenderedPageBreak/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934F9B" w:rsidRPr="004268E8" w:rsidRDefault="00934F9B" w:rsidP="00934F9B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934F9B" w:rsidRDefault="00656925"/>
    <w:sectPr w:rsidR="00656925" w:rsidRPr="00934F9B" w:rsidSect="001365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210" w:rsidRDefault="00673210" w:rsidP="004F1234">
      <w:r>
        <w:separator/>
      </w:r>
    </w:p>
  </w:endnote>
  <w:endnote w:type="continuationSeparator" w:id="1">
    <w:p w:rsidR="00673210" w:rsidRDefault="00673210" w:rsidP="004F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210" w:rsidRDefault="00673210" w:rsidP="004F1234">
      <w:r>
        <w:separator/>
      </w:r>
    </w:p>
  </w:footnote>
  <w:footnote w:type="continuationSeparator" w:id="1">
    <w:p w:rsidR="00673210" w:rsidRDefault="00673210" w:rsidP="004F1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5"/>
    <w:multiLevelType w:val="hybridMultilevel"/>
    <w:tmpl w:val="09CC59C8"/>
    <w:lvl w:ilvl="0" w:tplc="8506AD68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9B"/>
    <w:rsid w:val="0013654C"/>
    <w:rsid w:val="0027446C"/>
    <w:rsid w:val="004F1234"/>
    <w:rsid w:val="00656925"/>
    <w:rsid w:val="00673210"/>
    <w:rsid w:val="0093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B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4F9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F12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4F1234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12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4F1234"/>
    <w:rPr>
      <w:rFonts w:ascii="Times" w:eastAsia="新細明體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asoce.com/ntnue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.asoce.com/ntnuen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MPC</cp:lastModifiedBy>
  <cp:revision>2</cp:revision>
  <dcterms:created xsi:type="dcterms:W3CDTF">2014-12-01T06:44:00Z</dcterms:created>
  <dcterms:modified xsi:type="dcterms:W3CDTF">2014-12-01T06:44:00Z</dcterms:modified>
</cp:coreProperties>
</file>