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8C" w:rsidRDefault="003B248C" w:rsidP="003B248C">
      <w:pPr>
        <w:jc w:val="center"/>
        <w:rPr>
          <w:rFonts w:ascii="標楷體" w:eastAsia="標楷體" w:hAnsi="標楷體" w:cstheme="minorBidi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103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年度教育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盃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教育人員網球錦標賽競賽規程</w:t>
      </w:r>
    </w:p>
    <w:p w:rsidR="003B248C" w:rsidRDefault="003B248C" w:rsidP="003B248C">
      <w:pPr>
        <w:snapToGrid w:val="0"/>
        <w:spacing w:line="400" w:lineRule="exact"/>
        <w:ind w:left="1682" w:hangingChars="700" w:hanging="1682"/>
        <w:jc w:val="both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一、宗　　旨：鼓勵我國教育人員規律運動，增進身心健康及工作效率，並促成情誼聯繫及經驗交流。</w:t>
      </w:r>
    </w:p>
    <w:p w:rsidR="003B248C" w:rsidRDefault="003B248C" w:rsidP="003B248C">
      <w:pPr>
        <w:snapToGrid w:val="0"/>
        <w:spacing w:line="400" w:lineRule="exact"/>
        <w:jc w:val="both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二、主辦單位：教育部體育署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三、承辦單位：新北市政府</w:t>
      </w:r>
    </w:p>
    <w:p w:rsidR="003B248C" w:rsidRDefault="003B248C" w:rsidP="003B248C">
      <w:pPr>
        <w:snapToGrid w:val="0"/>
        <w:spacing w:line="400" w:lineRule="exact"/>
        <w:ind w:left="1682" w:hangingChars="700" w:hanging="1682"/>
        <w:jc w:val="both"/>
        <w:rPr>
          <w:rFonts w:ascii="新細明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四、協辦單位：新北市政府體育處</w:t>
      </w:r>
      <w:r>
        <w:rPr>
          <w:rFonts w:ascii="新細明體" w:hAnsi="新細明體" w:cs="新細明體" w:hint="eastAsia"/>
          <w:b/>
          <w:bCs/>
        </w:rPr>
        <w:t>、</w:t>
      </w:r>
      <w:r>
        <w:rPr>
          <w:rFonts w:ascii="標楷體" w:eastAsia="標楷體" w:hAnsi="標楷體" w:cs="標楷體" w:hint="eastAsia"/>
          <w:b/>
          <w:bCs/>
        </w:rPr>
        <w:t>中華民國網球協會、新北市體育會網球委員會</w:t>
      </w:r>
    </w:p>
    <w:p w:rsidR="003B248C" w:rsidRDefault="003B248C" w:rsidP="003B248C">
      <w:pPr>
        <w:snapToGrid w:val="0"/>
        <w:spacing w:line="400" w:lineRule="exact"/>
        <w:ind w:leftChars="700" w:left="1680"/>
        <w:jc w:val="both"/>
        <w:rPr>
          <w:rFonts w:ascii="標楷體" w:eastAsia="標楷體" w:hAnsi="標楷體" w:cs="標楷體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新北市立三民高級中學 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五、比賽日期：中華民國103年7月16日起至103年7月18日止，計3 天。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="標楷體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六、比賽地點：新北市立新莊網球場(新北市新莊區和興街66號 (02)2990-9213</w:t>
      </w:r>
      <w:r>
        <w:rPr>
          <w:rStyle w:val="style551"/>
          <w:rFonts w:ascii="標楷體" w:eastAsia="標楷體" w:hAnsi="標楷體" w:cs="標楷體" w:hint="eastAsia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 xml:space="preserve"> 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="標楷體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七、分組及組隊方式 </w:t>
      </w:r>
    </w:p>
    <w:p w:rsidR="003B248C" w:rsidRDefault="003B248C" w:rsidP="003B248C">
      <w:pPr>
        <w:snapToGrid w:val="0"/>
        <w:spacing w:line="400" w:lineRule="exact"/>
        <w:jc w:val="both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（一）國小男教職員工組：以直轄市、縣市為單位，每縣市以參加二隊為限。</w:t>
      </w:r>
    </w:p>
    <w:p w:rsidR="003B248C" w:rsidRDefault="003B248C" w:rsidP="003B248C">
      <w:pPr>
        <w:snapToGrid w:val="0"/>
        <w:spacing w:line="400" w:lineRule="exact"/>
        <w:jc w:val="both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中市、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南市、高雄市以參加四隊為限）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（二）國中男教職員工組：以直轄市、縣市為單位，每縣市以參加二隊為限。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 （臺北市、新北市、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中市、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南市、高雄市以參加四隊為限）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="標楷體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（三）國小女教職員工組：以直轄市、縣市為單位，每縣市以參加二隊為限。 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 （臺北市、新北市、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中市、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南市、高雄市以參加四隊為限）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（四）國中女教職員工組：以直轄市、縣市為單位，每縣市以參加二隊為限。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中市、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南市、高雄市以參加四隊為限）</w:t>
      </w:r>
    </w:p>
    <w:p w:rsidR="003B248C" w:rsidRDefault="003B248C" w:rsidP="003B248C">
      <w:pPr>
        <w:snapToGrid w:val="0"/>
        <w:spacing w:line="400" w:lineRule="exact"/>
        <w:ind w:left="2883" w:hangingChars="1200" w:hanging="2883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（五）高中教職員工組：以學校為單位（含特殊學校），每校以參加一隊為限，</w:t>
      </w:r>
      <w:proofErr w:type="gramStart"/>
      <w:r>
        <w:rPr>
          <w:rFonts w:ascii="標楷體" w:eastAsia="標楷體" w:hAnsi="標楷體" w:cs="標楷體" w:hint="eastAsia"/>
          <w:b/>
          <w:bCs/>
        </w:rPr>
        <w:t>可男</w:t>
      </w:r>
      <w:proofErr w:type="gramEnd"/>
      <w:r>
        <w:rPr>
          <w:rFonts w:ascii="標楷體" w:eastAsia="標楷體" w:hAnsi="標楷體" w:cs="標楷體" w:hint="eastAsia"/>
          <w:b/>
          <w:bCs/>
        </w:rPr>
        <w:t>、女混合組隊。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（六）高職教職員工組：以學校為單位，每校以參加一隊為限，</w:t>
      </w:r>
      <w:proofErr w:type="gramStart"/>
      <w:r>
        <w:rPr>
          <w:rFonts w:ascii="標楷體" w:eastAsia="標楷體" w:hAnsi="標楷體" w:cs="標楷體" w:hint="eastAsia"/>
          <w:b/>
          <w:bCs/>
        </w:rPr>
        <w:t>可男</w:t>
      </w:r>
      <w:proofErr w:type="gramEnd"/>
      <w:r>
        <w:rPr>
          <w:rFonts w:ascii="標楷體" w:eastAsia="標楷體" w:hAnsi="標楷體" w:cs="標楷體" w:hint="eastAsia"/>
          <w:b/>
          <w:bCs/>
        </w:rPr>
        <w:t>、女混合組隊。</w:t>
      </w:r>
    </w:p>
    <w:p w:rsidR="003B248C" w:rsidRDefault="003B248C" w:rsidP="003B248C">
      <w:pPr>
        <w:snapToGrid w:val="0"/>
        <w:spacing w:line="400" w:lineRule="exact"/>
        <w:ind w:left="1802" w:hangingChars="750" w:hanging="1802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（七）校長組：以直轄市、縣市為單位，由轄區內各公私立中等學校、國民小學現任校長組成，每縣市以參加二隊為限。</w:t>
      </w:r>
    </w:p>
    <w:p w:rsidR="003B248C" w:rsidRDefault="003B248C" w:rsidP="003B248C">
      <w:pPr>
        <w:snapToGrid w:val="0"/>
        <w:spacing w:line="400" w:lineRule="exact"/>
        <w:ind w:left="1802" w:hangingChars="750" w:hanging="1802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中市、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南市、高雄市以參加四隊為限）</w:t>
      </w:r>
    </w:p>
    <w:p w:rsidR="003B248C" w:rsidRDefault="003B248C" w:rsidP="003B248C">
      <w:pPr>
        <w:snapToGrid w:val="0"/>
        <w:spacing w:line="400" w:lineRule="exact"/>
        <w:ind w:left="3063" w:hangingChars="1275" w:hanging="3063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（八）退休男教職員工組：以直轄市、縣市為單位，由轄區內各公私立中等學校、國民小學退休之男教職員工組成，每縣市以參加二隊為限。</w:t>
      </w:r>
    </w:p>
    <w:p w:rsidR="003B248C" w:rsidRDefault="003B248C" w:rsidP="003B248C">
      <w:pPr>
        <w:snapToGrid w:val="0"/>
        <w:spacing w:line="400" w:lineRule="exact"/>
        <w:ind w:left="3063" w:hangingChars="1275" w:hanging="3063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中市、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南市、高雄市以參加四隊為限）</w:t>
      </w:r>
    </w:p>
    <w:p w:rsidR="003B248C" w:rsidRDefault="003B248C" w:rsidP="003B248C">
      <w:pPr>
        <w:snapToGrid w:val="0"/>
        <w:spacing w:line="400" w:lineRule="exact"/>
        <w:ind w:left="3063" w:hangingChars="1275" w:hanging="3063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（九）退休女教職員工組：以直轄市、縣市為單位，由轄區內各公私立中等學校、國民小學退休之女教職員工組成，每縣市以參加二隊為限。</w:t>
      </w:r>
    </w:p>
    <w:p w:rsidR="003B248C" w:rsidRDefault="003B248C" w:rsidP="003B248C">
      <w:pPr>
        <w:snapToGrid w:val="0"/>
        <w:spacing w:line="400" w:lineRule="exact"/>
        <w:ind w:left="3063" w:hangingChars="1275" w:hanging="3063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中市、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南市、高雄市以參加四隊為限）</w:t>
      </w:r>
    </w:p>
    <w:p w:rsidR="003B248C" w:rsidRDefault="003B248C" w:rsidP="003B248C">
      <w:pPr>
        <w:snapToGrid w:val="0"/>
        <w:spacing w:line="400" w:lineRule="exact"/>
        <w:ind w:left="2883" w:hangingChars="1200" w:hanging="2883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十）教育行政人員組：以各機關、機構為單位，凡教育部、教育部體育署、教育部青年署、教育部國教署、教育部所屬機關/機構、各直轄市、縣市政府教育局(處)、各直轄市、縣市政府體育局(處、場)得代表所屬機關報名參加，可男女混合組隊。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lastRenderedPageBreak/>
        <w:t>八、參賽資格</w:t>
      </w:r>
    </w:p>
    <w:p w:rsidR="003B248C" w:rsidRDefault="003B248C" w:rsidP="003B248C">
      <w:pPr>
        <w:numPr>
          <w:ilvl w:val="0"/>
          <w:numId w:val="1"/>
        </w:numPr>
        <w:tabs>
          <w:tab w:val="num" w:pos="900"/>
        </w:tabs>
        <w:spacing w:line="400" w:lineRule="exact"/>
        <w:ind w:left="900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每人以參加一組比賽為限。</w:t>
      </w:r>
    </w:p>
    <w:p w:rsidR="003B248C" w:rsidRDefault="003B248C" w:rsidP="003B248C">
      <w:pPr>
        <w:numPr>
          <w:ilvl w:val="0"/>
          <w:numId w:val="1"/>
        </w:numPr>
        <w:tabs>
          <w:tab w:val="num" w:pos="900"/>
        </w:tabs>
        <w:spacing w:line="400" w:lineRule="exact"/>
        <w:ind w:left="900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退休教職員工資格認定以</w:t>
      </w:r>
      <w:r>
        <w:rPr>
          <w:rFonts w:ascii="標楷體" w:eastAsia="標楷體" w:hAnsi="標楷體" w:cs="標楷體" w:hint="eastAsia"/>
          <w:b/>
          <w:bCs/>
          <w:u w:val="single"/>
        </w:rPr>
        <w:t>103年2月1日前</w:t>
      </w:r>
      <w:r>
        <w:rPr>
          <w:rFonts w:ascii="標楷體" w:eastAsia="標楷體" w:hAnsi="標楷體" w:cs="標楷體" w:hint="eastAsia"/>
          <w:b/>
          <w:bCs/>
        </w:rPr>
        <w:t>退休者為限。</w:t>
      </w:r>
    </w:p>
    <w:p w:rsidR="003B248C" w:rsidRDefault="003B248C" w:rsidP="003B248C">
      <w:pPr>
        <w:numPr>
          <w:ilvl w:val="0"/>
          <w:numId w:val="1"/>
        </w:numPr>
        <w:tabs>
          <w:tab w:val="num" w:pos="900"/>
        </w:tabs>
        <w:spacing w:line="400" w:lineRule="exact"/>
        <w:ind w:left="900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報名退休教職員</w:t>
      </w:r>
      <w:proofErr w:type="gramStart"/>
      <w:r>
        <w:rPr>
          <w:rFonts w:ascii="標楷體" w:eastAsia="標楷體" w:hAnsi="標楷體" w:cs="標楷體" w:hint="eastAsia"/>
          <w:b/>
          <w:bCs/>
        </w:rPr>
        <w:t>工組者</w:t>
      </w:r>
      <w:proofErr w:type="gramEnd"/>
      <w:r>
        <w:rPr>
          <w:rFonts w:ascii="標楷體" w:eastAsia="標楷體" w:hAnsi="標楷體" w:cs="標楷體" w:hint="eastAsia"/>
          <w:b/>
          <w:bCs/>
        </w:rPr>
        <w:t>，應為各縣市</w:t>
      </w:r>
      <w:proofErr w:type="gramStart"/>
      <w:r>
        <w:rPr>
          <w:rFonts w:ascii="標楷體" w:eastAsia="標楷體" w:hAnsi="標楷體" w:cs="標楷體" w:hint="eastAsia"/>
          <w:b/>
          <w:bCs/>
        </w:rPr>
        <w:t>轄區內公私立</w:t>
      </w:r>
      <w:proofErr w:type="gramEnd"/>
      <w:r>
        <w:rPr>
          <w:rFonts w:ascii="標楷體" w:eastAsia="標楷體" w:hAnsi="標楷體" w:cs="標楷體" w:hint="eastAsia"/>
          <w:b/>
          <w:bCs/>
        </w:rPr>
        <w:t>中等學校、國民小學退休之教職員工。</w:t>
      </w:r>
    </w:p>
    <w:p w:rsidR="003B248C" w:rsidRDefault="003B248C" w:rsidP="003B248C">
      <w:pPr>
        <w:numPr>
          <w:ilvl w:val="0"/>
          <w:numId w:val="1"/>
        </w:numPr>
        <w:tabs>
          <w:tab w:val="num" w:pos="900"/>
        </w:tabs>
        <w:spacing w:line="400" w:lineRule="exact"/>
        <w:ind w:left="900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報名前條第一至第七組之參賽人員，應為各單位正式編制內之教職員工（含依「各級學校專任運動教練聘任管理辦法」聘任之專任運動教練），且符合下列規定者，皆得依分組及組隊方式報名參加。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3B248C" w:rsidRDefault="003B248C" w:rsidP="003B248C">
      <w:pPr>
        <w:numPr>
          <w:ilvl w:val="1"/>
          <w:numId w:val="1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約聘、約</w:t>
      </w:r>
      <w:proofErr w:type="gramStart"/>
      <w:r>
        <w:rPr>
          <w:rFonts w:ascii="標楷體" w:eastAsia="標楷體" w:hAnsi="標楷體" w:cs="標楷體" w:hint="eastAsia"/>
          <w:b/>
          <w:bCs/>
        </w:rPr>
        <w:t>僱</w:t>
      </w:r>
      <w:proofErr w:type="gramEnd"/>
      <w:r>
        <w:rPr>
          <w:rFonts w:ascii="標楷體" w:eastAsia="標楷體" w:hAnsi="標楷體" w:cs="標楷體" w:hint="eastAsia"/>
          <w:b/>
          <w:bCs/>
        </w:rPr>
        <w:t>、實習、代課、代理及服役中之教師(人員)均不得參加。</w:t>
      </w:r>
    </w:p>
    <w:p w:rsidR="003B248C" w:rsidRDefault="003B248C" w:rsidP="003B248C">
      <w:pPr>
        <w:numPr>
          <w:ilvl w:val="1"/>
          <w:numId w:val="1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教育局（處）借調人員限代表原服務學校。</w:t>
      </w:r>
    </w:p>
    <w:p w:rsidR="003B248C" w:rsidRDefault="003B248C" w:rsidP="003B248C">
      <w:pPr>
        <w:numPr>
          <w:ilvl w:val="1"/>
          <w:numId w:val="1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校長亦得代表所屬縣市或學校參加教職員工組。</w:t>
      </w:r>
    </w:p>
    <w:p w:rsidR="003B248C" w:rsidRDefault="003B248C" w:rsidP="003B248C">
      <w:pPr>
        <w:numPr>
          <w:ilvl w:val="0"/>
          <w:numId w:val="1"/>
        </w:numPr>
        <w:tabs>
          <w:tab w:val="num" w:pos="900"/>
        </w:tabs>
        <w:spacing w:line="400" w:lineRule="exact"/>
        <w:ind w:left="900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報名前條教育行政人員組之正式人員，包含約聘僱人員(依「聘用人員聘用條例」及「行政院暨所屬機關約</w:t>
      </w:r>
      <w:proofErr w:type="gramStart"/>
      <w:r>
        <w:rPr>
          <w:rFonts w:ascii="標楷體" w:eastAsia="標楷體" w:hAnsi="標楷體" w:cs="標楷體" w:hint="eastAsia"/>
          <w:b/>
          <w:bCs/>
        </w:rPr>
        <w:t>僱</w:t>
      </w:r>
      <w:proofErr w:type="gramEnd"/>
      <w:r>
        <w:rPr>
          <w:rFonts w:ascii="標楷體" w:eastAsia="標楷體" w:hAnsi="標楷體" w:cs="標楷體" w:hint="eastAsia"/>
          <w:b/>
          <w:bCs/>
        </w:rPr>
        <w:t>人員僱用辦法」聘用者)、技工、工友及駕駛。</w:t>
      </w:r>
    </w:p>
    <w:p w:rsidR="003B248C" w:rsidRDefault="003B248C" w:rsidP="003B248C">
      <w:pPr>
        <w:pStyle w:val="a4"/>
        <w:spacing w:line="400" w:lineRule="exact"/>
        <w:ind w:left="2282" w:hangingChars="950" w:hanging="2282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九、競賽方式：</w:t>
      </w:r>
    </w:p>
    <w:p w:rsidR="003B248C" w:rsidRDefault="003B248C" w:rsidP="003B248C">
      <w:pPr>
        <w:pStyle w:val="a4"/>
        <w:spacing w:line="400" w:lineRule="exact"/>
        <w:ind w:left="2282" w:hangingChars="950" w:hanging="2282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（一）比賽規則：</w:t>
      </w:r>
      <w:proofErr w:type="gramStart"/>
      <w:r>
        <w:rPr>
          <w:rFonts w:ascii="標楷體" w:eastAsia="標楷體" w:hAnsi="標楷體" w:cs="標楷體" w:hint="eastAsia"/>
          <w:b/>
          <w:bCs/>
        </w:rPr>
        <w:t>採</w:t>
      </w:r>
      <w:proofErr w:type="gramEnd"/>
      <w:r>
        <w:rPr>
          <w:rFonts w:ascii="標楷體" w:eastAsia="標楷體" w:hAnsi="標楷體" w:cs="標楷體" w:hint="eastAsia"/>
          <w:b/>
          <w:bCs/>
        </w:rPr>
        <w:t>中華民國網球協會審定之最新網球規則。</w:t>
      </w:r>
    </w:p>
    <w:p w:rsidR="003B248C" w:rsidRDefault="003B248C" w:rsidP="003B248C">
      <w:pPr>
        <w:pStyle w:val="a4"/>
        <w:spacing w:line="400" w:lineRule="exact"/>
        <w:ind w:left="2282" w:hangingChars="950" w:hanging="2282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（二）比賽用球：中華民國網球協會核定之比賽用球。</w:t>
      </w:r>
    </w:p>
    <w:p w:rsidR="003B248C" w:rsidRDefault="003B248C" w:rsidP="003B248C">
      <w:pPr>
        <w:pStyle w:val="a4"/>
        <w:spacing w:line="400" w:lineRule="exact"/>
        <w:ind w:left="2282" w:hangingChars="950" w:hanging="2282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（三）比賽制度：視隊伍多寡而決定比賽</w:t>
      </w:r>
      <w:proofErr w:type="gramStart"/>
      <w:r>
        <w:rPr>
          <w:rFonts w:ascii="標楷體" w:eastAsia="標楷體" w:hAnsi="標楷體" w:cs="標楷體" w:hint="eastAsia"/>
          <w:b/>
          <w:bCs/>
        </w:rPr>
        <w:t>賽</w:t>
      </w:r>
      <w:proofErr w:type="gramEnd"/>
      <w:r>
        <w:rPr>
          <w:rFonts w:ascii="標楷體" w:eastAsia="標楷體" w:hAnsi="標楷體" w:cs="標楷體" w:hint="eastAsia"/>
          <w:b/>
          <w:bCs/>
        </w:rPr>
        <w:t>制，於抽籤會議時宣佈。</w:t>
      </w:r>
    </w:p>
    <w:p w:rsidR="003B248C" w:rsidRDefault="003B248C" w:rsidP="003B248C">
      <w:pPr>
        <w:pStyle w:val="a4"/>
        <w:spacing w:line="400" w:lineRule="exact"/>
        <w:ind w:left="1081" w:hangingChars="450" w:hanging="108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（四）勝負及積分判定：</w:t>
      </w:r>
    </w:p>
    <w:p w:rsidR="003B248C" w:rsidRDefault="003B248C" w:rsidP="003B248C">
      <w:pPr>
        <w:pStyle w:val="a4"/>
        <w:spacing w:line="400" w:lineRule="exact"/>
        <w:ind w:left="1081" w:hangingChars="450" w:hanging="108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1、</w:t>
      </w:r>
      <w:proofErr w:type="gramStart"/>
      <w:r>
        <w:rPr>
          <w:rFonts w:ascii="標楷體" w:eastAsia="標楷體" w:hAnsi="標楷體" w:cs="標楷體" w:hint="eastAsia"/>
          <w:b/>
          <w:bCs/>
        </w:rPr>
        <w:t>採</w:t>
      </w:r>
      <w:proofErr w:type="gramEnd"/>
      <w:r>
        <w:rPr>
          <w:rFonts w:ascii="標楷體" w:eastAsia="標楷體" w:hAnsi="標楷體" w:cs="標楷體" w:hint="eastAsia"/>
          <w:b/>
          <w:bCs/>
        </w:rPr>
        <w:t>三組雙打比賽，每組以一盤六局決勝局制，六平時</w:t>
      </w:r>
      <w:proofErr w:type="gramStart"/>
      <w:r>
        <w:rPr>
          <w:rFonts w:ascii="標楷體" w:eastAsia="標楷體" w:hAnsi="標楷體" w:cs="標楷體" w:hint="eastAsia"/>
          <w:b/>
          <w:bCs/>
        </w:rPr>
        <w:t>採</w:t>
      </w:r>
      <w:proofErr w:type="gramEnd"/>
      <w:r>
        <w:rPr>
          <w:rFonts w:ascii="標楷體" w:eastAsia="標楷體" w:hAnsi="標楷體" w:cs="標楷體" w:hint="eastAsia"/>
          <w:b/>
          <w:bCs/>
        </w:rPr>
        <w:t>搶七分制，先贏二組者為勝。（同一場不得重複出場比賽）</w:t>
      </w:r>
    </w:p>
    <w:p w:rsidR="003B248C" w:rsidRDefault="003B248C" w:rsidP="003B248C">
      <w:pPr>
        <w:pStyle w:val="a4"/>
        <w:spacing w:line="400" w:lineRule="exact"/>
        <w:ind w:firstLineChars="300" w:firstLine="72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2、如</w:t>
      </w:r>
      <w:proofErr w:type="gramStart"/>
      <w:r>
        <w:rPr>
          <w:rFonts w:ascii="標楷體" w:eastAsia="標楷體" w:hAnsi="標楷體" w:cs="標楷體" w:hint="eastAsia"/>
          <w:b/>
          <w:bCs/>
        </w:rPr>
        <w:t>採</w:t>
      </w:r>
      <w:proofErr w:type="gramEnd"/>
      <w:r>
        <w:rPr>
          <w:rFonts w:ascii="標楷體" w:eastAsia="標楷體" w:hAnsi="標楷體" w:cs="標楷體" w:hint="eastAsia"/>
          <w:b/>
          <w:bCs/>
        </w:rPr>
        <w:t>循環賽時，積分算法如下：</w:t>
      </w:r>
    </w:p>
    <w:p w:rsidR="003B248C" w:rsidRDefault="003B248C" w:rsidP="003B248C">
      <w:pPr>
        <w:pStyle w:val="a4"/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（1）勝一場得2分，敗一場得1分，積分多者為勝。</w:t>
      </w:r>
    </w:p>
    <w:p w:rsidR="003B248C" w:rsidRDefault="003B248C" w:rsidP="003B248C">
      <w:pPr>
        <w:pStyle w:val="a4"/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     （2）二隊積分相等，勝者為勝。</w:t>
      </w:r>
    </w:p>
    <w:p w:rsidR="003B248C" w:rsidRDefault="003B248C" w:rsidP="003B248C">
      <w:pPr>
        <w:pStyle w:val="a4"/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（3）三隊以上積分相等，以該相關隊比賽結果依下列順序依序判定之：</w:t>
      </w:r>
    </w:p>
    <w:p w:rsidR="003B248C" w:rsidRDefault="003B248C" w:rsidP="003B248C">
      <w:pPr>
        <w:tabs>
          <w:tab w:val="left" w:pos="1080"/>
        </w:tabs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①</w:t>
      </w:r>
      <w:r>
        <w:rPr>
          <w:rFonts w:ascii="標楷體" w:eastAsia="標楷體" w:hAnsi="標楷體" w:cs="標楷體" w:hint="eastAsia"/>
          <w:b/>
          <w:bCs/>
        </w:rPr>
        <w:t>（勝點和）÷（負點和）之商，大者為勝。</w:t>
      </w:r>
    </w:p>
    <w:p w:rsidR="003B248C" w:rsidRDefault="003B248C" w:rsidP="003B248C">
      <w:pPr>
        <w:tabs>
          <w:tab w:val="left" w:pos="1080"/>
        </w:tabs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②</w:t>
      </w:r>
      <w:r>
        <w:rPr>
          <w:rFonts w:ascii="標楷體" w:eastAsia="標楷體" w:hAnsi="標楷體" w:cs="標楷體" w:hint="eastAsia"/>
          <w:b/>
          <w:bCs/>
        </w:rPr>
        <w:t>（勝局和）÷（負局和）之商，大者為勝。</w:t>
      </w:r>
    </w:p>
    <w:p w:rsidR="003B248C" w:rsidRDefault="003B248C" w:rsidP="003B248C">
      <w:pPr>
        <w:tabs>
          <w:tab w:val="left" w:pos="1080"/>
        </w:tabs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③</w:t>
      </w:r>
      <w:r>
        <w:rPr>
          <w:rFonts w:ascii="標楷體" w:eastAsia="標楷體" w:hAnsi="標楷體" w:cs="標楷體" w:hint="eastAsia"/>
          <w:b/>
          <w:bCs/>
        </w:rPr>
        <w:t>（勝分和）÷（負分和）之商，大者為勝。</w:t>
      </w:r>
    </w:p>
    <w:p w:rsidR="003B248C" w:rsidRDefault="003B248C" w:rsidP="003B248C">
      <w:pPr>
        <w:tabs>
          <w:tab w:val="left" w:pos="1080"/>
        </w:tabs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④</w:t>
      </w:r>
      <w:r>
        <w:rPr>
          <w:rFonts w:ascii="標楷體" w:eastAsia="標楷體" w:hAnsi="標楷體" w:cs="標楷體" w:hint="eastAsia"/>
          <w:b/>
          <w:bCs/>
        </w:rPr>
        <w:t>若再相等，則由裁判長抽籤決定之。</w:t>
      </w:r>
    </w:p>
    <w:p w:rsidR="003B248C" w:rsidRDefault="003B248C" w:rsidP="003B248C">
      <w:pPr>
        <w:pStyle w:val="a4"/>
        <w:spacing w:line="400" w:lineRule="exact"/>
        <w:ind w:left="1081" w:hangingChars="450" w:hanging="108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十、報名方式：</w:t>
      </w:r>
    </w:p>
    <w:p w:rsidR="003B248C" w:rsidRDefault="003B248C" w:rsidP="003B248C">
      <w:pPr>
        <w:shd w:val="clear" w:color="auto" w:fill="FFFFFF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（一）1.報名日期：自即日起至103年7月1日止（以郵戳為</w:t>
      </w:r>
      <w:proofErr w:type="gramStart"/>
      <w:r>
        <w:rPr>
          <w:rFonts w:ascii="標楷體" w:eastAsia="標楷體" w:hAnsi="標楷體" w:cs="標楷體" w:hint="eastAsia"/>
          <w:b/>
          <w:bCs/>
        </w:rPr>
        <w:t>憑</w:t>
      </w:r>
      <w:proofErr w:type="gramEnd"/>
      <w:r>
        <w:rPr>
          <w:rFonts w:ascii="標楷體" w:eastAsia="標楷體" w:hAnsi="標楷體" w:cs="標楷體" w:hint="eastAsia"/>
          <w:b/>
          <w:bCs/>
        </w:rPr>
        <w:t>，逾期恕不受理）。</w:t>
      </w:r>
    </w:p>
    <w:p w:rsidR="003B248C" w:rsidRDefault="003B248C" w:rsidP="003B248C">
      <w:pPr>
        <w:shd w:val="clear" w:color="auto" w:fill="FFFFFF"/>
        <w:rPr>
          <w:rFonts w:ascii="標楷體" w:eastAsia="標楷體" w:hAnsi="標楷體" w:cstheme="minorBidi" w:hint="eastAsia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</w:rPr>
        <w:t xml:space="preserve">        2.報名手續：填妥後，</w:t>
      </w:r>
      <w:hyperlink r:id="rId7" w:history="1">
        <w:r>
          <w:rPr>
            <w:rStyle w:val="a3"/>
            <w:rFonts w:ascii="標楷體" w:eastAsia="標楷體" w:hAnsi="標楷體" w:cs="標楷體" w:hint="eastAsia"/>
            <w:b/>
            <w:bCs/>
          </w:rPr>
          <w:t>先將報名表E-mail至</w:t>
        </w:r>
        <w:r>
          <w:rPr>
            <w:rStyle w:val="a3"/>
            <w:rFonts w:ascii="標楷體" w:eastAsia="標楷體" w:hAnsi="標楷體" w:cs="標楷體" w:hint="eastAsia"/>
            <w:b/>
            <w:bCs/>
            <w:kern w:val="0"/>
          </w:rPr>
          <w:t>a0921302491@yahoo.com.tw</w:t>
        </w:r>
      </w:hyperlink>
    </w:p>
    <w:p w:rsidR="003B248C" w:rsidRDefault="003B248C" w:rsidP="003B248C">
      <w:pPr>
        <w:spacing w:line="400" w:lineRule="exact"/>
        <w:ind w:leftChars="450" w:left="1080" w:firstLineChars="150" w:firstLine="360"/>
        <w:rPr>
          <w:rFonts w:ascii="標楷體" w:eastAsia="標楷體" w:hAnsi="標楷體" w:cs="標楷體" w:hint="eastAsia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 xml:space="preserve">      ；另外列印出正本，並將用印後正本報名表以掛號郵寄至新北市立   </w:t>
      </w:r>
    </w:p>
    <w:p w:rsidR="003B248C" w:rsidRDefault="003B248C" w:rsidP="003B248C">
      <w:pPr>
        <w:spacing w:line="400" w:lineRule="exact"/>
        <w:ind w:leftChars="450" w:left="1080" w:firstLineChars="150" w:firstLine="360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立</w:t>
      </w:r>
      <w:r>
        <w:rPr>
          <w:rFonts w:ascii="標楷體" w:eastAsia="標楷體" w:hAnsi="標楷體" w:cstheme="minorBidi" w:hint="eastAsia"/>
          <w:b/>
          <w:bCs/>
        </w:rPr>
        <w:t>三民高中</w:t>
      </w:r>
      <w:r>
        <w:rPr>
          <w:rFonts w:ascii="標楷體" w:eastAsia="標楷體" w:hAnsi="標楷體" w:cs="標楷體" w:hint="eastAsia"/>
          <w:b/>
          <w:bCs/>
        </w:rPr>
        <w:t>體育</w:t>
      </w:r>
      <w:proofErr w:type="gramStart"/>
      <w:r>
        <w:rPr>
          <w:rFonts w:ascii="標楷體" w:eastAsia="標楷體" w:hAnsi="標楷體" w:cs="標楷體" w:hint="eastAsia"/>
          <w:b/>
          <w:bCs/>
        </w:rPr>
        <w:t>組杜協昌</w:t>
      </w:r>
      <w:proofErr w:type="gramEnd"/>
      <w:r>
        <w:rPr>
          <w:rFonts w:ascii="標楷體" w:eastAsia="標楷體" w:hAnsi="標楷體" w:cs="標楷體" w:hint="eastAsia"/>
          <w:b/>
          <w:bCs/>
        </w:rPr>
        <w:t xml:space="preserve">組長收，地 址：247   新北市蘆洲區三  </w:t>
      </w:r>
    </w:p>
    <w:p w:rsidR="003B248C" w:rsidRDefault="003B248C" w:rsidP="003B248C">
      <w:pPr>
        <w:spacing w:line="400" w:lineRule="exact"/>
        <w:ind w:leftChars="450" w:left="1080" w:firstLineChars="150" w:firstLine="360"/>
        <w:rPr>
          <w:rFonts w:ascii="標楷體" w:eastAsia="標楷體" w:hAnsi="標楷體" w:cs="標楷體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民路96號 聯絡電話：02-2289-4675分機224。</w:t>
      </w:r>
      <w:proofErr w:type="gramStart"/>
      <w:r>
        <w:rPr>
          <w:rFonts w:ascii="標楷體" w:eastAsia="標楷體" w:hAnsi="標楷體" w:cs="標楷體" w:hint="eastAsia"/>
          <w:b/>
          <w:bCs/>
        </w:rPr>
        <w:t>經紙本</w:t>
      </w:r>
      <w:proofErr w:type="gramEnd"/>
      <w:r>
        <w:rPr>
          <w:rFonts w:ascii="標楷體" w:eastAsia="標楷體" w:hAnsi="標楷體" w:cs="標楷體" w:hint="eastAsia"/>
          <w:b/>
          <w:bCs/>
        </w:rPr>
        <w:t>完成報名手</w:t>
      </w:r>
    </w:p>
    <w:p w:rsidR="003B248C" w:rsidRDefault="003B248C" w:rsidP="003B248C">
      <w:pPr>
        <w:spacing w:line="400" w:lineRule="exact"/>
        <w:ind w:leftChars="450" w:left="1080" w:firstLineChars="150" w:firstLine="360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</w:t>
      </w:r>
      <w:proofErr w:type="gramStart"/>
      <w:r>
        <w:rPr>
          <w:rFonts w:ascii="標楷體" w:eastAsia="標楷體" w:hAnsi="標楷體" w:cs="標楷體" w:hint="eastAsia"/>
          <w:b/>
          <w:bCs/>
        </w:rPr>
        <w:t>續後</w:t>
      </w:r>
      <w:proofErr w:type="gramEnd"/>
      <w:r>
        <w:rPr>
          <w:rFonts w:ascii="標楷體" w:eastAsia="標楷體" w:hAnsi="標楷體" w:cs="標楷體" w:hint="eastAsia"/>
          <w:b/>
          <w:bCs/>
        </w:rPr>
        <w:t>，不得更換隊員名單。報名完成後之名單,將於6月10</w:t>
      </w:r>
    </w:p>
    <w:p w:rsidR="003B248C" w:rsidRDefault="003B248C" w:rsidP="003B248C">
      <w:pPr>
        <w:spacing w:line="400" w:lineRule="exact"/>
        <w:ind w:leftChars="450" w:left="1080" w:firstLineChars="150" w:firstLine="360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lastRenderedPageBreak/>
        <w:t xml:space="preserve">     日後公布於網址: www.smsh.ntpc.edu.tw，請自行上網查看，</w:t>
      </w:r>
      <w:proofErr w:type="gramStart"/>
      <w:r>
        <w:rPr>
          <w:rFonts w:ascii="標楷體" w:eastAsia="標楷體" w:hAnsi="標楷體" w:cs="標楷體" w:hint="eastAsia"/>
          <w:b/>
          <w:bCs/>
        </w:rPr>
        <w:t>不</w:t>
      </w:r>
      <w:proofErr w:type="gramEnd"/>
      <w:r>
        <w:rPr>
          <w:rFonts w:ascii="標楷體" w:eastAsia="標楷體" w:hAnsi="標楷體" w:cs="標楷體" w:hint="eastAsia"/>
          <w:b/>
          <w:bCs/>
        </w:rPr>
        <w:t>另</w:t>
      </w:r>
    </w:p>
    <w:p w:rsidR="003B248C" w:rsidRDefault="003B248C" w:rsidP="003B248C">
      <w:pPr>
        <w:spacing w:line="400" w:lineRule="exact"/>
        <w:ind w:leftChars="450" w:left="1080" w:firstLineChars="150" w:firstLine="360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通知。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="標楷體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（二）人數：每隊報名隊員以十人為限( 不含領隊、教練、管理 )</w:t>
      </w:r>
    </w:p>
    <w:p w:rsidR="003B248C" w:rsidRDefault="003B248C" w:rsidP="003B248C">
      <w:pPr>
        <w:snapToGrid w:val="0"/>
        <w:spacing w:line="400" w:lineRule="exact"/>
        <w:ind w:left="2162" w:hangingChars="900" w:hanging="2162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（三）報名截止日期</w:t>
      </w:r>
    </w:p>
    <w:p w:rsidR="003B248C" w:rsidRDefault="003B248C" w:rsidP="003B248C">
      <w:pPr>
        <w:snapToGrid w:val="0"/>
        <w:spacing w:line="400" w:lineRule="exact"/>
        <w:ind w:left="2162" w:hangingChars="900" w:hanging="2162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1、E-mail資料報名：自即日起至103年7月1日（星期二）午夜24:00時止，逾期恕不受理。</w:t>
      </w:r>
    </w:p>
    <w:p w:rsidR="003B248C" w:rsidRDefault="003B248C" w:rsidP="003B248C">
      <w:pPr>
        <w:snapToGrid w:val="0"/>
        <w:spacing w:line="400" w:lineRule="exact"/>
        <w:ind w:left="2703" w:hangingChars="1125" w:hanging="2703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2、正本報名表：自即日起至103年7月1日（星期二）</w:t>
      </w:r>
      <w:proofErr w:type="gramStart"/>
      <w:r>
        <w:rPr>
          <w:rFonts w:ascii="標楷體" w:eastAsia="標楷體" w:hAnsi="標楷體" w:cs="標楷體" w:hint="eastAsia"/>
          <w:b/>
          <w:bCs/>
        </w:rPr>
        <w:t>止寄達</w:t>
      </w:r>
      <w:proofErr w:type="gramEnd"/>
      <w:r>
        <w:rPr>
          <w:rFonts w:ascii="標楷體" w:eastAsia="標楷體" w:hAnsi="標楷體" w:cs="標楷體" w:hint="eastAsia"/>
          <w:b/>
          <w:bCs/>
        </w:rPr>
        <w:t>，以郵戳為</w:t>
      </w:r>
      <w:proofErr w:type="gramStart"/>
      <w:r>
        <w:rPr>
          <w:rFonts w:ascii="標楷體" w:eastAsia="標楷體" w:hAnsi="標楷體" w:cs="標楷體" w:hint="eastAsia"/>
          <w:b/>
          <w:bCs/>
        </w:rPr>
        <w:t>憑</w:t>
      </w:r>
      <w:proofErr w:type="gramEnd"/>
      <w:r>
        <w:rPr>
          <w:rFonts w:ascii="標楷體" w:eastAsia="標楷體" w:hAnsi="標楷體" w:cs="標楷體" w:hint="eastAsia"/>
          <w:b/>
          <w:bCs/>
        </w:rPr>
        <w:t>，逾期即以未完成報名手續論處。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（四）資格確認：</w:t>
      </w:r>
    </w:p>
    <w:p w:rsidR="003B248C" w:rsidRDefault="003B248C" w:rsidP="003B248C">
      <w:pPr>
        <w:snapToGrid w:val="0"/>
        <w:spacing w:line="400" w:lineRule="exact"/>
        <w:ind w:left="1261" w:hangingChars="525" w:hanging="126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1、以直轄市、縣市為單位組隊報名之組別，應經所屬教育局（處）確認資格用印後，始得報名。</w:t>
      </w:r>
    </w:p>
    <w:p w:rsidR="003B248C" w:rsidRDefault="003B248C" w:rsidP="003B248C">
      <w:pPr>
        <w:snapToGrid w:val="0"/>
        <w:spacing w:line="400" w:lineRule="exact"/>
        <w:ind w:left="1261" w:hangingChars="525" w:hanging="126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2、以學校、機關或機構為單位組隊報名之組別，應經所屬學校、機關或機構確認資格用印後，始得報名。</w:t>
      </w:r>
    </w:p>
    <w:p w:rsidR="003B248C" w:rsidRDefault="003B248C" w:rsidP="003B248C">
      <w:pPr>
        <w:spacing w:line="400" w:lineRule="exact"/>
        <w:ind w:left="721" w:hangingChars="300" w:hanging="721"/>
        <w:jc w:val="both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十一、領隊會議及抽籤：103年7月4日（星期五）上午十時在新北市立三民高中                     圖書館舉行（請各隊派員參加，未出席者由大會代抽，不得有議）。賽程表在比賽前一</w:t>
      </w:r>
      <w:proofErr w:type="gramStart"/>
      <w:r>
        <w:rPr>
          <w:rFonts w:ascii="標楷體" w:eastAsia="標楷體" w:hAnsi="標楷體" w:cs="標楷體" w:hint="eastAsia"/>
          <w:b/>
          <w:bCs/>
        </w:rPr>
        <w:t>週</w:t>
      </w:r>
      <w:proofErr w:type="gramEnd"/>
      <w:r>
        <w:rPr>
          <w:rFonts w:ascii="標楷體" w:eastAsia="標楷體" w:hAnsi="標楷體" w:cs="標楷體" w:hint="eastAsia"/>
          <w:b/>
          <w:bCs/>
        </w:rPr>
        <w:t>公布，請自 行上網查看www.smsh.ntpc.edu.tw，</w:t>
      </w:r>
      <w:proofErr w:type="gramStart"/>
      <w:r>
        <w:rPr>
          <w:rFonts w:ascii="標楷體" w:eastAsia="標楷體" w:hAnsi="標楷體" w:cs="標楷體" w:hint="eastAsia"/>
          <w:b/>
          <w:bCs/>
        </w:rPr>
        <w:t>不</w:t>
      </w:r>
      <w:proofErr w:type="gramEnd"/>
      <w:r>
        <w:rPr>
          <w:rFonts w:ascii="標楷體" w:eastAsia="標楷體" w:hAnsi="標楷體" w:cs="標楷體" w:hint="eastAsia"/>
          <w:b/>
          <w:bCs/>
        </w:rPr>
        <w:t>另通知。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十二、裁判會議：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（一）日期：102年07月16日（星期三）上午八時。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="標楷體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（二）地點：新北市新莊網球場舉行(新北市新莊區和興街66號 (02)2990-9213)</w:t>
      </w:r>
      <w:r>
        <w:rPr>
          <w:rStyle w:val="style551"/>
          <w:rFonts w:ascii="標楷體" w:eastAsia="標楷體" w:hAnsi="標楷體" w:cs="標楷體" w:hint="eastAsia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 xml:space="preserve">                                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十三、獎勵名次：</w:t>
      </w:r>
    </w:p>
    <w:p w:rsidR="003B248C" w:rsidRDefault="003B248C" w:rsidP="003B248C">
      <w:pPr>
        <w:snapToGrid w:val="0"/>
        <w:spacing w:line="400" w:lineRule="exact"/>
        <w:ind w:left="1081" w:hangingChars="450" w:hanging="1081"/>
        <w:jc w:val="both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（一）各組報名三至五隊（含）取二名，八隊（含）以下取三名，十二隊（含）以下取四名，十三隊（含）以上取六名，並發給獎杯及獎狀。</w:t>
      </w:r>
    </w:p>
    <w:p w:rsidR="003B248C" w:rsidRDefault="003B248C" w:rsidP="003B248C">
      <w:pPr>
        <w:snapToGrid w:val="0"/>
        <w:spacing w:line="400" w:lineRule="exact"/>
        <w:jc w:val="both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（二）各組報名未達3隊時，不舉行比賽。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十四、附則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（一）參加比賽者應攜帶足資證明身分貼有照片之證照</w:t>
      </w:r>
      <w:proofErr w:type="gramStart"/>
      <w:r>
        <w:rPr>
          <w:rFonts w:ascii="標楷體" w:eastAsia="標楷體" w:hAnsi="標楷體" w:cs="標楷體" w:hint="eastAsia"/>
          <w:b/>
          <w:bCs/>
        </w:rPr>
        <w:t>（</w:t>
      </w:r>
      <w:proofErr w:type="gramEnd"/>
      <w:r>
        <w:rPr>
          <w:rFonts w:ascii="標楷體" w:eastAsia="標楷體" w:hAnsi="標楷體" w:cs="標楷體" w:hint="eastAsia"/>
          <w:b/>
          <w:bCs/>
        </w:rPr>
        <w:t>如國民身分證、駕照等；退休教師應出具教師退休證</w:t>
      </w:r>
      <w:proofErr w:type="gramStart"/>
      <w:r>
        <w:rPr>
          <w:rFonts w:ascii="標楷體" w:eastAsia="標楷體" w:hAnsi="標楷體" w:cs="標楷體" w:hint="eastAsia"/>
          <w:b/>
          <w:bCs/>
        </w:rPr>
        <w:t>）</w:t>
      </w:r>
      <w:proofErr w:type="gramEnd"/>
      <w:r>
        <w:rPr>
          <w:rFonts w:ascii="標楷體" w:eastAsia="標楷體" w:hAnsi="標楷體" w:cs="標楷體" w:hint="eastAsia"/>
          <w:b/>
          <w:bCs/>
        </w:rPr>
        <w:t>以備查驗；若有因需查驗，而未能提出者，不得出場比賽。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（二）爭議與申訴</w:t>
      </w:r>
    </w:p>
    <w:p w:rsidR="003B248C" w:rsidRDefault="003B248C" w:rsidP="003B248C">
      <w:pPr>
        <w:snapToGrid w:val="0"/>
        <w:spacing w:line="400" w:lineRule="exact"/>
        <w:ind w:left="1081" w:hangingChars="450" w:hanging="108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1、若遇有資格疑慮時，賽程照常進行，由大會競賽組對資格有疑慮之球員拍照存證，並報請相關教育行政主管機關查核；一經查核屬實，取消已賽之名次（已公佈之名次不予遞補更動），並停止該單位參加教育</w:t>
      </w:r>
      <w:proofErr w:type="gramStart"/>
      <w:r>
        <w:rPr>
          <w:rFonts w:ascii="標楷體" w:eastAsia="標楷體" w:hAnsi="標楷體" w:cs="標楷體" w:hint="eastAsia"/>
          <w:b/>
          <w:bCs/>
        </w:rPr>
        <w:t>盃</w:t>
      </w:r>
      <w:proofErr w:type="gramEnd"/>
      <w:r>
        <w:rPr>
          <w:rFonts w:ascii="標楷體" w:eastAsia="標楷體" w:hAnsi="標楷體" w:cs="標楷體" w:hint="eastAsia"/>
          <w:b/>
          <w:bCs/>
        </w:rPr>
        <w:t>該組比賽一年，報由教育主管機關議處。</w:t>
      </w:r>
    </w:p>
    <w:p w:rsidR="003B248C" w:rsidRDefault="003B248C" w:rsidP="003B248C">
      <w:pPr>
        <w:snapToGrid w:val="0"/>
        <w:spacing w:line="400" w:lineRule="exact"/>
        <w:ind w:left="1081" w:hangingChars="450" w:hanging="108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2、有關競賽爭議申訴案件，依據羽球協會規則及相關規定辦理；若規則無明文規定者，得先以口頭提出申訴，並於比賽結束後30分鐘內向裁判長或審判委員提出書面申訴。未依規定時間內提出者，不予受理。書面申訴應由該代表</w:t>
      </w:r>
      <w:r>
        <w:rPr>
          <w:rFonts w:ascii="標楷體" w:eastAsia="標楷體" w:hAnsi="標楷體" w:cs="標楷體" w:hint="eastAsia"/>
          <w:b/>
          <w:bCs/>
        </w:rPr>
        <w:lastRenderedPageBreak/>
        <w:t>隊領隊或教練簽名。</w:t>
      </w:r>
    </w:p>
    <w:p w:rsidR="003B248C" w:rsidRDefault="003B248C" w:rsidP="003B248C">
      <w:pPr>
        <w:snapToGrid w:val="0"/>
        <w:spacing w:line="400" w:lineRule="exact"/>
        <w:ind w:left="1081" w:hangingChars="450" w:hanging="1081"/>
        <w:rPr>
          <w:rFonts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3、任何</w:t>
      </w:r>
      <w:proofErr w:type="gramStart"/>
      <w:r>
        <w:rPr>
          <w:rFonts w:ascii="標楷體" w:eastAsia="標楷體" w:hAnsi="標楷體" w:cs="標楷體" w:hint="eastAsia"/>
          <w:b/>
          <w:bCs/>
        </w:rPr>
        <w:t>申訴均須繳交</w:t>
      </w:r>
      <w:proofErr w:type="gramEnd"/>
      <w:r>
        <w:rPr>
          <w:rFonts w:ascii="標楷體" w:eastAsia="標楷體" w:hAnsi="標楷體" w:cs="標楷體" w:hint="eastAsia"/>
          <w:b/>
          <w:bCs/>
        </w:rPr>
        <w:t>保證金新臺幣5,000元，如經裁定不受理申訴時，退還其保證金；如經裁定其申訴理由不成立時，沒收其保證金並列入承辦單位經費收入。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（三）參加比賽</w:t>
      </w:r>
      <w:proofErr w:type="gramStart"/>
      <w:r>
        <w:rPr>
          <w:rFonts w:ascii="標楷體" w:eastAsia="標楷體" w:hAnsi="標楷體" w:cs="標楷體" w:hint="eastAsia"/>
          <w:b/>
          <w:bCs/>
        </w:rPr>
        <w:t>各隊請於</w:t>
      </w:r>
      <w:proofErr w:type="gramEnd"/>
      <w:r>
        <w:rPr>
          <w:rFonts w:ascii="標楷體" w:eastAsia="標楷體" w:hAnsi="標楷體" w:cs="標楷體" w:hint="eastAsia"/>
          <w:b/>
          <w:bCs/>
        </w:rPr>
        <w:t>103年07月16日上午八時三十分前於新莊網球場完成報到手續，並參加開幕典禮；開幕典禮以縣市為單位，服裝應求整齊。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（四）出賽順序不得輪空，否則自輪空以下各點以棄權論。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（五）為了比賽順利進行，大會有權調度及安排比賽場次，各隊不得異議。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（六）比賽名單於比賽前30分鐘提出，參加選手逾比賽時間五分鐘不出場者以棄權論。（以大會掛鐘為</w:t>
      </w:r>
      <w:proofErr w:type="gramStart"/>
      <w:r>
        <w:rPr>
          <w:rFonts w:ascii="標楷體" w:eastAsia="標楷體" w:hAnsi="標楷體" w:cs="標楷體" w:hint="eastAsia"/>
          <w:b/>
          <w:bCs/>
        </w:rPr>
        <w:t>準</w:t>
      </w:r>
      <w:proofErr w:type="gramEnd"/>
      <w:r>
        <w:rPr>
          <w:rFonts w:ascii="標楷體" w:eastAsia="標楷體" w:hAnsi="標楷體" w:cs="標楷體" w:hint="eastAsia"/>
          <w:b/>
          <w:bCs/>
        </w:rPr>
        <w:t>）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（七）參加人員由服務機關學校</w:t>
      </w:r>
      <w:proofErr w:type="gramStart"/>
      <w:r>
        <w:rPr>
          <w:rFonts w:ascii="標楷體" w:eastAsia="標楷體" w:hAnsi="標楷體" w:cs="標楷體" w:hint="eastAsia"/>
          <w:b/>
          <w:bCs/>
        </w:rPr>
        <w:t>核予公</w:t>
      </w:r>
      <w:proofErr w:type="gramEnd"/>
      <w:r>
        <w:rPr>
          <w:rFonts w:ascii="標楷體" w:eastAsia="標楷體" w:hAnsi="標楷體" w:cs="標楷體" w:hint="eastAsia"/>
          <w:b/>
          <w:bCs/>
        </w:rPr>
        <w:t>（差）假。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（八）各組種子隊以102年比賽成績為依據。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（九）活動期間所有職隊員應自行保險及健康檢查，確認適合參與活動；若有因隱瞞個人健康情況致意外發生時，應自負一切相關責任。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（十）參賽隊職員於比賽期間由承辦單位統一辦理公共意外責任保險。</w:t>
      </w:r>
    </w:p>
    <w:p w:rsidR="003B248C" w:rsidRDefault="003B248C" w:rsidP="003B248C">
      <w:pPr>
        <w:spacing w:line="400" w:lineRule="exact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十五、本規程經教育部體育署核准後實施，修正時亦同。</w:t>
      </w:r>
    </w:p>
    <w:p w:rsidR="003B248C" w:rsidRDefault="003B248C" w:rsidP="003B248C">
      <w:pPr>
        <w:widowControl/>
        <w:rPr>
          <w:rFonts w:ascii="標楷體" w:eastAsia="標楷體" w:cstheme="minorBidi"/>
          <w:b/>
          <w:bCs/>
          <w:kern w:val="0"/>
          <w:sz w:val="36"/>
          <w:szCs w:val="36"/>
        </w:rPr>
        <w:sectPr w:rsidR="003B248C">
          <w:pgSz w:w="11906" w:h="16838"/>
          <w:pgMar w:top="1418" w:right="1418" w:bottom="1418" w:left="1418" w:header="851" w:footer="992" w:gutter="0"/>
          <w:cols w:space="720"/>
          <w:docGrid w:type="lines" w:linePitch="360"/>
        </w:sectPr>
      </w:pPr>
    </w:p>
    <w:p w:rsidR="003B248C" w:rsidRDefault="003B248C" w:rsidP="003B248C">
      <w:pPr>
        <w:spacing w:line="560" w:lineRule="exact"/>
        <w:jc w:val="center"/>
        <w:rPr>
          <w:rFonts w:ascii="標楷體" w:eastAsia="標楷體" w:cstheme="minorBidi" w:hint="eastAsia"/>
          <w:b/>
          <w:bCs/>
          <w:sz w:val="36"/>
          <w:szCs w:val="36"/>
        </w:rPr>
      </w:pPr>
      <w:proofErr w:type="gramStart"/>
      <w:r>
        <w:rPr>
          <w:rFonts w:ascii="標楷體" w:eastAsia="標楷體" w:cs="標楷體" w:hint="eastAsia"/>
          <w:b/>
          <w:bCs/>
          <w:sz w:val="36"/>
          <w:szCs w:val="36"/>
        </w:rPr>
        <w:lastRenderedPageBreak/>
        <w:t>103</w:t>
      </w:r>
      <w:proofErr w:type="gramEnd"/>
      <w:r>
        <w:rPr>
          <w:rFonts w:ascii="標楷體" w:eastAsia="標楷體" w:cs="標楷體" w:hint="eastAsia"/>
          <w:b/>
          <w:bCs/>
          <w:sz w:val="36"/>
          <w:szCs w:val="36"/>
        </w:rPr>
        <w:t>年度教育</w:t>
      </w:r>
      <w:proofErr w:type="gramStart"/>
      <w:r>
        <w:rPr>
          <w:rFonts w:ascii="標楷體" w:eastAsia="標楷體" w:cs="標楷體" w:hint="eastAsia"/>
          <w:b/>
          <w:bCs/>
          <w:sz w:val="36"/>
          <w:szCs w:val="36"/>
        </w:rPr>
        <w:t>盃</w:t>
      </w:r>
      <w:proofErr w:type="gramEnd"/>
      <w:r>
        <w:rPr>
          <w:rFonts w:ascii="標楷體" w:eastAsia="標楷體" w:cs="標楷體" w:hint="eastAsia"/>
          <w:b/>
          <w:bCs/>
          <w:sz w:val="36"/>
          <w:szCs w:val="36"/>
        </w:rPr>
        <w:t>教育人員網球錦標賽報名表</w:t>
      </w:r>
    </w:p>
    <w:tbl>
      <w:tblPr>
        <w:tblW w:w="9922" w:type="dxa"/>
        <w:tblInd w:w="-8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620"/>
        <w:gridCol w:w="1980"/>
        <w:gridCol w:w="1620"/>
        <w:gridCol w:w="1800"/>
        <w:gridCol w:w="1822"/>
      </w:tblGrid>
      <w:tr w:rsidR="003B248C" w:rsidTr="003B248C">
        <w:trPr>
          <w:cantSplit/>
          <w:trHeight w:val="667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 名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參加組別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17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領 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教 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管 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675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隊員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ind w:leftChars="-11" w:left="-7" w:hangingChars="8" w:hanging="19"/>
              <w:jc w:val="center"/>
              <w:rPr>
                <w:rFonts w:ascii="標楷體" w:eastAsia="標楷體" w:cstheme="minorBidi"/>
                <w:b/>
                <w:bCs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服務單位及職稱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 xml:space="preserve">備   </w:t>
            </w:r>
            <w:proofErr w:type="gramStart"/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註</w:t>
            </w:r>
            <w:proofErr w:type="gramEnd"/>
          </w:p>
        </w:tc>
      </w:tr>
      <w:tr w:rsidR="003B248C" w:rsidTr="003B248C">
        <w:trPr>
          <w:cantSplit/>
          <w:trHeight w:val="69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06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12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0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1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02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22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01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01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01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</w:tbl>
    <w:p w:rsidR="003B248C" w:rsidRDefault="003B248C" w:rsidP="003B248C">
      <w:pPr>
        <w:snapToGrid w:val="0"/>
        <w:spacing w:before="100" w:beforeAutospacing="1" w:after="100" w:afterAutospacing="1" w:line="560" w:lineRule="exact"/>
        <w:ind w:leftChars="-118" w:left="-283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單位主管：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簽章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填表人：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簽章 </w:t>
      </w:r>
    </w:p>
    <w:p w:rsidR="003B248C" w:rsidRDefault="003B248C" w:rsidP="003B248C">
      <w:pPr>
        <w:snapToGrid w:val="0"/>
        <w:spacing w:before="100" w:beforeAutospacing="1" w:after="100" w:afterAutospacing="1" w:line="560" w:lineRule="exact"/>
        <w:ind w:leftChars="-118" w:left="-283"/>
        <w:rPr>
          <w:rFonts w:ascii="標楷體" w:eastAsia="標楷體" w:hAnsi="標楷體" w:cstheme="minorBidi" w:hint="eastAsia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球隊聯絡人姓名：                    聯絡電話(行動電話)：</w:t>
      </w:r>
    </w:p>
    <w:p w:rsidR="003B248C" w:rsidRDefault="003B248C" w:rsidP="003B248C">
      <w:pPr>
        <w:snapToGrid w:val="0"/>
        <w:spacing w:before="100" w:beforeAutospacing="1" w:after="100" w:afterAutospacing="1" w:line="560" w:lineRule="exact"/>
        <w:ind w:leftChars="-118" w:left="-283"/>
        <w:rPr>
          <w:rFonts w:ascii="標楷體" w:eastAsia="標楷體" w:hAnsi="標楷體" w:cstheme="minorBidi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聯絡人地址： </w:t>
      </w:r>
      <w:r>
        <w:rPr>
          <w:rFonts w:eastAsia="標楷體"/>
          <w:b/>
          <w:bCs/>
        </w:rPr>
        <w:t xml:space="preserve">                                       </w:t>
      </w:r>
    </w:p>
    <w:p w:rsidR="003B248C" w:rsidRDefault="003B248C" w:rsidP="003B248C">
      <w:pPr>
        <w:snapToGrid w:val="0"/>
        <w:spacing w:line="240" w:lineRule="exact"/>
        <w:ind w:leftChars="-118" w:left="-283"/>
        <w:jc w:val="both"/>
        <w:rPr>
          <w:rFonts w:eastAsia="標楷體" w:cstheme="minorBidi" w:hint="eastAsia"/>
          <w:b/>
          <w:bCs/>
        </w:rPr>
      </w:pPr>
      <w:proofErr w:type="gramStart"/>
      <w:r>
        <w:rPr>
          <w:rFonts w:eastAsia="標楷體" w:cs="標楷體" w:hint="eastAsia"/>
          <w:b/>
          <w:bCs/>
        </w:rPr>
        <w:t>註</w:t>
      </w:r>
      <w:proofErr w:type="gramEnd"/>
      <w:r>
        <w:rPr>
          <w:rFonts w:eastAsia="標楷體" w:cs="標楷體" w:hint="eastAsia"/>
          <w:b/>
          <w:bCs/>
        </w:rPr>
        <w:t>：</w:t>
      </w:r>
      <w:r>
        <w:rPr>
          <w:rFonts w:eastAsia="標楷體"/>
          <w:b/>
          <w:bCs/>
        </w:rPr>
        <w:t xml:space="preserve">1. </w:t>
      </w:r>
      <w:r>
        <w:rPr>
          <w:rFonts w:eastAsia="標楷體" w:cs="標楷體" w:hint="eastAsia"/>
          <w:b/>
          <w:bCs/>
        </w:rPr>
        <w:t>領隊、教練、管理各一人，兼球員者另於隊員名單上填列，隊員以十人為限。</w:t>
      </w:r>
    </w:p>
    <w:p w:rsidR="003B248C" w:rsidRDefault="003B248C" w:rsidP="003B248C">
      <w:pPr>
        <w:snapToGrid w:val="0"/>
        <w:spacing w:line="240" w:lineRule="exact"/>
        <w:ind w:leftChars="-118" w:left="-283" w:firstLineChars="177" w:firstLine="425"/>
        <w:jc w:val="both"/>
        <w:rPr>
          <w:rFonts w:eastAsia="標楷體" w:cstheme="minorBidi"/>
          <w:b/>
          <w:bCs/>
        </w:rPr>
      </w:pPr>
      <w:r>
        <w:rPr>
          <w:rFonts w:eastAsia="標楷體"/>
          <w:b/>
          <w:bCs/>
        </w:rPr>
        <w:t xml:space="preserve">2. </w:t>
      </w:r>
      <w:r>
        <w:rPr>
          <w:rFonts w:eastAsia="標楷體" w:cs="標楷體" w:hint="eastAsia"/>
          <w:b/>
          <w:bCs/>
        </w:rPr>
        <w:t>請依本表格式自行印製，並詳填隊員之各項資料。</w:t>
      </w:r>
    </w:p>
    <w:p w:rsidR="003B248C" w:rsidRPr="003B248C" w:rsidRDefault="003B248C" w:rsidP="003B248C">
      <w:pPr>
        <w:snapToGrid w:val="0"/>
        <w:spacing w:line="240" w:lineRule="exact"/>
        <w:ind w:leftChars="59" w:left="382" w:hangingChars="100" w:hanging="240"/>
        <w:jc w:val="both"/>
        <w:rPr>
          <w:rFonts w:ascii="標楷體" w:eastAsia="標楷體" w:hAnsi="標楷體" w:cs="標楷體" w:hint="eastAsia"/>
          <w:b/>
          <w:bCs/>
        </w:rPr>
      </w:pPr>
      <w:r>
        <w:rPr>
          <w:rFonts w:eastAsia="標楷體"/>
          <w:b/>
          <w:bCs/>
        </w:rPr>
        <w:t xml:space="preserve">3. </w:t>
      </w:r>
      <w:r>
        <w:rPr>
          <w:rFonts w:ascii="標楷體" w:eastAsia="標楷體" w:hAnsi="標楷體" w:cs="標楷體" w:hint="eastAsia"/>
          <w:b/>
          <w:bCs/>
        </w:rPr>
        <w:t>以直轄市、縣市為單位組隊報名之組別，經所屬教育局(處)主管簽章後報名；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bCs/>
        </w:rPr>
        <w:t>以機關學校為單位組隊報名之組別，經所屬單位主管簽章後報名。</w:t>
      </w:r>
    </w:p>
    <w:p w:rsidR="00351263" w:rsidRPr="003B248C" w:rsidRDefault="003B248C" w:rsidP="003B248C">
      <w:pPr>
        <w:snapToGrid w:val="0"/>
        <w:spacing w:line="240" w:lineRule="exact"/>
        <w:ind w:leftChars="-118" w:left="-283" w:firstLineChars="177" w:firstLine="425"/>
        <w:jc w:val="both"/>
        <w:rPr>
          <w:rFonts w:ascii="標楷體" w:eastAsia="標楷體" w:hAnsi="標楷體" w:cstheme="minorBidi"/>
          <w:b/>
          <w:bCs/>
        </w:rPr>
      </w:pPr>
      <w:r>
        <w:rPr>
          <w:rFonts w:eastAsia="標楷體"/>
          <w:b/>
          <w:bCs/>
        </w:rPr>
        <w:t xml:space="preserve">4. </w:t>
      </w:r>
      <w:r>
        <w:rPr>
          <w:rFonts w:eastAsia="標楷體" w:cs="標楷體" w:hint="eastAsia"/>
          <w:b/>
          <w:bCs/>
        </w:rPr>
        <w:t>參加者身分如有不符情事，其責任悉由所屬單位主管負責。</w:t>
      </w:r>
    </w:p>
    <w:sectPr w:rsidR="00351263" w:rsidRPr="003B24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0661"/>
    <w:multiLevelType w:val="hybridMultilevel"/>
    <w:tmpl w:val="F7621E1C"/>
    <w:lvl w:ilvl="0" w:tplc="AEAA1AF6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C"/>
    <w:rsid w:val="00351263"/>
    <w:rsid w:val="003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48C"/>
    <w:rPr>
      <w:rFonts w:ascii="Times New Roman" w:hAnsi="Times New Roman" w:cs="Times New Roman" w:hint="default"/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B248C"/>
    <w:rPr>
      <w:rFonts w:ascii="細明體" w:eastAsia="細明體" w:hAnsi="Courier New" w:cs="細明體"/>
    </w:rPr>
  </w:style>
  <w:style w:type="character" w:customStyle="1" w:styleId="a5">
    <w:name w:val="純文字 字元"/>
    <w:basedOn w:val="a0"/>
    <w:link w:val="a4"/>
    <w:uiPriority w:val="99"/>
    <w:semiHidden/>
    <w:rsid w:val="003B248C"/>
    <w:rPr>
      <w:rFonts w:ascii="細明體" w:eastAsia="細明體" w:hAnsi="Courier New" w:cs="細明體"/>
      <w:szCs w:val="24"/>
    </w:rPr>
  </w:style>
  <w:style w:type="character" w:customStyle="1" w:styleId="style551">
    <w:name w:val="style551"/>
    <w:basedOn w:val="a0"/>
    <w:uiPriority w:val="99"/>
    <w:rsid w:val="003B248C"/>
    <w:rPr>
      <w:rFonts w:ascii="Times New Roman" w:hAnsi="Times New Roman" w:cs="Times New Roman" w:hint="default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48C"/>
    <w:rPr>
      <w:rFonts w:ascii="Times New Roman" w:hAnsi="Times New Roman" w:cs="Times New Roman" w:hint="default"/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B248C"/>
    <w:rPr>
      <w:rFonts w:ascii="細明體" w:eastAsia="細明體" w:hAnsi="Courier New" w:cs="細明體"/>
    </w:rPr>
  </w:style>
  <w:style w:type="character" w:customStyle="1" w:styleId="a5">
    <w:name w:val="純文字 字元"/>
    <w:basedOn w:val="a0"/>
    <w:link w:val="a4"/>
    <w:uiPriority w:val="99"/>
    <w:semiHidden/>
    <w:rsid w:val="003B248C"/>
    <w:rPr>
      <w:rFonts w:ascii="細明體" w:eastAsia="細明體" w:hAnsi="Courier New" w:cs="細明體"/>
      <w:szCs w:val="24"/>
    </w:rPr>
  </w:style>
  <w:style w:type="character" w:customStyle="1" w:styleId="style551">
    <w:name w:val="style551"/>
    <w:basedOn w:val="a0"/>
    <w:uiPriority w:val="99"/>
    <w:rsid w:val="003B248C"/>
    <w:rPr>
      <w:rFonts w:ascii="Times New Roman" w:hAnsi="Times New Roman" w:cs="Times New Roman" w:hint="default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20808;&#23559;&#22577;&#21517;&#34920;E-mail&#33267;a0921302491@yahoo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3677-AEF2-4426-ADDE-08FD7E40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b161 黃璽蓁</dc:creator>
  <cp:keywords/>
  <dc:description/>
  <cp:lastModifiedBy>b161 黃璽蓁</cp:lastModifiedBy>
  <cp:revision>1</cp:revision>
  <dcterms:created xsi:type="dcterms:W3CDTF">2014-06-13T06:56:00Z</dcterms:created>
  <dcterms:modified xsi:type="dcterms:W3CDTF">2014-06-13T07:02:00Z</dcterms:modified>
</cp:coreProperties>
</file>