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D45" w:rsidRDefault="00FE6D45" w:rsidP="001D1EBF">
      <w:pPr>
        <w:snapToGrid w:val="0"/>
        <w:spacing w:beforeLines="50"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花蓮縣102學年度第2學期性別平等教育研習</w:t>
      </w:r>
      <w:r w:rsidR="00B11FA9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FE6D45" w:rsidRPr="00DE22FD" w:rsidRDefault="00FE6D45" w:rsidP="00FE6D4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B0068">
        <w:rPr>
          <w:rFonts w:ascii="標楷體" w:eastAsia="標楷體" w:hAnsi="標楷體" w:hint="eastAsia"/>
          <w:b/>
          <w:sz w:val="32"/>
          <w:szCs w:val="32"/>
        </w:rPr>
        <w:t>＜</w:t>
      </w:r>
      <w:r w:rsidRPr="00E01531">
        <w:rPr>
          <w:rFonts w:ascii="標楷體" w:eastAsia="標楷體" w:hAnsi="標楷體" w:cs="Arial"/>
          <w:b/>
          <w:color w:val="333333"/>
          <w:sz w:val="28"/>
          <w:szCs w:val="28"/>
          <w:shd w:val="clear" w:color="auto" w:fill="FFFFFF"/>
        </w:rPr>
        <w:t>智能障礙者</w:t>
      </w:r>
      <w:r w:rsidR="001D1EBF">
        <w:rPr>
          <w:rFonts w:ascii="標楷體" w:eastAsia="標楷體" w:hAnsi="標楷體" w:cs="Arial" w:hint="eastAsia"/>
          <w:b/>
          <w:color w:val="333333"/>
          <w:sz w:val="28"/>
          <w:szCs w:val="28"/>
          <w:shd w:val="clear" w:color="auto" w:fill="FFFFFF"/>
        </w:rPr>
        <w:t>性別平等</w:t>
      </w:r>
      <w:r w:rsidRPr="00E01531">
        <w:rPr>
          <w:rFonts w:ascii="標楷體" w:eastAsia="標楷體" w:hAnsi="標楷體" w:cs="Arial"/>
          <w:b/>
          <w:color w:val="333333"/>
          <w:sz w:val="28"/>
          <w:szCs w:val="28"/>
          <w:shd w:val="clear" w:color="auto" w:fill="FFFFFF"/>
        </w:rPr>
        <w:t>教育生活課程設計</w:t>
      </w:r>
      <w:r w:rsidRPr="003B0068">
        <w:rPr>
          <w:rFonts w:ascii="標楷體" w:eastAsia="標楷體" w:hAnsi="標楷體" w:hint="eastAsia"/>
          <w:b/>
          <w:sz w:val="32"/>
          <w:szCs w:val="32"/>
        </w:rPr>
        <w:t>＞</w:t>
      </w:r>
    </w:p>
    <w:p w:rsidR="00FE6D45" w:rsidRDefault="00FE6D45" w:rsidP="001D1EBF">
      <w:pPr>
        <w:snapToGrid w:val="0"/>
        <w:spacing w:beforeLines="50"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 w:rsidRPr="00C548DE">
        <w:rPr>
          <w:rFonts w:ascii="標楷體" w:eastAsia="標楷體" w:hAnsi="標楷體" w:hint="eastAsia"/>
          <w:sz w:val="28"/>
          <w:szCs w:val="28"/>
        </w:rPr>
        <w:t>依據：</w:t>
      </w:r>
      <w:r>
        <w:rPr>
          <w:rFonts w:ascii="標楷體" w:eastAsia="標楷體" w:hAnsi="標楷體" w:hint="eastAsia"/>
          <w:sz w:val="28"/>
        </w:rPr>
        <w:t>花蓮縣政府</w:t>
      </w:r>
      <w:r w:rsidRPr="00C548DE">
        <w:rPr>
          <w:rFonts w:ascii="標楷體" w:eastAsia="標楷體" w:hAnsi="標楷體" w:hint="eastAsia"/>
          <w:color w:val="000000"/>
          <w:sz w:val="28"/>
          <w:szCs w:val="28"/>
        </w:rPr>
        <w:t>103</w:t>
      </w:r>
      <w:r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C548DE">
        <w:rPr>
          <w:rFonts w:ascii="標楷體" w:eastAsia="標楷體" w:hAnsi="標楷體" w:hint="eastAsia"/>
          <w:color w:val="000000"/>
          <w:sz w:val="28"/>
          <w:szCs w:val="28"/>
        </w:rPr>
        <w:t>3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C548DE">
        <w:rPr>
          <w:rFonts w:ascii="標楷體" w:eastAsia="標楷體" w:hAnsi="標楷體" w:hint="eastAsia"/>
          <w:color w:val="000000"/>
          <w:sz w:val="28"/>
          <w:szCs w:val="28"/>
        </w:rPr>
        <w:t>6</w:t>
      </w:r>
      <w:r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C548DE">
        <w:rPr>
          <w:rFonts w:ascii="標楷體" w:eastAsia="標楷體" w:hAnsi="標楷體" w:hint="eastAsia"/>
          <w:color w:val="000000"/>
          <w:sz w:val="28"/>
          <w:szCs w:val="28"/>
        </w:rPr>
        <w:t>府教</w:t>
      </w:r>
      <w:proofErr w:type="gramStart"/>
      <w:r w:rsidRPr="00C548DE">
        <w:rPr>
          <w:rFonts w:ascii="標楷體" w:eastAsia="標楷體" w:hAnsi="標楷體" w:hint="eastAsia"/>
          <w:color w:val="000000"/>
          <w:sz w:val="28"/>
          <w:szCs w:val="28"/>
        </w:rPr>
        <w:t>特</w:t>
      </w:r>
      <w:proofErr w:type="gramEnd"/>
      <w:r w:rsidRPr="00C548DE">
        <w:rPr>
          <w:rFonts w:ascii="標楷體" w:eastAsia="標楷體" w:hAnsi="標楷體" w:hint="eastAsia"/>
          <w:color w:val="000000"/>
          <w:sz w:val="28"/>
          <w:szCs w:val="28"/>
        </w:rPr>
        <w:t>字</w:t>
      </w:r>
      <w:r w:rsidRPr="00C548DE">
        <w:rPr>
          <w:rFonts w:ascii="標楷體" w:eastAsia="標楷體" w:hAnsi="標楷體" w:hint="eastAsia"/>
          <w:sz w:val="28"/>
          <w:szCs w:val="28"/>
        </w:rPr>
        <w:t>第1030039320號函。</w:t>
      </w:r>
    </w:p>
    <w:p w:rsidR="00FE6D45" w:rsidRDefault="00FE6D45" w:rsidP="00FE6D45">
      <w:pPr>
        <w:adjustRightInd w:val="0"/>
        <w:snapToGrid w:val="0"/>
        <w:spacing w:line="30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二、目的：</w:t>
      </w:r>
    </w:p>
    <w:p w:rsidR="00FE6D45" w:rsidRDefault="00FE6D45" w:rsidP="00FE6D45">
      <w:pPr>
        <w:adjustRightInd w:val="0"/>
        <w:snapToGrid w:val="0"/>
        <w:spacing w:line="30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（一）增進特教教師專業成長。</w:t>
      </w:r>
    </w:p>
    <w:p w:rsidR="00FE6D45" w:rsidRDefault="00FE6D45" w:rsidP="00FE6D45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（二）協助縣內特殊需求學生輔導工作之推行。</w:t>
      </w:r>
    </w:p>
    <w:p w:rsidR="00FE6D45" w:rsidRDefault="00FE6D45" w:rsidP="00FE6D45">
      <w:pPr>
        <w:adjustRightInd w:val="0"/>
        <w:snapToGrid w:val="0"/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三、主辦單位：花蓮縣政府教育處</w:t>
      </w:r>
    </w:p>
    <w:p w:rsidR="00FE6D45" w:rsidRDefault="00FE6D45" w:rsidP="00FE6D45">
      <w:pPr>
        <w:adjustRightInd w:val="0"/>
        <w:snapToGrid w:val="0"/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四、承辦單位：花蓮縣南區特教資源中心</w:t>
      </w:r>
    </w:p>
    <w:p w:rsidR="00FE6D45" w:rsidRPr="00E01531" w:rsidRDefault="00FE6D45" w:rsidP="00FE6D45">
      <w:pPr>
        <w:adjustRightInd w:val="0"/>
        <w:snapToGrid w:val="0"/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五、研習地點：</w:t>
      </w:r>
      <w:r>
        <w:rPr>
          <w:rFonts w:ascii="標楷體" w:eastAsia="標楷體" w:hAnsi="標楷體" w:hint="eastAsia"/>
          <w:sz w:val="28"/>
          <w:szCs w:val="28"/>
        </w:rPr>
        <w:t>玉里國小永昌分校二樓多功能教室</w:t>
      </w:r>
    </w:p>
    <w:p w:rsidR="00FE6D45" w:rsidRDefault="00FE6D45" w:rsidP="00FE6D45">
      <w:pPr>
        <w:adjustRightInd w:val="0"/>
        <w:snapToGrid w:val="0"/>
        <w:spacing w:line="360" w:lineRule="auto"/>
        <w:ind w:left="1932" w:hangingChars="690" w:hanging="193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六、參加對象：</w:t>
      </w:r>
    </w:p>
    <w:p w:rsidR="00FE6D45" w:rsidRDefault="00FE6D45" w:rsidP="00FE6D45">
      <w:pPr>
        <w:adjustRightInd w:val="0"/>
        <w:snapToGrid w:val="0"/>
        <w:spacing w:line="360" w:lineRule="auto"/>
        <w:ind w:left="1932" w:hangingChars="690" w:hanging="193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（一）本縣有特教班之學校請指派一名特教教師參與。</w:t>
      </w:r>
    </w:p>
    <w:p w:rsidR="00FE6D45" w:rsidRPr="00C548DE" w:rsidRDefault="00FE6D45" w:rsidP="00FE6D45">
      <w:pPr>
        <w:adjustRightInd w:val="0"/>
        <w:snapToGrid w:val="0"/>
        <w:spacing w:line="360" w:lineRule="auto"/>
        <w:ind w:left="1932" w:hangingChars="690" w:hanging="1932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（一）對主題有興趣之特教教師踴躍報名參加。</w:t>
      </w:r>
    </w:p>
    <w:p w:rsidR="00FE6D45" w:rsidRDefault="00FE6D45" w:rsidP="00FE6D45">
      <w:pPr>
        <w:adjustRightInd w:val="0"/>
        <w:snapToGrid w:val="0"/>
        <w:spacing w:line="36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七、研習內容與時間：</w:t>
      </w:r>
    </w:p>
    <w:tbl>
      <w:tblPr>
        <w:tblW w:w="8637" w:type="dxa"/>
        <w:jc w:val="center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53"/>
        <w:gridCol w:w="1620"/>
        <w:gridCol w:w="2880"/>
        <w:gridCol w:w="2417"/>
        <w:gridCol w:w="567"/>
      </w:tblGrid>
      <w:tr w:rsidR="00FE6D45" w:rsidTr="00227E35">
        <w:trPr>
          <w:trHeight w:val="599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5" w:rsidRDefault="00FE6D45" w:rsidP="00227E3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5" w:rsidRDefault="00FE6D45" w:rsidP="00227E3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研習時間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5" w:rsidRDefault="00FE6D45" w:rsidP="00227E3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5" w:rsidRDefault="00FE6D45" w:rsidP="00227E3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講師/主持人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5" w:rsidRDefault="00FE6D45" w:rsidP="00227E3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FE6D45" w:rsidTr="00227E35">
        <w:trPr>
          <w:trHeight w:val="806"/>
          <w:jc w:val="center"/>
        </w:trPr>
        <w:tc>
          <w:tcPr>
            <w:tcW w:w="11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5" w:rsidRDefault="00FE6D45" w:rsidP="00227E3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5/21(三)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5" w:rsidRDefault="00FE6D45" w:rsidP="00227E3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14:00~15:30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5" w:rsidRPr="00256009" w:rsidRDefault="00FE6D45" w:rsidP="00227E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智障學生</w:t>
            </w:r>
            <w:r w:rsidRPr="002F05DD">
              <w:rPr>
                <w:rFonts w:ascii="標楷體" w:eastAsia="標楷體" w:hAnsi="標楷體" w:cs="Arial"/>
                <w:color w:val="333333"/>
                <w:shd w:val="clear" w:color="auto" w:fill="FFFFFF"/>
              </w:rPr>
              <w:t>兩性教育生活課程設</w:t>
            </w:r>
            <w:r>
              <w:rPr>
                <w:rFonts w:ascii="標楷體" w:eastAsia="標楷體" w:hAnsi="標楷體" w:cs="Arial"/>
                <w:color w:val="333333"/>
                <w:shd w:val="clear" w:color="auto" w:fill="FFFFFF"/>
              </w:rPr>
              <w:t>計重點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5" w:rsidRDefault="00FE6D45" w:rsidP="00227E3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慈濟大學</w:t>
            </w:r>
          </w:p>
          <w:p w:rsidR="00FE6D45" w:rsidRDefault="00FE6D45" w:rsidP="00227E3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張英鵬教授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5" w:rsidRPr="009F234F" w:rsidRDefault="00FE6D45" w:rsidP="00227E3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E6D45" w:rsidTr="00227E35">
        <w:trPr>
          <w:trHeight w:val="806"/>
          <w:jc w:val="center"/>
        </w:trPr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5" w:rsidRDefault="00FE6D45" w:rsidP="00227E35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5" w:rsidRDefault="00FE6D45" w:rsidP="00227E3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15:30～15:40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5" w:rsidRDefault="00FE6D45" w:rsidP="00227E3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5" w:rsidRDefault="00FE6D45" w:rsidP="00227E3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5" w:rsidRPr="009F234F" w:rsidRDefault="00FE6D45" w:rsidP="00227E3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E6D45" w:rsidTr="00227E35">
        <w:trPr>
          <w:trHeight w:val="806"/>
          <w:jc w:val="center"/>
        </w:trPr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5" w:rsidRDefault="00FE6D45" w:rsidP="00227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5" w:rsidRDefault="00FE6D45" w:rsidP="00227E35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15:40~17:10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5" w:rsidRPr="002F05DD" w:rsidRDefault="00FE6D45" w:rsidP="00227E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智障學生</w:t>
            </w:r>
            <w:r w:rsidRPr="002F05DD">
              <w:rPr>
                <w:rFonts w:ascii="標楷體" w:eastAsia="標楷體" w:hAnsi="標楷體" w:cs="Arial"/>
                <w:color w:val="333333"/>
                <w:shd w:val="clear" w:color="auto" w:fill="FFFFFF"/>
              </w:rPr>
              <w:t>兩性教育生活課程設計</w:t>
            </w:r>
            <w:r>
              <w:rPr>
                <w:rFonts w:ascii="標楷體" w:eastAsia="標楷體" w:hAnsi="標楷體" w:cs="Arial"/>
                <w:color w:val="333333"/>
                <w:shd w:val="clear" w:color="auto" w:fill="FFFFFF"/>
              </w:rPr>
              <w:t>分享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5" w:rsidRDefault="00FE6D45" w:rsidP="00227E3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慈濟大學</w:t>
            </w:r>
          </w:p>
          <w:p w:rsidR="00FE6D45" w:rsidRDefault="00FE6D45" w:rsidP="00227E3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張英鵬教授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5" w:rsidRPr="009F234F" w:rsidRDefault="00FE6D45" w:rsidP="00227E3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E6D45" w:rsidTr="00227E35">
        <w:trPr>
          <w:trHeight w:val="806"/>
          <w:jc w:val="center"/>
        </w:trPr>
        <w:tc>
          <w:tcPr>
            <w:tcW w:w="1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5" w:rsidRDefault="00FE6D45" w:rsidP="00227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5" w:rsidRDefault="00FE6D45" w:rsidP="00227E3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17：10～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5" w:rsidRDefault="00FE6D45" w:rsidP="00227E3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5" w:rsidRDefault="00FE6D45" w:rsidP="00227E3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南區特教資源中心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D45" w:rsidRPr="009F234F" w:rsidRDefault="00FE6D45" w:rsidP="00227E35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FE6D45" w:rsidRDefault="00FE6D45" w:rsidP="001D1EBF">
      <w:pPr>
        <w:snapToGrid w:val="0"/>
        <w:spacing w:beforeLines="50"/>
        <w:rPr>
          <w:rFonts w:ascii="標楷體" w:eastAsia="標楷體" w:hAnsi="標楷體"/>
          <w:sz w:val="28"/>
        </w:rPr>
      </w:pPr>
    </w:p>
    <w:p w:rsidR="00FE6D45" w:rsidRDefault="00FE6D45" w:rsidP="001D1EBF">
      <w:pPr>
        <w:snapToGrid w:val="0"/>
        <w:spacing w:beforeLines="5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八、經費來源：花蓮縣政府教育處專款補助。</w:t>
      </w:r>
    </w:p>
    <w:p w:rsidR="00FE6D45" w:rsidRDefault="00FE6D45" w:rsidP="00FE6D45">
      <w:pPr>
        <w:snapToGrid w:val="0"/>
        <w:spacing w:before="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九、參與研習之學員，核發3小時研習時數。</w:t>
      </w:r>
    </w:p>
    <w:p w:rsidR="00FE6D45" w:rsidRDefault="00FE6D45" w:rsidP="00FE6D45">
      <w:pPr>
        <w:snapToGrid w:val="0"/>
        <w:spacing w:before="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十、本計畫奉  核可後實施，修正時亦同。</w:t>
      </w:r>
    </w:p>
    <w:p w:rsidR="002F62D9" w:rsidRPr="00FE6D45" w:rsidRDefault="002F62D9"/>
    <w:sectPr w:rsidR="002F62D9" w:rsidRPr="00FE6D45" w:rsidSect="00B11FA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29B" w:rsidRDefault="0057429B" w:rsidP="00B11FA9">
      <w:r>
        <w:separator/>
      </w:r>
    </w:p>
  </w:endnote>
  <w:endnote w:type="continuationSeparator" w:id="0">
    <w:p w:rsidR="0057429B" w:rsidRDefault="0057429B" w:rsidP="00B11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29B" w:rsidRDefault="0057429B" w:rsidP="00B11FA9">
      <w:r>
        <w:separator/>
      </w:r>
    </w:p>
  </w:footnote>
  <w:footnote w:type="continuationSeparator" w:id="0">
    <w:p w:rsidR="0057429B" w:rsidRDefault="0057429B" w:rsidP="00B11F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D45"/>
    <w:rsid w:val="001D1EBF"/>
    <w:rsid w:val="002F62D9"/>
    <w:rsid w:val="0057429B"/>
    <w:rsid w:val="00892D3D"/>
    <w:rsid w:val="00B11FA9"/>
    <w:rsid w:val="00C04204"/>
    <w:rsid w:val="00C86168"/>
    <w:rsid w:val="00FE6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D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1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11FA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11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11FA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</dc:creator>
  <cp:lastModifiedBy>Special</cp:lastModifiedBy>
  <cp:revision>3</cp:revision>
  <dcterms:created xsi:type="dcterms:W3CDTF">2014-03-18T09:11:00Z</dcterms:created>
  <dcterms:modified xsi:type="dcterms:W3CDTF">2014-03-18T09:37:00Z</dcterms:modified>
</cp:coreProperties>
</file>