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975FDD" w:rsidRPr="00975FDD" w:rsidTr="00975FDD">
        <w:trPr>
          <w:tblCellSpacing w:w="0" w:type="dxa"/>
        </w:trPr>
        <w:tc>
          <w:tcPr>
            <w:tcW w:w="0" w:type="auto"/>
            <w:tcBorders>
              <w:bottom w:val="single" w:sz="18" w:space="0" w:color="CECECE"/>
            </w:tcBorders>
            <w:tcMar>
              <w:top w:w="0" w:type="dxa"/>
              <w:left w:w="0" w:type="dxa"/>
              <w:bottom w:w="75" w:type="dxa"/>
              <w:right w:w="0" w:type="dxa"/>
            </w:tcMar>
            <w:vAlign w:val="center"/>
            <w:hideMark/>
          </w:tcPr>
          <w:p w:rsidR="00975FDD" w:rsidRPr="00975FDD" w:rsidRDefault="00975FDD" w:rsidP="00975FDD">
            <w:pPr>
              <w:widowControl/>
              <w:rPr>
                <w:rFonts w:ascii="Arial" w:hAnsi="Arial" w:cs="Arial"/>
                <w:b/>
                <w:bCs/>
                <w:spacing w:val="15"/>
                <w:kern w:val="0"/>
                <w:sz w:val="31"/>
                <w:szCs w:val="31"/>
              </w:rPr>
            </w:pPr>
            <w:r w:rsidRPr="00975FDD">
              <w:rPr>
                <w:rFonts w:ascii="Arial" w:hAnsi="Arial" w:cs="Arial"/>
                <w:b/>
                <w:bCs/>
                <w:spacing w:val="15"/>
                <w:kern w:val="0"/>
                <w:sz w:val="31"/>
                <w:szCs w:val="31"/>
              </w:rPr>
              <w:fldChar w:fldCharType="begin"/>
            </w:r>
            <w:r w:rsidRPr="00975FDD">
              <w:rPr>
                <w:rFonts w:ascii="Arial" w:hAnsi="Arial" w:cs="Arial"/>
                <w:b/>
                <w:bCs/>
                <w:spacing w:val="15"/>
                <w:kern w:val="0"/>
                <w:sz w:val="31"/>
                <w:szCs w:val="31"/>
              </w:rPr>
              <w:instrText xml:space="preserve"> INCLUDEPICTURE "http://www.cpami.gov.tw/chinese/filesys/image/sys/print_logo.jpg" \* MERGEFORMATINET </w:instrText>
            </w:r>
            <w:r w:rsidRPr="00975FDD">
              <w:rPr>
                <w:rFonts w:ascii="Arial" w:hAnsi="Arial" w:cs="Arial"/>
                <w:b/>
                <w:bCs/>
                <w:spacing w:val="15"/>
                <w:kern w:val="0"/>
                <w:sz w:val="31"/>
                <w:szCs w:val="31"/>
              </w:rPr>
              <w:fldChar w:fldCharType="separate"/>
            </w:r>
            <w:r w:rsidR="0095251E">
              <w:rPr>
                <w:rFonts w:ascii="Arial" w:hAnsi="Arial" w:cs="Arial"/>
                <w:b/>
                <w:bCs/>
                <w:spacing w:val="15"/>
                <w:kern w:val="0"/>
                <w:sz w:val="31"/>
                <w:szCs w:val="31"/>
              </w:rPr>
              <w:fldChar w:fldCharType="begin"/>
            </w:r>
            <w:r w:rsidR="0095251E">
              <w:rPr>
                <w:rFonts w:ascii="Arial" w:hAnsi="Arial" w:cs="Arial"/>
                <w:b/>
                <w:bCs/>
                <w:spacing w:val="15"/>
                <w:kern w:val="0"/>
                <w:sz w:val="31"/>
                <w:szCs w:val="31"/>
              </w:rPr>
              <w:instrText xml:space="preserve"> INCLUDEPICTURE  "http://www.cpami.gov.tw/chinese/filesys/image/sys/print_logo.jpg" \* MERGEFORMATINET </w:instrText>
            </w:r>
            <w:r w:rsidR="0095251E">
              <w:rPr>
                <w:rFonts w:ascii="Arial" w:hAnsi="Arial" w:cs="Arial"/>
                <w:b/>
                <w:bCs/>
                <w:spacing w:val="15"/>
                <w:kern w:val="0"/>
                <w:sz w:val="31"/>
                <w:szCs w:val="31"/>
              </w:rPr>
              <w:fldChar w:fldCharType="separate"/>
            </w:r>
            <w:r w:rsidR="0050521D">
              <w:rPr>
                <w:rFonts w:ascii="Arial" w:hAnsi="Arial" w:cs="Arial"/>
                <w:b/>
                <w:bCs/>
                <w:spacing w:val="15"/>
                <w:kern w:val="0"/>
                <w:sz w:val="31"/>
                <w:szCs w:val="31"/>
              </w:rPr>
              <w:fldChar w:fldCharType="begin"/>
            </w:r>
            <w:r w:rsidR="0050521D">
              <w:rPr>
                <w:rFonts w:ascii="Arial" w:hAnsi="Arial" w:cs="Arial"/>
                <w:b/>
                <w:bCs/>
                <w:spacing w:val="15"/>
                <w:kern w:val="0"/>
                <w:sz w:val="31"/>
                <w:szCs w:val="31"/>
              </w:rPr>
              <w:instrText xml:space="preserve"> INCLUDEPICTURE  "http://www.cpami.gov.tw/chinese/filesys/image/sys/print_logo.jpg" \* MERGEFORMATINET </w:instrText>
            </w:r>
            <w:r w:rsidR="0050521D">
              <w:rPr>
                <w:rFonts w:ascii="Arial" w:hAnsi="Arial" w:cs="Arial"/>
                <w:b/>
                <w:bCs/>
                <w:spacing w:val="15"/>
                <w:kern w:val="0"/>
                <w:sz w:val="31"/>
                <w:szCs w:val="31"/>
              </w:rPr>
              <w:fldChar w:fldCharType="separate"/>
            </w:r>
            <w:r w:rsidR="007367FD">
              <w:rPr>
                <w:rFonts w:ascii="Arial" w:hAnsi="Arial" w:cs="Arial"/>
                <w:b/>
                <w:bCs/>
                <w:spacing w:val="15"/>
                <w:kern w:val="0"/>
                <w:sz w:val="31"/>
                <w:szCs w:val="31"/>
              </w:rPr>
              <w:fldChar w:fldCharType="begin"/>
            </w:r>
            <w:r w:rsidR="007367FD">
              <w:rPr>
                <w:rFonts w:ascii="Arial" w:hAnsi="Arial" w:cs="Arial"/>
                <w:b/>
                <w:bCs/>
                <w:spacing w:val="15"/>
                <w:kern w:val="0"/>
                <w:sz w:val="31"/>
                <w:szCs w:val="31"/>
              </w:rPr>
              <w:instrText xml:space="preserve"> </w:instrText>
            </w:r>
            <w:r w:rsidR="007367FD">
              <w:rPr>
                <w:rFonts w:ascii="Arial" w:hAnsi="Arial" w:cs="Arial"/>
                <w:b/>
                <w:bCs/>
                <w:spacing w:val="15"/>
                <w:kern w:val="0"/>
                <w:sz w:val="31"/>
                <w:szCs w:val="31"/>
              </w:rPr>
              <w:instrText>INCLUDEPICTURE  "http://www.cpami.gov.tw/chinese/filesys/image/sys/print_logo.jpg" \* MERGEFORMATINET</w:instrText>
            </w:r>
            <w:r w:rsidR="007367FD">
              <w:rPr>
                <w:rFonts w:ascii="Arial" w:hAnsi="Arial" w:cs="Arial"/>
                <w:b/>
                <w:bCs/>
                <w:spacing w:val="15"/>
                <w:kern w:val="0"/>
                <w:sz w:val="31"/>
                <w:szCs w:val="31"/>
              </w:rPr>
              <w:instrText xml:space="preserve"> </w:instrText>
            </w:r>
            <w:r w:rsidR="007367FD">
              <w:rPr>
                <w:rFonts w:ascii="Arial" w:hAnsi="Arial" w:cs="Arial"/>
                <w:b/>
                <w:bCs/>
                <w:spacing w:val="15"/>
                <w:kern w:val="0"/>
                <w:sz w:val="31"/>
                <w:szCs w:val="31"/>
              </w:rPr>
              <w:fldChar w:fldCharType="separate"/>
            </w:r>
            <w:r w:rsidR="007367FD">
              <w:rPr>
                <w:rFonts w:ascii="Arial" w:hAnsi="Arial" w:cs="Arial"/>
                <w:b/>
                <w:bCs/>
                <w:spacing w:val="15"/>
                <w:kern w:val="0"/>
                <w:sz w:val="31"/>
                <w:szCs w:val="31"/>
              </w:rPr>
              <w:pict>
                <v:shape id="_x0000_i1025" type="#_x0000_t75" alt="LOGO" style="width:296.25pt;height:30pt">
                  <v:imagedata r:id="rId8" r:href="rId9"/>
                </v:shape>
              </w:pict>
            </w:r>
            <w:r w:rsidR="007367FD">
              <w:rPr>
                <w:rFonts w:ascii="Arial" w:hAnsi="Arial" w:cs="Arial"/>
                <w:b/>
                <w:bCs/>
                <w:spacing w:val="15"/>
                <w:kern w:val="0"/>
                <w:sz w:val="31"/>
                <w:szCs w:val="31"/>
              </w:rPr>
              <w:fldChar w:fldCharType="end"/>
            </w:r>
            <w:r w:rsidR="0050521D">
              <w:rPr>
                <w:rFonts w:ascii="Arial" w:hAnsi="Arial" w:cs="Arial"/>
                <w:b/>
                <w:bCs/>
                <w:spacing w:val="15"/>
                <w:kern w:val="0"/>
                <w:sz w:val="31"/>
                <w:szCs w:val="31"/>
              </w:rPr>
              <w:fldChar w:fldCharType="end"/>
            </w:r>
            <w:r w:rsidR="0095251E">
              <w:rPr>
                <w:rFonts w:ascii="Arial" w:hAnsi="Arial" w:cs="Arial"/>
                <w:b/>
                <w:bCs/>
                <w:spacing w:val="15"/>
                <w:kern w:val="0"/>
                <w:sz w:val="31"/>
                <w:szCs w:val="31"/>
              </w:rPr>
              <w:fldChar w:fldCharType="end"/>
            </w:r>
            <w:r w:rsidRPr="00975FDD">
              <w:rPr>
                <w:rFonts w:ascii="Arial" w:hAnsi="Arial" w:cs="Arial"/>
                <w:b/>
                <w:bCs/>
                <w:spacing w:val="15"/>
                <w:kern w:val="0"/>
                <w:sz w:val="31"/>
                <w:szCs w:val="31"/>
              </w:rPr>
              <w:fldChar w:fldCharType="end"/>
            </w:r>
          </w:p>
        </w:tc>
      </w:tr>
      <w:tr w:rsidR="00975FDD" w:rsidRPr="00975FDD" w:rsidTr="00975FD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632"/>
              <w:gridCol w:w="6"/>
            </w:tblGrid>
            <w:tr w:rsidR="00975FDD" w:rsidRPr="00975FDD" w:rsidTr="00975FDD">
              <w:trPr>
                <w:tblCellSpacing w:w="0" w:type="dxa"/>
              </w:trPr>
              <w:tc>
                <w:tcPr>
                  <w:tcW w:w="5000" w:type="pct"/>
                  <w:vAlign w:val="center"/>
                  <w:hideMark/>
                </w:tcPr>
                <w:p w:rsidR="00975FDD" w:rsidRPr="00B55887" w:rsidRDefault="00975FDD" w:rsidP="00975FDD">
                  <w:pPr>
                    <w:widowControl/>
                    <w:rPr>
                      <w:rFonts w:ascii="Arial" w:hAnsi="Arial" w:cs="Arial"/>
                      <w:b/>
                      <w:spacing w:val="15"/>
                      <w:kern w:val="0"/>
                      <w:sz w:val="28"/>
                      <w:szCs w:val="28"/>
                    </w:rPr>
                  </w:pPr>
                  <w:r w:rsidRPr="00B55887">
                    <w:rPr>
                      <w:rFonts w:ascii="Arial" w:hAnsi="Arial" w:cs="Arial"/>
                      <w:b/>
                      <w:spacing w:val="15"/>
                      <w:kern w:val="0"/>
                      <w:sz w:val="28"/>
                      <w:szCs w:val="28"/>
                      <w:bdr w:val="single" w:sz="4" w:space="0" w:color="auto"/>
                    </w:rPr>
                    <w:t>既有公共建築物無障礙設施替代改善計畫作業程序及認定原則</w:t>
                  </w:r>
                  <w:r w:rsidRPr="00B55887">
                    <w:rPr>
                      <w:rFonts w:ascii="Arial" w:hAnsi="Arial" w:cs="Arial"/>
                      <w:b/>
                      <w:spacing w:val="15"/>
                      <w:kern w:val="0"/>
                      <w:sz w:val="28"/>
                      <w:szCs w:val="28"/>
                    </w:rPr>
                    <w:t xml:space="preserve"> </w:t>
                  </w:r>
                </w:p>
              </w:tc>
              <w:tc>
                <w:tcPr>
                  <w:tcW w:w="0" w:type="auto"/>
                  <w:vAlign w:val="center"/>
                  <w:hideMark/>
                </w:tcPr>
                <w:p w:rsidR="00975FDD" w:rsidRPr="00975FDD" w:rsidRDefault="00975FDD" w:rsidP="00975FDD">
                  <w:pPr>
                    <w:widowControl/>
                    <w:rPr>
                      <w:rFonts w:ascii="Arial" w:hAnsi="Arial" w:cs="Arial"/>
                      <w:spacing w:val="15"/>
                      <w:kern w:val="0"/>
                    </w:rPr>
                  </w:pPr>
                </w:p>
              </w:tc>
            </w:tr>
          </w:tbl>
          <w:p w:rsidR="00975FDD" w:rsidRPr="00975FDD" w:rsidRDefault="00975FDD" w:rsidP="00975FDD">
            <w:pPr>
              <w:widowControl/>
              <w:rPr>
                <w:rFonts w:ascii="Arial" w:hAnsi="Arial" w:cs="Arial"/>
                <w:vanish/>
                <w:spacing w:val="15"/>
                <w:kern w:val="0"/>
              </w:rPr>
            </w:pPr>
          </w:p>
          <w:tbl>
            <w:tblPr>
              <w:tblW w:w="0" w:type="auto"/>
              <w:tblCellSpacing w:w="0" w:type="dxa"/>
              <w:tblCellMar>
                <w:left w:w="0" w:type="dxa"/>
                <w:right w:w="0" w:type="dxa"/>
              </w:tblCellMar>
              <w:tblLook w:val="04A0" w:firstRow="1" w:lastRow="0" w:firstColumn="1" w:lastColumn="0" w:noHBand="0" w:noVBand="1"/>
            </w:tblPr>
            <w:tblGrid>
              <w:gridCol w:w="9638"/>
            </w:tblGrid>
            <w:tr w:rsidR="00975FDD" w:rsidRPr="00975FDD" w:rsidTr="00975FDD">
              <w:trPr>
                <w:tblCellSpacing w:w="0" w:type="dxa"/>
              </w:trPr>
              <w:tc>
                <w:tcPr>
                  <w:tcW w:w="0" w:type="auto"/>
                  <w:hideMark/>
                </w:tcPr>
                <w:p w:rsidR="00975FDD" w:rsidRPr="00975FDD" w:rsidRDefault="00975FDD" w:rsidP="00975FDD">
                  <w:pPr>
                    <w:widowControl/>
                    <w:rPr>
                      <w:rFonts w:ascii="Arial" w:hAnsi="Arial" w:cs="Arial"/>
                      <w:spacing w:val="15"/>
                      <w:kern w:val="0"/>
                    </w:rPr>
                  </w:pPr>
                  <w:r w:rsidRPr="00975FDD">
                    <w:rPr>
                      <w:rFonts w:ascii="Arial" w:hAnsi="Arial" w:cs="Arial"/>
                      <w:spacing w:val="15"/>
                      <w:kern w:val="0"/>
                    </w:rPr>
                    <w:t>建築管理組</w:t>
                  </w:r>
                  <w:r w:rsidRPr="00975FDD">
                    <w:rPr>
                      <w:rFonts w:ascii="Arial" w:hAnsi="Arial" w:cs="Arial"/>
                      <w:spacing w:val="15"/>
                      <w:kern w:val="0"/>
                    </w:rPr>
                    <w:t xml:space="preserve"> </w:t>
                  </w:r>
                </w:p>
                <w:p w:rsidR="00975FDD" w:rsidRPr="00975FDD" w:rsidRDefault="00975FDD" w:rsidP="00B55887">
                  <w:pPr>
                    <w:widowControl/>
                    <w:rPr>
                      <w:rFonts w:ascii="Arial" w:hAnsi="Arial" w:cs="Arial"/>
                      <w:spacing w:val="15"/>
                      <w:kern w:val="0"/>
                    </w:rPr>
                  </w:pPr>
                  <w:r w:rsidRPr="00975FDD">
                    <w:rPr>
                      <w:rFonts w:ascii="Arial" w:hAnsi="Arial" w:cs="Arial"/>
                      <w:spacing w:val="15"/>
                      <w:kern w:val="0"/>
                    </w:rPr>
                    <w:t>發布日期：</w:t>
                  </w:r>
                  <w:r w:rsidRPr="00975FDD">
                    <w:rPr>
                      <w:rFonts w:ascii="Arial" w:hAnsi="Arial" w:cs="Arial"/>
                      <w:spacing w:val="15"/>
                      <w:kern w:val="0"/>
                    </w:rPr>
                    <w:t>2012-11-16</w:t>
                  </w:r>
                </w:p>
              </w:tc>
            </w:tr>
            <w:tr w:rsidR="00975FDD" w:rsidRPr="00975FDD" w:rsidTr="00975FDD">
              <w:trPr>
                <w:tblCellSpacing w:w="0" w:type="dxa"/>
              </w:trPr>
              <w:tc>
                <w:tcPr>
                  <w:tcW w:w="0" w:type="auto"/>
                  <w:hideMark/>
                </w:tcPr>
                <w:p w:rsidR="00B55887" w:rsidRDefault="00975FDD" w:rsidP="00B55887">
                  <w:pPr>
                    <w:widowControl/>
                    <w:numPr>
                      <w:ilvl w:val="0"/>
                      <w:numId w:val="28"/>
                    </w:numPr>
                    <w:spacing w:after="240"/>
                    <w:ind w:left="284" w:hanging="284"/>
                    <w:rPr>
                      <w:rFonts w:ascii="Arial" w:hAnsi="Arial" w:cs="Arial"/>
                      <w:spacing w:val="15"/>
                      <w:kern w:val="0"/>
                      <w:sz w:val="20"/>
                      <w:szCs w:val="20"/>
                    </w:rPr>
                  </w:pPr>
                  <w:r w:rsidRPr="00B55887">
                    <w:rPr>
                      <w:rFonts w:ascii="Arial" w:hAnsi="Arial" w:cs="Arial"/>
                      <w:spacing w:val="15"/>
                      <w:kern w:val="0"/>
                      <w:sz w:val="20"/>
                      <w:szCs w:val="20"/>
                    </w:rPr>
                    <w:t>內政部</w:t>
                  </w:r>
                  <w:r w:rsidRPr="00B55887">
                    <w:rPr>
                      <w:rFonts w:ascii="Arial" w:hAnsi="Arial" w:cs="Arial"/>
                      <w:spacing w:val="15"/>
                      <w:kern w:val="0"/>
                      <w:sz w:val="20"/>
                      <w:szCs w:val="20"/>
                    </w:rPr>
                    <w:t>86.8.7</w:t>
                  </w:r>
                  <w:r w:rsidRPr="00B55887">
                    <w:rPr>
                      <w:rFonts w:ascii="Arial" w:hAnsi="Arial" w:cs="Arial"/>
                      <w:spacing w:val="15"/>
                      <w:kern w:val="0"/>
                      <w:sz w:val="20"/>
                      <w:szCs w:val="20"/>
                    </w:rPr>
                    <w:t>台內營字第</w:t>
                  </w:r>
                  <w:r w:rsidRPr="00B55887">
                    <w:rPr>
                      <w:rFonts w:ascii="Arial" w:hAnsi="Arial" w:cs="Arial"/>
                      <w:spacing w:val="15"/>
                      <w:kern w:val="0"/>
                      <w:sz w:val="20"/>
                      <w:szCs w:val="20"/>
                    </w:rPr>
                    <w:t xml:space="preserve"> 8673436 </w:t>
                  </w:r>
                  <w:proofErr w:type="gramStart"/>
                  <w:r w:rsidRPr="00B55887">
                    <w:rPr>
                      <w:rFonts w:ascii="Arial" w:hAnsi="Arial" w:cs="Arial"/>
                      <w:spacing w:val="15"/>
                      <w:kern w:val="0"/>
                      <w:sz w:val="20"/>
                      <w:szCs w:val="20"/>
                    </w:rPr>
                    <w:t>號函訂定</w:t>
                  </w:r>
                  <w:proofErr w:type="gramEnd"/>
                  <w:r w:rsidRPr="00B55887">
                    <w:rPr>
                      <w:rFonts w:ascii="Arial" w:hAnsi="Arial" w:cs="Arial"/>
                      <w:spacing w:val="15"/>
                      <w:kern w:val="0"/>
                      <w:sz w:val="20"/>
                      <w:szCs w:val="20"/>
                    </w:rPr>
                    <w:t>發布全文</w:t>
                  </w:r>
                  <w:r w:rsidRPr="00B55887">
                    <w:rPr>
                      <w:rFonts w:ascii="Arial" w:hAnsi="Arial" w:cs="Arial"/>
                      <w:spacing w:val="15"/>
                      <w:kern w:val="0"/>
                      <w:sz w:val="20"/>
                      <w:szCs w:val="20"/>
                    </w:rPr>
                    <w:t xml:space="preserve"> 5 </w:t>
                  </w:r>
                  <w:r w:rsidRPr="00B55887">
                    <w:rPr>
                      <w:rFonts w:ascii="Arial" w:hAnsi="Arial" w:cs="Arial"/>
                      <w:spacing w:val="15"/>
                      <w:kern w:val="0"/>
                      <w:sz w:val="20"/>
                      <w:szCs w:val="20"/>
                    </w:rPr>
                    <w:t>點</w:t>
                  </w:r>
                </w:p>
                <w:p w:rsidR="00B55887" w:rsidRDefault="00975FDD" w:rsidP="00B55887">
                  <w:pPr>
                    <w:widowControl/>
                    <w:numPr>
                      <w:ilvl w:val="0"/>
                      <w:numId w:val="28"/>
                    </w:numPr>
                    <w:spacing w:after="240"/>
                    <w:ind w:left="284" w:hanging="284"/>
                    <w:rPr>
                      <w:rFonts w:ascii="Arial" w:hAnsi="Arial" w:cs="Arial"/>
                      <w:spacing w:val="15"/>
                      <w:kern w:val="0"/>
                      <w:sz w:val="20"/>
                      <w:szCs w:val="20"/>
                    </w:rPr>
                  </w:pPr>
                  <w:r w:rsidRPr="00B55887">
                    <w:rPr>
                      <w:rFonts w:ascii="Arial" w:hAnsi="Arial" w:cs="Arial"/>
                      <w:spacing w:val="15"/>
                      <w:kern w:val="0"/>
                      <w:sz w:val="20"/>
                      <w:szCs w:val="20"/>
                    </w:rPr>
                    <w:t>內政部</w:t>
                  </w:r>
                  <w:r w:rsidRPr="00B55887">
                    <w:rPr>
                      <w:rFonts w:ascii="Arial" w:hAnsi="Arial" w:cs="Arial"/>
                      <w:spacing w:val="15"/>
                      <w:kern w:val="0"/>
                      <w:sz w:val="20"/>
                      <w:szCs w:val="20"/>
                    </w:rPr>
                    <w:t>97.5.9</w:t>
                  </w:r>
                  <w:r w:rsidRPr="00B55887">
                    <w:rPr>
                      <w:rFonts w:ascii="Arial" w:hAnsi="Arial" w:cs="Arial"/>
                      <w:spacing w:val="15"/>
                      <w:kern w:val="0"/>
                      <w:sz w:val="20"/>
                      <w:szCs w:val="20"/>
                    </w:rPr>
                    <w:t>台內營字第</w:t>
                  </w:r>
                  <w:r w:rsidRPr="00B55887">
                    <w:rPr>
                      <w:rFonts w:ascii="Arial" w:hAnsi="Arial" w:cs="Arial"/>
                      <w:spacing w:val="15"/>
                      <w:kern w:val="0"/>
                      <w:sz w:val="20"/>
                      <w:szCs w:val="20"/>
                    </w:rPr>
                    <w:t xml:space="preserve"> 0970803094 </w:t>
                  </w:r>
                  <w:r w:rsidRPr="00B55887">
                    <w:rPr>
                      <w:rFonts w:ascii="Arial" w:hAnsi="Arial" w:cs="Arial"/>
                      <w:spacing w:val="15"/>
                      <w:kern w:val="0"/>
                      <w:sz w:val="20"/>
                      <w:szCs w:val="20"/>
                    </w:rPr>
                    <w:t>號令修正發布名稱</w:t>
                  </w:r>
                  <w:bookmarkStart w:id="0" w:name="_GoBack"/>
                  <w:bookmarkEnd w:id="0"/>
                  <w:r w:rsidRPr="00B55887">
                    <w:rPr>
                      <w:rFonts w:ascii="Arial" w:hAnsi="Arial" w:cs="Arial"/>
                      <w:spacing w:val="15"/>
                      <w:kern w:val="0"/>
                      <w:sz w:val="20"/>
                      <w:szCs w:val="20"/>
                    </w:rPr>
                    <w:t>及全文</w:t>
                  </w:r>
                  <w:r w:rsidRPr="00B55887">
                    <w:rPr>
                      <w:rFonts w:ascii="Arial" w:hAnsi="Arial" w:cs="Arial"/>
                      <w:spacing w:val="15"/>
                      <w:kern w:val="0"/>
                      <w:sz w:val="20"/>
                      <w:szCs w:val="20"/>
                    </w:rPr>
                    <w:t xml:space="preserve"> 7 </w:t>
                  </w:r>
                  <w:r w:rsidRPr="00B55887">
                    <w:rPr>
                      <w:rFonts w:ascii="Arial" w:hAnsi="Arial" w:cs="Arial"/>
                      <w:spacing w:val="15"/>
                      <w:kern w:val="0"/>
                      <w:sz w:val="20"/>
                      <w:szCs w:val="20"/>
                    </w:rPr>
                    <w:t>點；並自九十七年七月三日生效</w:t>
                  </w:r>
                  <w:proofErr w:type="gramStart"/>
                  <w:r w:rsidRPr="00B55887">
                    <w:rPr>
                      <w:rFonts w:ascii="Arial" w:hAnsi="Arial" w:cs="Arial"/>
                      <w:spacing w:val="15"/>
                      <w:kern w:val="0"/>
                      <w:sz w:val="20"/>
                      <w:szCs w:val="20"/>
                    </w:rPr>
                    <w:t>（</w:t>
                  </w:r>
                  <w:proofErr w:type="gramEnd"/>
                  <w:r w:rsidRPr="00B55887">
                    <w:rPr>
                      <w:rFonts w:ascii="Arial" w:hAnsi="Arial" w:cs="Arial"/>
                      <w:spacing w:val="15"/>
                      <w:kern w:val="0"/>
                      <w:sz w:val="20"/>
                      <w:szCs w:val="20"/>
                    </w:rPr>
                    <w:t>原名稱：身心障礙者保護法第五十六條第三項已領得建築執照之公共建築物無障礙設備與設施提具替代改善計畫作業程序及認定原則</w:t>
                  </w:r>
                  <w:proofErr w:type="gramStart"/>
                  <w:r w:rsidRPr="00B55887">
                    <w:rPr>
                      <w:rFonts w:ascii="Arial" w:hAnsi="Arial" w:cs="Arial"/>
                      <w:spacing w:val="15"/>
                      <w:kern w:val="0"/>
                      <w:sz w:val="20"/>
                      <w:szCs w:val="20"/>
                    </w:rPr>
                    <w:t>）</w:t>
                  </w:r>
                  <w:proofErr w:type="gramEnd"/>
                </w:p>
                <w:p w:rsidR="00B55887" w:rsidRDefault="00975FDD" w:rsidP="00B55887">
                  <w:pPr>
                    <w:widowControl/>
                    <w:numPr>
                      <w:ilvl w:val="0"/>
                      <w:numId w:val="28"/>
                    </w:numPr>
                    <w:spacing w:after="240"/>
                    <w:ind w:left="284" w:hanging="284"/>
                    <w:rPr>
                      <w:rFonts w:ascii="Arial" w:hAnsi="Arial" w:cs="Arial"/>
                      <w:spacing w:val="15"/>
                      <w:kern w:val="0"/>
                      <w:sz w:val="20"/>
                      <w:szCs w:val="20"/>
                    </w:rPr>
                  </w:pPr>
                  <w:r w:rsidRPr="00B55887">
                    <w:rPr>
                      <w:rFonts w:ascii="Arial" w:hAnsi="Arial" w:cs="Arial"/>
                      <w:spacing w:val="15"/>
                      <w:kern w:val="0"/>
                      <w:sz w:val="20"/>
                      <w:szCs w:val="20"/>
                    </w:rPr>
                    <w:t>內政部</w:t>
                  </w:r>
                  <w:r w:rsidRPr="00B55887">
                    <w:rPr>
                      <w:rFonts w:ascii="Arial" w:hAnsi="Arial" w:cs="Arial"/>
                      <w:spacing w:val="15"/>
                      <w:kern w:val="0"/>
                      <w:sz w:val="20"/>
                      <w:szCs w:val="20"/>
                    </w:rPr>
                    <w:t>101.5.25</w:t>
                  </w:r>
                  <w:r w:rsidRPr="00B55887">
                    <w:rPr>
                      <w:rFonts w:ascii="Arial" w:hAnsi="Arial" w:cs="Arial"/>
                      <w:spacing w:val="15"/>
                      <w:kern w:val="0"/>
                      <w:sz w:val="20"/>
                      <w:szCs w:val="20"/>
                    </w:rPr>
                    <w:t>台內營字第</w:t>
                  </w:r>
                  <w:r w:rsidRPr="00B55887">
                    <w:rPr>
                      <w:rFonts w:ascii="Arial" w:hAnsi="Arial" w:cs="Arial"/>
                      <w:spacing w:val="15"/>
                      <w:kern w:val="0"/>
                      <w:sz w:val="20"/>
                      <w:szCs w:val="20"/>
                    </w:rPr>
                    <w:t>1010804091</w:t>
                  </w:r>
                  <w:r w:rsidRPr="00B55887">
                    <w:rPr>
                      <w:rFonts w:ascii="Arial" w:hAnsi="Arial" w:cs="Arial"/>
                      <w:spacing w:val="15"/>
                      <w:kern w:val="0"/>
                      <w:sz w:val="20"/>
                      <w:szCs w:val="20"/>
                    </w:rPr>
                    <w:t>號令修正「</w:t>
                  </w:r>
                  <w:r w:rsidRPr="00B55887">
                    <w:rPr>
                      <w:rFonts w:ascii="Arial" w:hAnsi="Arial" w:cs="Arial"/>
                      <w:spacing w:val="15"/>
                      <w:kern w:val="0"/>
                      <w:sz w:val="20"/>
                      <w:szCs w:val="20"/>
                    </w:rPr>
                    <w:t xml:space="preserve"> </w:t>
                  </w:r>
                  <w:r w:rsidRPr="00B55887">
                    <w:rPr>
                      <w:rFonts w:ascii="Arial" w:hAnsi="Arial" w:cs="Arial"/>
                      <w:spacing w:val="15"/>
                      <w:kern w:val="0"/>
                      <w:sz w:val="20"/>
                      <w:szCs w:val="20"/>
                    </w:rPr>
                    <w:t>已領得建築執照之公共建築物無障礙設備與設施提具替代改善計畫作業程序及認定原則」為「既有公共建築物無障礙設施替代改善計畫作業程序及認定原則」，並修正全文，自即日生效</w:t>
                  </w:r>
                </w:p>
                <w:p w:rsidR="00975FDD" w:rsidRPr="00B55887" w:rsidRDefault="00975FDD" w:rsidP="00B55887">
                  <w:pPr>
                    <w:widowControl/>
                    <w:numPr>
                      <w:ilvl w:val="0"/>
                      <w:numId w:val="28"/>
                    </w:numPr>
                    <w:spacing w:after="240"/>
                    <w:ind w:left="284" w:hanging="284"/>
                    <w:rPr>
                      <w:rFonts w:ascii="Arial" w:hAnsi="Arial" w:cs="Arial"/>
                      <w:spacing w:val="15"/>
                      <w:kern w:val="0"/>
                      <w:sz w:val="20"/>
                      <w:szCs w:val="20"/>
                    </w:rPr>
                  </w:pPr>
                  <w:r w:rsidRPr="00B55887">
                    <w:rPr>
                      <w:rFonts w:ascii="Arial" w:hAnsi="Arial" w:cs="Arial"/>
                      <w:spacing w:val="15"/>
                      <w:kern w:val="0"/>
                      <w:sz w:val="20"/>
                      <w:szCs w:val="20"/>
                    </w:rPr>
                    <w:t>內政部</w:t>
                  </w:r>
                  <w:r w:rsidRPr="00B55887">
                    <w:rPr>
                      <w:rFonts w:ascii="Arial" w:hAnsi="Arial" w:cs="Arial"/>
                      <w:spacing w:val="15"/>
                      <w:kern w:val="0"/>
                      <w:sz w:val="20"/>
                      <w:szCs w:val="20"/>
                      <w:highlight w:val="yellow"/>
                    </w:rPr>
                    <w:t>101.11.16</w:t>
                  </w:r>
                  <w:r w:rsidRPr="00B55887">
                    <w:rPr>
                      <w:rFonts w:ascii="Arial" w:hAnsi="Arial" w:cs="Arial"/>
                      <w:spacing w:val="15"/>
                      <w:kern w:val="0"/>
                      <w:sz w:val="20"/>
                      <w:szCs w:val="20"/>
                    </w:rPr>
                    <w:t>台內營字第</w:t>
                  </w:r>
                  <w:r w:rsidRPr="00B55887">
                    <w:rPr>
                      <w:rFonts w:ascii="Arial" w:hAnsi="Arial" w:cs="Arial"/>
                      <w:spacing w:val="15"/>
                      <w:kern w:val="0"/>
                      <w:sz w:val="20"/>
                      <w:szCs w:val="20"/>
                    </w:rPr>
                    <w:t>1010810493</w:t>
                  </w:r>
                  <w:r w:rsidRPr="00B55887">
                    <w:rPr>
                      <w:rFonts w:ascii="Arial" w:hAnsi="Arial" w:cs="Arial"/>
                      <w:spacing w:val="15"/>
                      <w:kern w:val="0"/>
                      <w:sz w:val="20"/>
                      <w:szCs w:val="20"/>
                    </w:rPr>
                    <w:t>號令修正，</w:t>
                  </w:r>
                  <w:r w:rsidRPr="00B55887">
                    <w:rPr>
                      <w:rFonts w:ascii="Arial" w:hAnsi="Arial" w:cs="Arial"/>
                      <w:spacing w:val="15"/>
                      <w:kern w:val="0"/>
                      <w:sz w:val="20"/>
                      <w:szCs w:val="20"/>
                      <w:highlight w:val="yellow"/>
                    </w:rPr>
                    <w:t>自</w:t>
                  </w:r>
                  <w:r w:rsidRPr="00B55887">
                    <w:rPr>
                      <w:rFonts w:ascii="Arial" w:hAnsi="Arial" w:cs="Arial"/>
                      <w:spacing w:val="15"/>
                      <w:kern w:val="0"/>
                      <w:sz w:val="20"/>
                      <w:szCs w:val="20"/>
                      <w:highlight w:val="yellow"/>
                    </w:rPr>
                    <w:t>102.1.1</w:t>
                  </w:r>
                  <w:r w:rsidRPr="00B55887">
                    <w:rPr>
                      <w:rFonts w:ascii="Arial" w:hAnsi="Arial" w:cs="Arial"/>
                      <w:spacing w:val="15"/>
                      <w:kern w:val="0"/>
                      <w:sz w:val="20"/>
                      <w:szCs w:val="20"/>
                      <w:highlight w:val="yellow"/>
                    </w:rPr>
                    <w:t>生效</w:t>
                  </w:r>
                  <w:r w:rsidRPr="00B55887">
                    <w:rPr>
                      <w:rFonts w:ascii="Arial" w:hAnsi="Arial" w:cs="Arial"/>
                      <w:spacing w:val="15"/>
                      <w:kern w:val="0"/>
                      <w:sz w:val="20"/>
                      <w:szCs w:val="20"/>
                    </w:rPr>
                    <w:br/>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一、為使各級目的事業主管機關辦理</w:t>
                  </w:r>
                  <w:proofErr w:type="gramStart"/>
                  <w:r w:rsidRPr="00975FDD">
                    <w:rPr>
                      <w:rFonts w:ascii="Arial" w:hAnsi="Arial" w:cs="Arial"/>
                      <w:spacing w:val="15"/>
                      <w:kern w:val="0"/>
                    </w:rPr>
                    <w:t>未符無障礙</w:t>
                  </w:r>
                  <w:proofErr w:type="gramEnd"/>
                  <w:r w:rsidRPr="00975FDD">
                    <w:rPr>
                      <w:rFonts w:ascii="Arial" w:hAnsi="Arial" w:cs="Arial"/>
                      <w:spacing w:val="15"/>
                      <w:kern w:val="0"/>
                    </w:rPr>
                    <w:t>設備及設施設置規定之建築物改善及核定事項有所遵循，</w:t>
                  </w:r>
                  <w:proofErr w:type="gramStart"/>
                  <w:r w:rsidRPr="00975FDD">
                    <w:rPr>
                      <w:rFonts w:ascii="Arial" w:hAnsi="Arial" w:cs="Arial"/>
                      <w:spacing w:val="15"/>
                      <w:kern w:val="0"/>
                    </w:rPr>
                    <w:t>俾</w:t>
                  </w:r>
                  <w:proofErr w:type="gramEnd"/>
                  <w:r w:rsidRPr="00975FDD">
                    <w:rPr>
                      <w:rFonts w:ascii="Arial" w:hAnsi="Arial" w:cs="Arial"/>
                      <w:spacing w:val="15"/>
                      <w:kern w:val="0"/>
                    </w:rPr>
                    <w:t>符身心障礙者權益保障法第五十七條第三項規定，特訂定本原則。</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二、適用之建築物：指建築技術規則（以下簡稱本規則）建築設計施工編第一百七十條所定既有公共建築物且於本</w:t>
                  </w:r>
                  <w:proofErr w:type="gramStart"/>
                  <w:r w:rsidRPr="00975FDD">
                    <w:rPr>
                      <w:rFonts w:ascii="Arial" w:hAnsi="Arial" w:cs="Arial"/>
                      <w:spacing w:val="15"/>
                      <w:kern w:val="0"/>
                    </w:rPr>
                    <w:t>規則中華民國</w:t>
                  </w:r>
                  <w:proofErr w:type="gramEnd"/>
                  <w:r w:rsidRPr="00975FDD">
                    <w:rPr>
                      <w:rFonts w:ascii="Arial" w:hAnsi="Arial" w:cs="Arial"/>
                      <w:spacing w:val="15"/>
                      <w:kern w:val="0"/>
                    </w:rPr>
                    <w:t>九十七年七月一日修正施行前取得建造執照而未符合其規定者；其改善項目之優先次序，由當地主管建築機關定之。</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三、公共建築物因軍事管制、古蹟維護、自然環境因素、建築物構造或設備限制等特殊情形，設置無障礙設備及設施確有困難者，其替代改善計畫，依下列規定辦理：</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（一）公共建築物已依中華民國八十五年十一月二十七日修正施行之本規則建築設計施工編第十章規定設置或核定之替代改善計畫改善者，視同具替代性功能。</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（二）公共建築物未改善者，得依第十點規定改善之，視同具替代性功能。</w:t>
                  </w:r>
                </w:p>
                <w:p w:rsidR="00975FDD" w:rsidRPr="00975FDD" w:rsidRDefault="00975FDD" w:rsidP="00975FDD">
                  <w:pPr>
                    <w:widowControl/>
                    <w:spacing w:before="100" w:beforeAutospacing="1" w:after="100" w:afterAutospacing="1"/>
                    <w:ind w:left="480"/>
                    <w:rPr>
                      <w:rFonts w:ascii="Arial" w:hAnsi="Arial" w:cs="Arial"/>
                      <w:spacing w:val="15"/>
                      <w:kern w:val="0"/>
                    </w:rPr>
                  </w:pPr>
                  <w:r w:rsidRPr="00975FDD">
                    <w:rPr>
                      <w:rFonts w:ascii="Arial" w:hAnsi="Arial" w:cs="Arial"/>
                      <w:spacing w:val="15"/>
                      <w:kern w:val="0"/>
                    </w:rPr>
                    <w:t>前項建築物經當地主管建築機關認定應改善者，應辦理改善。</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四、中華民國九十七年七月一日本規則修正施行前已領得建造執照，於施工中尚未領得使用執照之建築物，在程序未終結前，仍得適用原建造執照申請時之本規</w:t>
                  </w:r>
                  <w:r w:rsidRPr="00975FDD">
                    <w:rPr>
                      <w:rFonts w:ascii="Arial" w:hAnsi="Arial" w:cs="Arial"/>
                      <w:spacing w:val="15"/>
                      <w:kern w:val="0"/>
                    </w:rPr>
                    <w:lastRenderedPageBreak/>
                    <w:t>則規定。</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五、第二點建築物之改善，應由當地主管建築機關依轄區實際需求訂定分類、分期、分區執行計畫及期限公告之，建築物所有權人或管理機關負責人，應依第二點之改善項目及內容依限改善並報當地主管建築機關備查。無法依第三點第一項第二款規定改善者，得由建築物所有權人或管理機關負責人依第十一點規定提具替代改善計畫，報經當地主管建築機關審核認可後，依其計畫改善內容及時程辦理。</w:t>
                  </w:r>
                </w:p>
                <w:p w:rsidR="00975FDD" w:rsidRPr="00975FDD" w:rsidRDefault="00975FDD" w:rsidP="00975FDD">
                  <w:pPr>
                    <w:widowControl/>
                    <w:spacing w:before="100" w:beforeAutospacing="1" w:after="100" w:afterAutospacing="1"/>
                    <w:ind w:left="480"/>
                    <w:rPr>
                      <w:rFonts w:ascii="Arial" w:hAnsi="Arial" w:cs="Arial"/>
                      <w:spacing w:val="15"/>
                      <w:kern w:val="0"/>
                    </w:rPr>
                  </w:pPr>
                  <w:r w:rsidRPr="00975FDD">
                    <w:rPr>
                      <w:rFonts w:ascii="Arial" w:hAnsi="Arial" w:cs="Arial"/>
                      <w:spacing w:val="15"/>
                      <w:kern w:val="0"/>
                    </w:rPr>
                    <w:t>前項由建築物所有權人或管理機關負責人提具之替代改善計畫，應包括不符規定之項目、原因及替代改善措施與現行規定功能檢討、比較、分析。</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六、當地主管建築機關應由相關主管單位、建築師公會、各障礙類別之身心障礙團體並邀請有關之專家學者組設公共建築物行動不便者使用設施改善諮詢及審查小組，辦理下列事項：</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（一）分類、分期、分區改善執行計畫及期限之擬定。</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（二）各類建築物行動不便者使用設施項目優先改善次序之擬定。</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（三）公共建築物替代改善計畫之諮詢及指導。</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（四）公共建築物可否提具替代改善計畫之認定及替代改善計畫之審核。</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七、公共建築物行動不便者使用設施改善諮詢及審查小組應具備下列資格之</w:t>
                  </w:r>
                  <w:proofErr w:type="gramStart"/>
                  <w:r w:rsidRPr="00975FDD">
                    <w:rPr>
                      <w:rFonts w:ascii="Arial" w:hAnsi="Arial" w:cs="Arial"/>
                      <w:spacing w:val="15"/>
                      <w:kern w:val="0"/>
                    </w:rPr>
                    <w:t>一</w:t>
                  </w:r>
                  <w:proofErr w:type="gramEnd"/>
                  <w:r w:rsidRPr="00975FDD">
                    <w:rPr>
                      <w:rFonts w:ascii="Arial" w:hAnsi="Arial" w:cs="Arial"/>
                      <w:spacing w:val="15"/>
                      <w:kern w:val="0"/>
                    </w:rPr>
                    <w:t>：</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（一）取得內政部營建署於中華民國九十七年七月一日以後委託辦理之公共建築物設置身心障礙者行動與使用之設施及設備</w:t>
                  </w:r>
                  <w:proofErr w:type="gramStart"/>
                  <w:r w:rsidRPr="00975FDD">
                    <w:rPr>
                      <w:rFonts w:ascii="Arial" w:hAnsi="Arial" w:cs="Arial"/>
                      <w:spacing w:val="15"/>
                      <w:kern w:val="0"/>
                    </w:rPr>
                    <w:t>勘</w:t>
                  </w:r>
                  <w:proofErr w:type="gramEnd"/>
                  <w:r w:rsidRPr="00975FDD">
                    <w:rPr>
                      <w:rFonts w:ascii="Arial" w:hAnsi="Arial" w:cs="Arial"/>
                      <w:spacing w:val="15"/>
                      <w:kern w:val="0"/>
                    </w:rPr>
                    <w:t>檢人員培訓講習結業證書。</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（二）曾擔任內政部營建署公共建築物無障礙生活環境業務督導小組委員連續三年以上。</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（三）曾擔任各直轄市、縣（市）政府及特設主管建築機關</w:t>
                  </w:r>
                  <w:proofErr w:type="gramStart"/>
                  <w:r w:rsidRPr="00975FDD">
                    <w:rPr>
                      <w:rFonts w:ascii="Arial" w:hAnsi="Arial" w:cs="Arial"/>
                      <w:spacing w:val="15"/>
                      <w:kern w:val="0"/>
                    </w:rPr>
                    <w:t>勘</w:t>
                  </w:r>
                  <w:proofErr w:type="gramEnd"/>
                  <w:r w:rsidRPr="00975FDD">
                    <w:rPr>
                      <w:rFonts w:ascii="Arial" w:hAnsi="Arial" w:cs="Arial"/>
                      <w:spacing w:val="15"/>
                      <w:kern w:val="0"/>
                    </w:rPr>
                    <w:t>檢小組委員連續三年以上。</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（四）相關專業領域之專家學者。</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八、公共建築物依本原則規定改善增設之坡道或</w:t>
                  </w:r>
                  <w:proofErr w:type="gramStart"/>
                  <w:r w:rsidRPr="00975FDD">
                    <w:rPr>
                      <w:rFonts w:ascii="Arial" w:hAnsi="Arial" w:cs="Arial"/>
                      <w:spacing w:val="15"/>
                      <w:kern w:val="0"/>
                    </w:rPr>
                    <w:t>昇</w:t>
                  </w:r>
                  <w:proofErr w:type="gramEnd"/>
                  <w:r w:rsidRPr="00975FDD">
                    <w:rPr>
                      <w:rFonts w:ascii="Arial" w:hAnsi="Arial" w:cs="Arial"/>
                      <w:spacing w:val="15"/>
                      <w:kern w:val="0"/>
                    </w:rPr>
                    <w:t>降機者，得依下列規定辦理：</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（一）不計入建築面積各層樓地板面積。但單獨增設之</w:t>
                  </w:r>
                  <w:proofErr w:type="gramStart"/>
                  <w:r w:rsidRPr="00975FDD">
                    <w:rPr>
                      <w:rFonts w:ascii="Arial" w:hAnsi="Arial" w:cs="Arial"/>
                      <w:spacing w:val="15"/>
                      <w:kern w:val="0"/>
                    </w:rPr>
                    <w:t>昇</w:t>
                  </w:r>
                  <w:proofErr w:type="gramEnd"/>
                  <w:r w:rsidRPr="00975FDD">
                    <w:rPr>
                      <w:rFonts w:ascii="Arial" w:hAnsi="Arial" w:cs="Arial"/>
                      <w:spacing w:val="15"/>
                      <w:kern w:val="0"/>
                    </w:rPr>
                    <w:t>降機</w:t>
                  </w:r>
                  <w:proofErr w:type="gramStart"/>
                  <w:r w:rsidRPr="00975FDD">
                    <w:rPr>
                      <w:rFonts w:ascii="Arial" w:hAnsi="Arial" w:cs="Arial"/>
                      <w:spacing w:val="15"/>
                      <w:kern w:val="0"/>
                    </w:rPr>
                    <w:t>間及乘場</w:t>
                  </w:r>
                  <w:proofErr w:type="gramEnd"/>
                  <w:r w:rsidRPr="00975FDD">
                    <w:rPr>
                      <w:rFonts w:ascii="Arial" w:hAnsi="Arial" w:cs="Arial"/>
                      <w:spacing w:val="15"/>
                      <w:kern w:val="0"/>
                    </w:rPr>
                    <w:t>面積合計不得超過二十平方公尺。</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w:t>
                  </w:r>
                  <w:proofErr w:type="gramStart"/>
                  <w:r w:rsidRPr="00975FDD">
                    <w:rPr>
                      <w:rFonts w:ascii="Arial" w:hAnsi="Arial" w:cs="Arial"/>
                      <w:spacing w:val="15"/>
                      <w:kern w:val="0"/>
                    </w:rPr>
                    <w:t>不受鄰棟</w:t>
                  </w:r>
                  <w:proofErr w:type="gramEnd"/>
                  <w:r w:rsidRPr="00975FDD">
                    <w:rPr>
                      <w:rFonts w:ascii="Arial" w:hAnsi="Arial" w:cs="Arial"/>
                      <w:spacing w:val="15"/>
                      <w:kern w:val="0"/>
                    </w:rPr>
                    <w:t>間隔、前院、後院及開口距離有關規定之限制。</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lastRenderedPageBreak/>
                    <w:t>（三）不受建築物高度限制。</w:t>
                  </w:r>
                  <w:proofErr w:type="gramStart"/>
                  <w:r w:rsidRPr="00975FDD">
                    <w:rPr>
                      <w:rFonts w:ascii="Arial" w:hAnsi="Arial" w:cs="Arial"/>
                      <w:spacing w:val="15"/>
                      <w:kern w:val="0"/>
                    </w:rPr>
                    <w:t>但坡道</w:t>
                  </w:r>
                  <w:proofErr w:type="gramEnd"/>
                  <w:r w:rsidRPr="00975FDD">
                    <w:rPr>
                      <w:rFonts w:ascii="Arial" w:hAnsi="Arial" w:cs="Arial"/>
                      <w:spacing w:val="15"/>
                      <w:kern w:val="0"/>
                    </w:rPr>
                    <w:t>設有頂蓋其高度不得超過原有建築物高度加三公尺，</w:t>
                  </w:r>
                  <w:proofErr w:type="gramStart"/>
                  <w:r w:rsidRPr="00975FDD">
                    <w:rPr>
                      <w:rFonts w:ascii="Arial" w:hAnsi="Arial" w:cs="Arial"/>
                      <w:spacing w:val="15"/>
                      <w:kern w:val="0"/>
                    </w:rPr>
                    <w:t>昇</w:t>
                  </w:r>
                  <w:proofErr w:type="gramEnd"/>
                  <w:r w:rsidRPr="00975FDD">
                    <w:rPr>
                      <w:rFonts w:ascii="Arial" w:hAnsi="Arial" w:cs="Arial"/>
                      <w:spacing w:val="15"/>
                      <w:kern w:val="0"/>
                    </w:rPr>
                    <w:t>降機間高度不得超過原有建築物加六公尺。</w:t>
                  </w:r>
                </w:p>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t>九、既有公共建築物改善無障礙設施之種類如下表：</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423"/>
                    <w:gridCol w:w="509"/>
                    <w:gridCol w:w="2327"/>
                    <w:gridCol w:w="340"/>
                    <w:gridCol w:w="340"/>
                    <w:gridCol w:w="340"/>
                    <w:gridCol w:w="341"/>
                    <w:gridCol w:w="340"/>
                    <w:gridCol w:w="340"/>
                    <w:gridCol w:w="340"/>
                    <w:gridCol w:w="340"/>
                    <w:gridCol w:w="340"/>
                    <w:gridCol w:w="340"/>
                    <w:gridCol w:w="340"/>
                    <w:gridCol w:w="1360"/>
                  </w:tblGrid>
                  <w:tr w:rsidR="00975FDD" w:rsidRPr="00975FDD" w:rsidTr="00975FDD">
                    <w:trPr>
                      <w:tblCellSpacing w:w="0" w:type="dxa"/>
                      <w:jc w:val="center"/>
                    </w:trPr>
                    <w:tc>
                      <w:tcPr>
                        <w:tcW w:w="420" w:type="pct"/>
                        <w:gridSpan w:val="2"/>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建築物使用類組</w:t>
                        </w:r>
                      </w:p>
                    </w:tc>
                    <w:tc>
                      <w:tcPr>
                        <w:tcW w:w="1643" w:type="pct"/>
                        <w:gridSpan w:val="2"/>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right"/>
                          <w:rPr>
                            <w:rFonts w:ascii="Arial" w:hAnsi="Arial" w:cs="Arial"/>
                            <w:spacing w:val="15"/>
                            <w:kern w:val="0"/>
                          </w:rPr>
                        </w:pPr>
                        <w:r w:rsidRPr="00975FDD">
                          <w:rPr>
                            <w:rFonts w:ascii="Arial" w:hAnsi="Arial" w:cs="Arial"/>
                            <w:spacing w:val="15"/>
                            <w:kern w:val="0"/>
                          </w:rPr>
                          <w:t>無障礙設施種類</w:t>
                        </w:r>
                      </w:p>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r w:rsidRPr="00975FDD">
                          <w:rPr>
                            <w:rFonts w:ascii="Arial" w:hAnsi="Arial" w:cs="Arial"/>
                            <w:spacing w:val="15"/>
                            <w:kern w:val="0"/>
                          </w:rPr>
                          <w:t>公共建築物</w:t>
                        </w:r>
                      </w:p>
                    </w:tc>
                    <w:tc>
                      <w:tcPr>
                        <w:tcW w:w="19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室</w:t>
                        </w:r>
                        <w:r w:rsidRPr="00975FDD">
                          <w:rPr>
                            <w:rFonts w:ascii="Arial" w:hAnsi="Arial" w:cs="Arial"/>
                            <w:spacing w:val="15"/>
                            <w:kern w:val="0"/>
                          </w:rPr>
                          <w:br/>
                        </w:r>
                        <w:r w:rsidRPr="00975FDD">
                          <w:rPr>
                            <w:rFonts w:ascii="Arial" w:hAnsi="Arial" w:cs="Arial"/>
                            <w:spacing w:val="15"/>
                            <w:kern w:val="0"/>
                          </w:rPr>
                          <w:t>外</w:t>
                        </w:r>
                        <w:r w:rsidRPr="00975FDD">
                          <w:rPr>
                            <w:rFonts w:ascii="Arial" w:hAnsi="Arial" w:cs="Arial"/>
                            <w:spacing w:val="15"/>
                            <w:kern w:val="0"/>
                          </w:rPr>
                          <w:br/>
                        </w:r>
                        <w:r w:rsidRPr="00975FDD">
                          <w:rPr>
                            <w:rFonts w:ascii="Arial" w:hAnsi="Arial" w:cs="Arial"/>
                            <w:spacing w:val="15"/>
                            <w:kern w:val="0"/>
                          </w:rPr>
                          <w:t>通</w:t>
                        </w:r>
                        <w:r w:rsidRPr="00975FDD">
                          <w:rPr>
                            <w:rFonts w:ascii="Arial" w:hAnsi="Arial" w:cs="Arial"/>
                            <w:spacing w:val="15"/>
                            <w:kern w:val="0"/>
                          </w:rPr>
                          <w:br/>
                        </w:r>
                        <w:r w:rsidRPr="00975FDD">
                          <w:rPr>
                            <w:rFonts w:ascii="Arial" w:hAnsi="Arial" w:cs="Arial"/>
                            <w:spacing w:val="15"/>
                            <w:kern w:val="0"/>
                          </w:rPr>
                          <w:t>路</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proofErr w:type="gramStart"/>
                        <w:r w:rsidRPr="00975FDD">
                          <w:rPr>
                            <w:rFonts w:ascii="Arial" w:hAnsi="Arial" w:cs="Arial"/>
                            <w:spacing w:val="15"/>
                            <w:kern w:val="0"/>
                          </w:rPr>
                          <w:t>避難層坡道</w:t>
                        </w:r>
                        <w:proofErr w:type="gramEnd"/>
                        <w:r w:rsidRPr="00975FDD">
                          <w:rPr>
                            <w:rFonts w:ascii="Arial" w:hAnsi="Arial" w:cs="Arial"/>
                            <w:spacing w:val="15"/>
                            <w:kern w:val="0"/>
                          </w:rPr>
                          <w:t>及扶手</w:t>
                        </w:r>
                      </w:p>
                    </w:tc>
                    <w:tc>
                      <w:tcPr>
                        <w:tcW w:w="19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避</w:t>
                        </w:r>
                        <w:r w:rsidRPr="00975FDD">
                          <w:rPr>
                            <w:rFonts w:ascii="Arial" w:hAnsi="Arial" w:cs="Arial"/>
                            <w:spacing w:val="15"/>
                            <w:kern w:val="0"/>
                          </w:rPr>
                          <w:br/>
                        </w:r>
                        <w:r w:rsidRPr="00975FDD">
                          <w:rPr>
                            <w:rFonts w:ascii="Arial" w:hAnsi="Arial" w:cs="Arial"/>
                            <w:spacing w:val="15"/>
                            <w:kern w:val="0"/>
                          </w:rPr>
                          <w:t>難</w:t>
                        </w:r>
                        <w:r w:rsidRPr="00975FDD">
                          <w:rPr>
                            <w:rFonts w:ascii="Arial" w:hAnsi="Arial" w:cs="Arial"/>
                            <w:spacing w:val="15"/>
                            <w:kern w:val="0"/>
                          </w:rPr>
                          <w:br/>
                        </w:r>
                        <w:r w:rsidRPr="00975FDD">
                          <w:rPr>
                            <w:rFonts w:ascii="Arial" w:hAnsi="Arial" w:cs="Arial"/>
                            <w:spacing w:val="15"/>
                            <w:kern w:val="0"/>
                          </w:rPr>
                          <w:t>層</w:t>
                        </w:r>
                        <w:r w:rsidRPr="00975FDD">
                          <w:rPr>
                            <w:rFonts w:ascii="Arial" w:hAnsi="Arial" w:cs="Arial"/>
                            <w:spacing w:val="15"/>
                            <w:kern w:val="0"/>
                          </w:rPr>
                          <w:br/>
                        </w:r>
                        <w:r w:rsidRPr="00975FDD">
                          <w:rPr>
                            <w:rFonts w:ascii="Arial" w:hAnsi="Arial" w:cs="Arial"/>
                            <w:spacing w:val="15"/>
                            <w:kern w:val="0"/>
                          </w:rPr>
                          <w:t>出</w:t>
                        </w:r>
                        <w:r w:rsidRPr="00975FDD">
                          <w:rPr>
                            <w:rFonts w:ascii="Arial" w:hAnsi="Arial" w:cs="Arial"/>
                            <w:spacing w:val="15"/>
                            <w:kern w:val="0"/>
                          </w:rPr>
                          <w:br/>
                        </w:r>
                        <w:r w:rsidRPr="00975FDD">
                          <w:rPr>
                            <w:rFonts w:ascii="Arial" w:hAnsi="Arial" w:cs="Arial"/>
                            <w:spacing w:val="15"/>
                            <w:kern w:val="0"/>
                          </w:rPr>
                          <w:t>入</w:t>
                        </w:r>
                        <w:r w:rsidRPr="00975FDD">
                          <w:rPr>
                            <w:rFonts w:ascii="Arial" w:hAnsi="Arial" w:cs="Arial"/>
                            <w:spacing w:val="15"/>
                            <w:kern w:val="0"/>
                          </w:rPr>
                          <w:br/>
                        </w:r>
                        <w:r w:rsidRPr="00975FDD">
                          <w:rPr>
                            <w:rFonts w:ascii="Arial" w:hAnsi="Arial" w:cs="Arial"/>
                            <w:spacing w:val="15"/>
                            <w:kern w:val="0"/>
                          </w:rPr>
                          <w:t>口</w:t>
                        </w:r>
                      </w:p>
                    </w:tc>
                    <w:tc>
                      <w:tcPr>
                        <w:tcW w:w="199"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室</w:t>
                        </w:r>
                        <w:r w:rsidRPr="00975FDD">
                          <w:rPr>
                            <w:rFonts w:ascii="Arial" w:hAnsi="Arial" w:cs="Arial"/>
                            <w:spacing w:val="15"/>
                            <w:kern w:val="0"/>
                          </w:rPr>
                          <w:br/>
                        </w:r>
                        <w:r w:rsidRPr="00975FDD">
                          <w:rPr>
                            <w:rFonts w:ascii="Arial" w:hAnsi="Arial" w:cs="Arial"/>
                            <w:spacing w:val="15"/>
                            <w:kern w:val="0"/>
                          </w:rPr>
                          <w:t>內</w:t>
                        </w:r>
                        <w:r w:rsidRPr="00975FDD">
                          <w:rPr>
                            <w:rFonts w:ascii="Arial" w:hAnsi="Arial" w:cs="Arial"/>
                            <w:spacing w:val="15"/>
                            <w:kern w:val="0"/>
                          </w:rPr>
                          <w:br/>
                        </w:r>
                        <w:r w:rsidRPr="00975FDD">
                          <w:rPr>
                            <w:rFonts w:ascii="Arial" w:hAnsi="Arial" w:cs="Arial"/>
                            <w:spacing w:val="15"/>
                            <w:kern w:val="0"/>
                          </w:rPr>
                          <w:t>出</w:t>
                        </w:r>
                        <w:r w:rsidRPr="00975FDD">
                          <w:rPr>
                            <w:rFonts w:ascii="Arial" w:hAnsi="Arial" w:cs="Arial"/>
                            <w:spacing w:val="15"/>
                            <w:kern w:val="0"/>
                          </w:rPr>
                          <w:br/>
                        </w:r>
                        <w:r w:rsidRPr="00975FDD">
                          <w:rPr>
                            <w:rFonts w:ascii="Arial" w:hAnsi="Arial" w:cs="Arial"/>
                            <w:spacing w:val="15"/>
                            <w:kern w:val="0"/>
                          </w:rPr>
                          <w:t>入</w:t>
                        </w:r>
                        <w:r w:rsidRPr="00975FDD">
                          <w:rPr>
                            <w:rFonts w:ascii="Arial" w:hAnsi="Arial" w:cs="Arial"/>
                            <w:spacing w:val="15"/>
                            <w:kern w:val="0"/>
                          </w:rPr>
                          <w:br/>
                        </w:r>
                        <w:r w:rsidRPr="00975FDD">
                          <w:rPr>
                            <w:rFonts w:ascii="Arial" w:hAnsi="Arial" w:cs="Arial"/>
                            <w:spacing w:val="15"/>
                            <w:kern w:val="0"/>
                          </w:rPr>
                          <w:t>口</w:t>
                        </w:r>
                      </w:p>
                    </w:tc>
                    <w:tc>
                      <w:tcPr>
                        <w:tcW w:w="193"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室</w:t>
                        </w:r>
                        <w:r w:rsidRPr="00975FDD">
                          <w:rPr>
                            <w:rFonts w:ascii="Arial" w:hAnsi="Arial" w:cs="Arial"/>
                            <w:spacing w:val="15"/>
                            <w:kern w:val="0"/>
                          </w:rPr>
                          <w:br/>
                        </w:r>
                        <w:r w:rsidRPr="00975FDD">
                          <w:rPr>
                            <w:rFonts w:ascii="Arial" w:hAnsi="Arial" w:cs="Arial"/>
                            <w:spacing w:val="15"/>
                            <w:kern w:val="0"/>
                          </w:rPr>
                          <w:t>內</w:t>
                        </w:r>
                        <w:r w:rsidRPr="00975FDD">
                          <w:rPr>
                            <w:rFonts w:ascii="Arial" w:hAnsi="Arial" w:cs="Arial"/>
                            <w:spacing w:val="15"/>
                            <w:kern w:val="0"/>
                          </w:rPr>
                          <w:br/>
                        </w:r>
                        <w:r w:rsidRPr="00975FDD">
                          <w:rPr>
                            <w:rFonts w:ascii="Arial" w:hAnsi="Arial" w:cs="Arial"/>
                            <w:spacing w:val="15"/>
                            <w:kern w:val="0"/>
                          </w:rPr>
                          <w:t>通</w:t>
                        </w:r>
                        <w:r w:rsidRPr="00975FDD">
                          <w:rPr>
                            <w:rFonts w:ascii="Arial" w:hAnsi="Arial" w:cs="Arial"/>
                            <w:spacing w:val="15"/>
                            <w:kern w:val="0"/>
                          </w:rPr>
                          <w:br/>
                        </w:r>
                        <w:r w:rsidRPr="00975FDD">
                          <w:rPr>
                            <w:rFonts w:ascii="Arial" w:hAnsi="Arial" w:cs="Arial"/>
                            <w:spacing w:val="15"/>
                            <w:kern w:val="0"/>
                          </w:rPr>
                          <w:t>路</w:t>
                        </w:r>
                        <w:r w:rsidRPr="00975FDD">
                          <w:rPr>
                            <w:rFonts w:ascii="Arial" w:hAnsi="Arial" w:cs="Arial"/>
                            <w:spacing w:val="15"/>
                            <w:kern w:val="0"/>
                          </w:rPr>
                          <w:br/>
                        </w:r>
                        <w:r w:rsidRPr="00975FDD">
                          <w:rPr>
                            <w:rFonts w:ascii="Arial" w:hAnsi="Arial" w:cs="Arial"/>
                            <w:spacing w:val="15"/>
                            <w:kern w:val="0"/>
                          </w:rPr>
                          <w:t>走</w:t>
                        </w:r>
                        <w:r w:rsidRPr="00975FDD">
                          <w:rPr>
                            <w:rFonts w:ascii="Arial" w:hAnsi="Arial" w:cs="Arial"/>
                            <w:spacing w:val="15"/>
                            <w:kern w:val="0"/>
                          </w:rPr>
                          <w:br/>
                        </w:r>
                        <w:r w:rsidRPr="00975FDD">
                          <w:rPr>
                            <w:rFonts w:ascii="Arial" w:hAnsi="Arial" w:cs="Arial"/>
                            <w:spacing w:val="15"/>
                            <w:kern w:val="0"/>
                          </w:rPr>
                          <w:t>廊</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樓</w:t>
                        </w:r>
                        <w:r w:rsidRPr="00975FDD">
                          <w:rPr>
                            <w:rFonts w:ascii="Arial" w:hAnsi="Arial" w:cs="Arial"/>
                            <w:spacing w:val="15"/>
                            <w:kern w:val="0"/>
                          </w:rPr>
                          <w:br/>
                        </w:r>
                        <w:r w:rsidRPr="00975FDD">
                          <w:rPr>
                            <w:rFonts w:ascii="Arial" w:hAnsi="Arial" w:cs="Arial"/>
                            <w:spacing w:val="15"/>
                            <w:kern w:val="0"/>
                          </w:rPr>
                          <w:t>梯</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proofErr w:type="gramStart"/>
                        <w:r w:rsidRPr="00975FDD">
                          <w:rPr>
                            <w:rFonts w:ascii="Arial" w:hAnsi="Arial" w:cs="Arial"/>
                            <w:spacing w:val="15"/>
                            <w:kern w:val="0"/>
                          </w:rPr>
                          <w:t>昇</w:t>
                        </w:r>
                        <w:proofErr w:type="gramEnd"/>
                        <w:r w:rsidRPr="00975FDD">
                          <w:rPr>
                            <w:rFonts w:ascii="Arial" w:hAnsi="Arial" w:cs="Arial"/>
                            <w:spacing w:val="15"/>
                            <w:kern w:val="0"/>
                          </w:rPr>
                          <w:br/>
                        </w:r>
                        <w:r w:rsidRPr="00975FDD">
                          <w:rPr>
                            <w:rFonts w:ascii="Arial" w:hAnsi="Arial" w:cs="Arial"/>
                            <w:spacing w:val="15"/>
                            <w:kern w:val="0"/>
                          </w:rPr>
                          <w:t>降</w:t>
                        </w:r>
                        <w:r w:rsidRPr="00975FDD">
                          <w:rPr>
                            <w:rFonts w:ascii="Arial" w:hAnsi="Arial" w:cs="Arial"/>
                            <w:spacing w:val="15"/>
                            <w:kern w:val="0"/>
                          </w:rPr>
                          <w:br/>
                        </w:r>
                        <w:r w:rsidRPr="00975FDD">
                          <w:rPr>
                            <w:rFonts w:ascii="Arial" w:hAnsi="Arial" w:cs="Arial"/>
                            <w:spacing w:val="15"/>
                            <w:kern w:val="0"/>
                          </w:rPr>
                          <w:t>設</w:t>
                        </w:r>
                        <w:r w:rsidRPr="00975FDD">
                          <w:rPr>
                            <w:rFonts w:ascii="Arial" w:hAnsi="Arial" w:cs="Arial"/>
                            <w:spacing w:val="15"/>
                            <w:kern w:val="0"/>
                          </w:rPr>
                          <w:br/>
                        </w:r>
                        <w:r w:rsidRPr="00975FDD">
                          <w:rPr>
                            <w:rFonts w:ascii="Arial" w:hAnsi="Arial" w:cs="Arial"/>
                            <w:spacing w:val="15"/>
                            <w:kern w:val="0"/>
                          </w:rPr>
                          <w:t>備</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廁</w:t>
                        </w:r>
                        <w:r w:rsidRPr="00975FDD">
                          <w:rPr>
                            <w:rFonts w:ascii="Arial" w:hAnsi="Arial" w:cs="Arial"/>
                            <w:spacing w:val="15"/>
                            <w:kern w:val="0"/>
                          </w:rPr>
                          <w:br/>
                        </w:r>
                        <w:r w:rsidRPr="00975FDD">
                          <w:rPr>
                            <w:rFonts w:ascii="Arial" w:hAnsi="Arial" w:cs="Arial"/>
                            <w:spacing w:val="15"/>
                            <w:kern w:val="0"/>
                          </w:rPr>
                          <w:t>所</w:t>
                        </w:r>
                        <w:r w:rsidRPr="00975FDD">
                          <w:rPr>
                            <w:rFonts w:ascii="Arial" w:hAnsi="Arial" w:cs="Arial"/>
                            <w:spacing w:val="15"/>
                            <w:kern w:val="0"/>
                          </w:rPr>
                          <w:br/>
                        </w:r>
                        <w:proofErr w:type="gramStart"/>
                        <w:r w:rsidRPr="00975FDD">
                          <w:rPr>
                            <w:rFonts w:ascii="Arial" w:hAnsi="Arial" w:cs="Arial"/>
                            <w:spacing w:val="15"/>
                            <w:kern w:val="0"/>
                          </w:rPr>
                          <w:t>盥</w:t>
                        </w:r>
                        <w:proofErr w:type="gramEnd"/>
                        <w:r w:rsidRPr="00975FDD">
                          <w:rPr>
                            <w:rFonts w:ascii="Arial" w:hAnsi="Arial" w:cs="Arial"/>
                            <w:spacing w:val="15"/>
                            <w:kern w:val="0"/>
                          </w:rPr>
                          <w:br/>
                        </w:r>
                        <w:r w:rsidRPr="00975FDD">
                          <w:rPr>
                            <w:rFonts w:ascii="Arial" w:hAnsi="Arial" w:cs="Arial"/>
                            <w:spacing w:val="15"/>
                            <w:kern w:val="0"/>
                          </w:rPr>
                          <w:t>洗</w:t>
                        </w:r>
                        <w:r w:rsidRPr="00975FDD">
                          <w:rPr>
                            <w:rFonts w:ascii="Arial" w:hAnsi="Arial" w:cs="Arial"/>
                            <w:spacing w:val="15"/>
                            <w:kern w:val="0"/>
                          </w:rPr>
                          <w:br/>
                        </w:r>
                        <w:r w:rsidRPr="00975FDD">
                          <w:rPr>
                            <w:rFonts w:ascii="Arial" w:hAnsi="Arial" w:cs="Arial"/>
                            <w:spacing w:val="15"/>
                            <w:kern w:val="0"/>
                          </w:rPr>
                          <w:t>室</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浴</w:t>
                        </w:r>
                        <w:r w:rsidRPr="00975FDD">
                          <w:rPr>
                            <w:rFonts w:ascii="Arial" w:hAnsi="Arial" w:cs="Arial"/>
                            <w:spacing w:val="15"/>
                            <w:kern w:val="0"/>
                          </w:rPr>
                          <w:br/>
                        </w:r>
                        <w:r w:rsidRPr="00975FDD">
                          <w:rPr>
                            <w:rFonts w:ascii="Arial" w:hAnsi="Arial" w:cs="Arial"/>
                            <w:spacing w:val="15"/>
                            <w:kern w:val="0"/>
                          </w:rPr>
                          <w:t>室</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輪</w:t>
                        </w:r>
                        <w:proofErr w:type="gramStart"/>
                        <w:r w:rsidRPr="00975FDD">
                          <w:rPr>
                            <w:rFonts w:ascii="Arial" w:hAnsi="Arial" w:cs="Arial"/>
                            <w:spacing w:val="15"/>
                            <w:kern w:val="0"/>
                          </w:rPr>
                          <w:br/>
                        </w:r>
                        <w:proofErr w:type="gramEnd"/>
                        <w:r w:rsidRPr="00975FDD">
                          <w:rPr>
                            <w:rFonts w:ascii="Arial" w:hAnsi="Arial" w:cs="Arial"/>
                            <w:spacing w:val="15"/>
                            <w:kern w:val="0"/>
                          </w:rPr>
                          <w:t>椅</w:t>
                        </w:r>
                        <w:r w:rsidRPr="00975FDD">
                          <w:rPr>
                            <w:rFonts w:ascii="Arial" w:hAnsi="Arial" w:cs="Arial"/>
                            <w:spacing w:val="15"/>
                            <w:kern w:val="0"/>
                          </w:rPr>
                          <w:br/>
                        </w:r>
                        <w:r w:rsidRPr="00975FDD">
                          <w:rPr>
                            <w:rFonts w:ascii="Arial" w:hAnsi="Arial" w:cs="Arial"/>
                            <w:spacing w:val="15"/>
                            <w:kern w:val="0"/>
                          </w:rPr>
                          <w:t>觀</w:t>
                        </w:r>
                        <w:r w:rsidRPr="00975FDD">
                          <w:rPr>
                            <w:rFonts w:ascii="Arial" w:hAnsi="Arial" w:cs="Arial"/>
                            <w:spacing w:val="15"/>
                            <w:kern w:val="0"/>
                          </w:rPr>
                          <w:br/>
                        </w:r>
                        <w:r w:rsidRPr="00975FDD">
                          <w:rPr>
                            <w:rFonts w:ascii="Arial" w:hAnsi="Arial" w:cs="Arial"/>
                            <w:spacing w:val="15"/>
                            <w:kern w:val="0"/>
                          </w:rPr>
                          <w:t>眾</w:t>
                        </w:r>
                        <w:r w:rsidRPr="00975FDD">
                          <w:rPr>
                            <w:rFonts w:ascii="Arial" w:hAnsi="Arial" w:cs="Arial"/>
                            <w:spacing w:val="15"/>
                            <w:kern w:val="0"/>
                          </w:rPr>
                          <w:br/>
                        </w:r>
                        <w:r w:rsidRPr="00975FDD">
                          <w:rPr>
                            <w:rFonts w:ascii="Arial" w:hAnsi="Arial" w:cs="Arial"/>
                            <w:spacing w:val="15"/>
                            <w:kern w:val="0"/>
                          </w:rPr>
                          <w:t>席</w:t>
                        </w:r>
                        <w:r w:rsidRPr="00975FDD">
                          <w:rPr>
                            <w:rFonts w:ascii="Arial" w:hAnsi="Arial" w:cs="Arial"/>
                            <w:spacing w:val="15"/>
                            <w:kern w:val="0"/>
                          </w:rPr>
                          <w:br/>
                        </w:r>
                        <w:r w:rsidRPr="00975FDD">
                          <w:rPr>
                            <w:rFonts w:ascii="Arial" w:hAnsi="Arial" w:cs="Arial"/>
                            <w:spacing w:val="15"/>
                            <w:kern w:val="0"/>
                          </w:rPr>
                          <w:t>位</w:t>
                        </w:r>
                      </w:p>
                    </w:tc>
                    <w:tc>
                      <w:tcPr>
                        <w:tcW w:w="1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停</w:t>
                        </w:r>
                        <w:r w:rsidRPr="00975FDD">
                          <w:rPr>
                            <w:rFonts w:ascii="Arial" w:hAnsi="Arial" w:cs="Arial"/>
                            <w:spacing w:val="15"/>
                            <w:kern w:val="0"/>
                          </w:rPr>
                          <w:br/>
                        </w:r>
                        <w:r w:rsidRPr="00975FDD">
                          <w:rPr>
                            <w:rFonts w:ascii="Arial" w:hAnsi="Arial" w:cs="Arial"/>
                            <w:spacing w:val="15"/>
                            <w:kern w:val="0"/>
                          </w:rPr>
                          <w:t>車</w:t>
                        </w:r>
                        <w:r w:rsidRPr="00975FDD">
                          <w:rPr>
                            <w:rFonts w:ascii="Arial" w:hAnsi="Arial" w:cs="Arial"/>
                            <w:spacing w:val="15"/>
                            <w:kern w:val="0"/>
                          </w:rPr>
                          <w:br/>
                        </w:r>
                        <w:r w:rsidRPr="00975FDD">
                          <w:rPr>
                            <w:rFonts w:ascii="Arial" w:hAnsi="Arial" w:cs="Arial"/>
                            <w:spacing w:val="15"/>
                            <w:kern w:val="0"/>
                          </w:rPr>
                          <w:t>空</w:t>
                        </w:r>
                        <w:r w:rsidRPr="00975FDD">
                          <w:rPr>
                            <w:rFonts w:ascii="Arial" w:hAnsi="Arial" w:cs="Arial"/>
                            <w:spacing w:val="15"/>
                            <w:kern w:val="0"/>
                          </w:rPr>
                          <w:br/>
                        </w:r>
                        <w:r w:rsidRPr="00975FDD">
                          <w:rPr>
                            <w:rFonts w:ascii="Arial" w:hAnsi="Arial" w:cs="Arial"/>
                            <w:spacing w:val="15"/>
                            <w:kern w:val="0"/>
                          </w:rPr>
                          <w:t>間</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無</w:t>
                        </w:r>
                        <w:proofErr w:type="gramStart"/>
                        <w:r w:rsidRPr="00975FDD">
                          <w:rPr>
                            <w:rFonts w:ascii="Arial" w:hAnsi="Arial" w:cs="Arial"/>
                            <w:spacing w:val="15"/>
                            <w:kern w:val="0"/>
                          </w:rPr>
                          <w:br/>
                        </w:r>
                        <w:proofErr w:type="gramEnd"/>
                        <w:r w:rsidRPr="00975FDD">
                          <w:rPr>
                            <w:rFonts w:ascii="Arial" w:hAnsi="Arial" w:cs="Arial"/>
                            <w:spacing w:val="15"/>
                            <w:kern w:val="0"/>
                          </w:rPr>
                          <w:t>障</w:t>
                        </w:r>
                        <w:r w:rsidRPr="00975FDD">
                          <w:rPr>
                            <w:rFonts w:ascii="Arial" w:hAnsi="Arial" w:cs="Arial"/>
                            <w:spacing w:val="15"/>
                            <w:kern w:val="0"/>
                          </w:rPr>
                          <w:br/>
                        </w:r>
                        <w:r w:rsidRPr="00975FDD">
                          <w:rPr>
                            <w:rFonts w:ascii="Arial" w:hAnsi="Arial" w:cs="Arial"/>
                            <w:spacing w:val="15"/>
                            <w:kern w:val="0"/>
                          </w:rPr>
                          <w:t>礙</w:t>
                        </w:r>
                        <w:r w:rsidRPr="00975FDD">
                          <w:rPr>
                            <w:rFonts w:ascii="Arial" w:hAnsi="Arial" w:cs="Arial"/>
                            <w:spacing w:val="15"/>
                            <w:kern w:val="0"/>
                          </w:rPr>
                          <w:br/>
                        </w:r>
                        <w:r w:rsidRPr="00975FDD">
                          <w:rPr>
                            <w:rFonts w:ascii="Arial" w:hAnsi="Arial" w:cs="Arial"/>
                            <w:spacing w:val="15"/>
                            <w:kern w:val="0"/>
                          </w:rPr>
                          <w:t>客</w:t>
                        </w:r>
                        <w:r w:rsidRPr="00975FDD">
                          <w:rPr>
                            <w:rFonts w:ascii="Arial" w:hAnsi="Arial" w:cs="Arial"/>
                            <w:spacing w:val="15"/>
                            <w:kern w:val="0"/>
                          </w:rPr>
                          <w:br/>
                        </w:r>
                        <w:r w:rsidRPr="00975FDD">
                          <w:rPr>
                            <w:rFonts w:ascii="Arial" w:hAnsi="Arial" w:cs="Arial"/>
                            <w:spacing w:val="15"/>
                            <w:kern w:val="0"/>
                          </w:rPr>
                          <w:t>房</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A</w:t>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公</w:t>
                        </w:r>
                        <w:r w:rsidRPr="00975FDD">
                          <w:rPr>
                            <w:rFonts w:ascii="Arial" w:hAnsi="Arial" w:cs="Arial"/>
                            <w:spacing w:val="15"/>
                            <w:kern w:val="0"/>
                          </w:rPr>
                          <w:br/>
                        </w:r>
                        <w:r w:rsidRPr="00975FDD">
                          <w:rPr>
                            <w:rFonts w:ascii="Arial" w:hAnsi="Arial" w:cs="Arial"/>
                            <w:spacing w:val="15"/>
                            <w:kern w:val="0"/>
                          </w:rPr>
                          <w:t>共</w:t>
                        </w:r>
                        <w:r w:rsidRPr="00975FDD">
                          <w:rPr>
                            <w:rFonts w:ascii="Arial" w:hAnsi="Arial" w:cs="Arial"/>
                            <w:spacing w:val="15"/>
                            <w:kern w:val="0"/>
                          </w:rPr>
                          <w:br/>
                        </w:r>
                        <w:r w:rsidRPr="00975FDD">
                          <w:rPr>
                            <w:rFonts w:ascii="Arial" w:hAnsi="Arial" w:cs="Arial"/>
                            <w:spacing w:val="15"/>
                            <w:kern w:val="0"/>
                          </w:rPr>
                          <w:t>集</w:t>
                        </w:r>
                        <w:r w:rsidRPr="00975FDD">
                          <w:rPr>
                            <w:rFonts w:ascii="Arial" w:hAnsi="Arial" w:cs="Arial"/>
                            <w:spacing w:val="15"/>
                            <w:kern w:val="0"/>
                          </w:rPr>
                          <w:br/>
                        </w:r>
                        <w:r w:rsidRPr="00975FDD">
                          <w:rPr>
                            <w:rFonts w:ascii="Arial" w:hAnsi="Arial" w:cs="Arial"/>
                            <w:spacing w:val="15"/>
                            <w:kern w:val="0"/>
                          </w:rPr>
                          <w:t>會</w:t>
                        </w:r>
                        <w:r w:rsidRPr="00975FDD">
                          <w:rPr>
                            <w:rFonts w:ascii="Arial" w:hAnsi="Arial" w:cs="Arial"/>
                            <w:spacing w:val="15"/>
                            <w:kern w:val="0"/>
                          </w:rPr>
                          <w:br/>
                        </w:r>
                        <w:r w:rsidRPr="00975FDD">
                          <w:rPr>
                            <w:rFonts w:ascii="Arial" w:hAnsi="Arial" w:cs="Arial"/>
                            <w:spacing w:val="15"/>
                            <w:kern w:val="0"/>
                          </w:rPr>
                          <w:t>類</w:t>
                        </w: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A-1</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戲（劇）院、電影院、演藝場、歌廳、觀覽場。</w:t>
                        </w:r>
                        <w:r w:rsidRPr="00975FDD">
                          <w:rPr>
                            <w:rFonts w:ascii="Arial" w:hAnsi="Arial" w:cs="Arial"/>
                            <w:spacing w:val="15"/>
                            <w:kern w:val="0"/>
                          </w:rPr>
                          <w:br/>
                          <w:t>2.</w:t>
                        </w:r>
                        <w:r w:rsidRPr="00975FDD">
                          <w:rPr>
                            <w:rFonts w:ascii="Arial" w:hAnsi="Arial" w:cs="Arial"/>
                            <w:spacing w:val="15"/>
                            <w:kern w:val="0"/>
                          </w:rPr>
                          <w:t>觀眾席面積在二百平方公尺以上之下列場所：音樂廳、文康中心、社教館、集會堂（場）、社區（村里）活動中心。</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觀眾席面積在二百平方公尺以上之下列場所：體育館（場）及設施。</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A-2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車站（公路、鐵路、大眾捷運）。</w:t>
                        </w:r>
                        <w:r w:rsidRPr="00975FDD">
                          <w:rPr>
                            <w:rFonts w:ascii="Arial" w:hAnsi="Arial" w:cs="Arial"/>
                            <w:spacing w:val="15"/>
                            <w:kern w:val="0"/>
                          </w:rPr>
                          <w:br/>
                          <w:t>2.</w:t>
                        </w:r>
                        <w:r w:rsidRPr="00975FDD">
                          <w:rPr>
                            <w:rFonts w:ascii="Arial" w:hAnsi="Arial" w:cs="Arial"/>
                            <w:spacing w:val="15"/>
                            <w:kern w:val="0"/>
                          </w:rPr>
                          <w:t>候船室、水運客站。</w:t>
                        </w:r>
                        <w:r w:rsidRPr="00975FDD">
                          <w:rPr>
                            <w:rFonts w:ascii="Arial" w:hAnsi="Arial" w:cs="Arial"/>
                            <w:spacing w:val="15"/>
                            <w:kern w:val="0"/>
                          </w:rPr>
                          <w:br/>
                          <w:t>3.</w:t>
                        </w:r>
                        <w:r w:rsidRPr="00975FDD">
                          <w:rPr>
                            <w:rFonts w:ascii="Arial" w:hAnsi="Arial" w:cs="Arial"/>
                            <w:spacing w:val="15"/>
                            <w:kern w:val="0"/>
                          </w:rPr>
                          <w:t>航空站、飛機場大廈。</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B</w:t>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商</w:t>
                        </w:r>
                        <w:r w:rsidRPr="00975FDD">
                          <w:rPr>
                            <w:rFonts w:ascii="Arial" w:hAnsi="Arial" w:cs="Arial"/>
                            <w:spacing w:val="15"/>
                            <w:kern w:val="0"/>
                          </w:rPr>
                          <w:br/>
                        </w:r>
                        <w:r w:rsidRPr="00975FDD">
                          <w:rPr>
                            <w:rFonts w:ascii="Arial" w:hAnsi="Arial" w:cs="Arial"/>
                            <w:spacing w:val="15"/>
                            <w:kern w:val="0"/>
                          </w:rPr>
                          <w:t>業</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B-2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百貨公司（百貨商場）商場、市場（超級市場、零售市場、攤販集中場）、展覽場（館）、量販店。</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B-3</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飲酒店（無陪</w:t>
                        </w:r>
                        <w:proofErr w:type="gramStart"/>
                        <w:r w:rsidRPr="00975FDD">
                          <w:rPr>
                            <w:rFonts w:ascii="Arial" w:hAnsi="Arial" w:cs="Arial"/>
                            <w:spacing w:val="15"/>
                            <w:kern w:val="0"/>
                          </w:rPr>
                          <w:t>侍</w:t>
                        </w:r>
                        <w:proofErr w:type="gramEnd"/>
                        <w:r w:rsidRPr="00975FDD">
                          <w:rPr>
                            <w:rFonts w:ascii="Arial" w:hAnsi="Arial" w:cs="Arial"/>
                            <w:spacing w:val="15"/>
                            <w:kern w:val="0"/>
                          </w:rPr>
                          <w:t>，供應酒精飲料之餐飲服務場所，包括啤</w:t>
                        </w:r>
                        <w:r w:rsidRPr="00975FDD">
                          <w:rPr>
                            <w:rFonts w:ascii="Arial" w:hAnsi="Arial" w:cs="Arial"/>
                            <w:spacing w:val="15"/>
                            <w:kern w:val="0"/>
                          </w:rPr>
                          <w:lastRenderedPageBreak/>
                          <w:t>酒屋）、小吃街等類似場所。</w:t>
                        </w:r>
                        <w:r w:rsidRPr="00975FDD">
                          <w:rPr>
                            <w:rFonts w:ascii="Arial" w:hAnsi="Arial" w:cs="Arial"/>
                            <w:spacing w:val="15"/>
                            <w:kern w:val="0"/>
                          </w:rPr>
                          <w:br/>
                          <w:t>2.</w:t>
                        </w:r>
                        <w:r w:rsidRPr="00975FDD">
                          <w:rPr>
                            <w:rFonts w:ascii="Arial" w:hAnsi="Arial" w:cs="Arial"/>
                            <w:spacing w:val="15"/>
                            <w:kern w:val="0"/>
                          </w:rPr>
                          <w:t>樓地板面積在三百平方公尺以上之下列場所：餐廳、飲食店、飲料店（無陪</w:t>
                        </w:r>
                        <w:proofErr w:type="gramStart"/>
                        <w:r w:rsidRPr="00975FDD">
                          <w:rPr>
                            <w:rFonts w:ascii="Arial" w:hAnsi="Arial" w:cs="Arial"/>
                            <w:spacing w:val="15"/>
                            <w:kern w:val="0"/>
                          </w:rPr>
                          <w:t>侍</w:t>
                        </w:r>
                        <w:proofErr w:type="gramEnd"/>
                        <w:r w:rsidRPr="00975FDD">
                          <w:rPr>
                            <w:rFonts w:ascii="Arial" w:hAnsi="Arial" w:cs="Arial"/>
                            <w:spacing w:val="15"/>
                            <w:kern w:val="0"/>
                          </w:rPr>
                          <w:t>提供非酒精飲料服務之場所，包括茶藝館、咖啡店、冰果店及冷飲店等）等類似場所。</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lastRenderedPageBreak/>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B-4</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國際觀光旅館、一般觀光旅館、一般旅館。</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ˇ</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w:t>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休</w:t>
                        </w:r>
                        <w:r w:rsidRPr="00975FDD">
                          <w:rPr>
                            <w:rFonts w:ascii="Arial" w:hAnsi="Arial" w:cs="Arial"/>
                            <w:spacing w:val="15"/>
                            <w:kern w:val="0"/>
                          </w:rPr>
                          <w:br/>
                        </w:r>
                        <w:proofErr w:type="gramStart"/>
                        <w:r w:rsidRPr="00975FDD">
                          <w:rPr>
                            <w:rFonts w:ascii="Arial" w:hAnsi="Arial" w:cs="Arial"/>
                            <w:spacing w:val="15"/>
                            <w:kern w:val="0"/>
                          </w:rPr>
                          <w:t>閒</w:t>
                        </w:r>
                        <w:proofErr w:type="gramEnd"/>
                        <w:r w:rsidRPr="00975FDD">
                          <w:rPr>
                            <w:rFonts w:ascii="Arial" w:hAnsi="Arial" w:cs="Arial"/>
                            <w:spacing w:val="15"/>
                            <w:kern w:val="0"/>
                          </w:rPr>
                          <w:br/>
                        </w:r>
                        <w:r w:rsidRPr="00975FDD">
                          <w:rPr>
                            <w:rFonts w:ascii="Arial" w:hAnsi="Arial" w:cs="Arial"/>
                            <w:spacing w:val="15"/>
                            <w:kern w:val="0"/>
                          </w:rPr>
                          <w:t>、</w:t>
                        </w:r>
                        <w:r w:rsidRPr="00975FDD">
                          <w:rPr>
                            <w:rFonts w:ascii="Arial" w:hAnsi="Arial" w:cs="Arial"/>
                            <w:spacing w:val="15"/>
                            <w:kern w:val="0"/>
                          </w:rPr>
                          <w:br/>
                        </w:r>
                        <w:r w:rsidRPr="00975FDD">
                          <w:rPr>
                            <w:rFonts w:ascii="Arial" w:hAnsi="Arial" w:cs="Arial"/>
                            <w:spacing w:val="15"/>
                            <w:kern w:val="0"/>
                          </w:rPr>
                          <w:t>文</w:t>
                        </w:r>
                        <w:r w:rsidRPr="00975FDD">
                          <w:rPr>
                            <w:rFonts w:ascii="Arial" w:hAnsi="Arial" w:cs="Arial"/>
                            <w:spacing w:val="15"/>
                            <w:kern w:val="0"/>
                          </w:rPr>
                          <w:br/>
                        </w:r>
                        <w:r w:rsidRPr="00975FDD">
                          <w:rPr>
                            <w:rFonts w:ascii="Arial" w:hAnsi="Arial" w:cs="Arial"/>
                            <w:spacing w:val="15"/>
                            <w:kern w:val="0"/>
                          </w:rPr>
                          <w:t>教</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D-1</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室內游泳池。</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會議廳、展示廳、博物館、美術館、圖書館、水族館、科學館、陳列館、資料館、歷史文物館、天文</w:t>
                        </w:r>
                        <w:proofErr w:type="gramStart"/>
                        <w:r w:rsidRPr="00975FDD">
                          <w:rPr>
                            <w:rFonts w:ascii="Arial" w:hAnsi="Arial" w:cs="Arial"/>
                            <w:spacing w:val="15"/>
                            <w:kern w:val="0"/>
                          </w:rPr>
                          <w:t>臺</w:t>
                        </w:r>
                        <w:proofErr w:type="gramEnd"/>
                        <w:r w:rsidRPr="00975FDD">
                          <w:rPr>
                            <w:rFonts w:ascii="Arial" w:hAnsi="Arial" w:cs="Arial"/>
                            <w:spacing w:val="15"/>
                            <w:kern w:val="0"/>
                          </w:rPr>
                          <w:t>、藝術館。</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觀眾席面積未達二百平方公尺之下列場所：音樂廳、文康中心、社教館、集會堂（場）、社區（村里）活動中心。</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觀眾席面積未達二百平方公尺之下列場所：體育館（場）及設施。</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D-3</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小學教室、教學大樓、相關教學場所。</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D-4</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國中、高中（職）、專科學校、學院、大學等之教室、教學大樓、相關教學場所。</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D-5</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樓地板面積在五百平方公尺以上之下列場所：補習（訓練）班、</w:t>
                        </w:r>
                        <w:proofErr w:type="gramStart"/>
                        <w:r w:rsidRPr="00975FDD">
                          <w:rPr>
                            <w:rFonts w:ascii="Arial" w:hAnsi="Arial" w:cs="Arial"/>
                            <w:spacing w:val="15"/>
                            <w:kern w:val="0"/>
                          </w:rPr>
                          <w:t>課後托</w:t>
                        </w:r>
                        <w:proofErr w:type="gramEnd"/>
                        <w:r w:rsidRPr="00975FDD">
                          <w:rPr>
                            <w:rFonts w:ascii="Arial" w:hAnsi="Arial" w:cs="Arial"/>
                            <w:spacing w:val="15"/>
                            <w:kern w:val="0"/>
                          </w:rPr>
                          <w:t>育中心。</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E</w:t>
                        </w:r>
                        <w:r w:rsidRPr="00975FDD">
                          <w:rPr>
                            <w:rFonts w:ascii="Arial" w:hAnsi="Arial" w:cs="Arial"/>
                            <w:spacing w:val="15"/>
                            <w:kern w:val="0"/>
                          </w:rPr>
                          <w:t>類</w:t>
                        </w:r>
                      </w:p>
                    </w:tc>
                    <w:tc>
                      <w:tcPr>
                        <w:tcW w:w="24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宗</w:t>
                        </w:r>
                        <w:r w:rsidRPr="00975FDD">
                          <w:rPr>
                            <w:rFonts w:ascii="Arial" w:hAnsi="Arial" w:cs="Arial"/>
                            <w:spacing w:val="15"/>
                            <w:kern w:val="0"/>
                          </w:rPr>
                          <w:br/>
                        </w:r>
                        <w:r w:rsidRPr="00975FDD">
                          <w:rPr>
                            <w:rFonts w:ascii="Arial" w:hAnsi="Arial" w:cs="Arial"/>
                            <w:spacing w:val="15"/>
                            <w:kern w:val="0"/>
                          </w:rPr>
                          <w:t>教</w:t>
                        </w:r>
                        <w:r w:rsidRPr="00975FDD">
                          <w:rPr>
                            <w:rFonts w:ascii="Arial" w:hAnsi="Arial" w:cs="Arial"/>
                            <w:spacing w:val="15"/>
                            <w:kern w:val="0"/>
                          </w:rPr>
                          <w:br/>
                        </w:r>
                        <w:r w:rsidRPr="00975FDD">
                          <w:rPr>
                            <w:rFonts w:ascii="Arial" w:hAnsi="Arial" w:cs="Arial"/>
                            <w:spacing w:val="15"/>
                            <w:kern w:val="0"/>
                          </w:rPr>
                          <w:t>、</w:t>
                        </w:r>
                        <w:r w:rsidRPr="00975FDD">
                          <w:rPr>
                            <w:rFonts w:ascii="Arial" w:hAnsi="Arial" w:cs="Arial"/>
                            <w:spacing w:val="15"/>
                            <w:kern w:val="0"/>
                          </w:rPr>
                          <w:br/>
                        </w:r>
                        <w:r w:rsidRPr="00975FDD">
                          <w:rPr>
                            <w:rFonts w:ascii="Arial" w:hAnsi="Arial" w:cs="Arial"/>
                            <w:spacing w:val="15"/>
                            <w:kern w:val="0"/>
                          </w:rPr>
                          <w:t>殯</w:t>
                        </w:r>
                        <w:proofErr w:type="gramStart"/>
                        <w:r w:rsidRPr="00975FDD">
                          <w:rPr>
                            <w:rFonts w:ascii="Arial" w:hAnsi="Arial" w:cs="Arial"/>
                            <w:spacing w:val="15"/>
                            <w:kern w:val="0"/>
                          </w:rPr>
                          <w:br/>
                        </w:r>
                        <w:proofErr w:type="gramEnd"/>
                        <w:r w:rsidRPr="00975FDD">
                          <w:rPr>
                            <w:rFonts w:ascii="Arial" w:hAnsi="Arial" w:cs="Arial"/>
                            <w:spacing w:val="15"/>
                            <w:kern w:val="0"/>
                          </w:rPr>
                          <w:t>葬</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E</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樓地板面積在五百平方公尺</w:t>
                        </w:r>
                        <w:proofErr w:type="gramStart"/>
                        <w:r w:rsidRPr="00975FDD">
                          <w:rPr>
                            <w:rFonts w:ascii="Arial" w:hAnsi="Arial" w:cs="Arial"/>
                            <w:spacing w:val="15"/>
                            <w:kern w:val="0"/>
                          </w:rPr>
                          <w:t>以上之寺</w:t>
                        </w:r>
                        <w:proofErr w:type="gramEnd"/>
                        <w:r w:rsidRPr="00975FDD">
                          <w:rPr>
                            <w:rFonts w:ascii="Arial" w:hAnsi="Arial" w:cs="Arial"/>
                            <w:spacing w:val="15"/>
                            <w:kern w:val="0"/>
                          </w:rPr>
                          <w:t>（寺院）、廟（廟宇）、教堂。</w:t>
                        </w:r>
                        <w:r w:rsidRPr="00975FDD">
                          <w:rPr>
                            <w:rFonts w:ascii="Arial" w:hAnsi="Arial" w:cs="Arial"/>
                            <w:spacing w:val="15"/>
                            <w:kern w:val="0"/>
                          </w:rPr>
                          <w:br/>
                          <w:t>2.</w:t>
                        </w:r>
                        <w:r w:rsidRPr="00975FDD">
                          <w:rPr>
                            <w:rFonts w:ascii="Arial" w:hAnsi="Arial" w:cs="Arial"/>
                            <w:spacing w:val="15"/>
                            <w:kern w:val="0"/>
                          </w:rPr>
                          <w:t>樓地板面積在五百平方公尺以上之殯儀館。</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F</w:t>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衛</w:t>
                        </w:r>
                        <w:r w:rsidRPr="00975FDD">
                          <w:rPr>
                            <w:rFonts w:ascii="Arial" w:hAnsi="Arial" w:cs="Arial"/>
                            <w:spacing w:val="15"/>
                            <w:kern w:val="0"/>
                          </w:rPr>
                          <w:br/>
                        </w:r>
                        <w:r w:rsidRPr="00975FDD">
                          <w:rPr>
                            <w:rFonts w:ascii="Arial" w:hAnsi="Arial" w:cs="Arial"/>
                            <w:spacing w:val="15"/>
                            <w:kern w:val="0"/>
                          </w:rPr>
                          <w:t>生</w:t>
                        </w:r>
                        <w:r w:rsidRPr="00975FDD">
                          <w:rPr>
                            <w:rFonts w:ascii="Arial" w:hAnsi="Arial" w:cs="Arial"/>
                            <w:spacing w:val="15"/>
                            <w:kern w:val="0"/>
                          </w:rPr>
                          <w:br/>
                        </w:r>
                        <w:r w:rsidRPr="00975FDD">
                          <w:rPr>
                            <w:rFonts w:ascii="Arial" w:hAnsi="Arial" w:cs="Arial"/>
                            <w:spacing w:val="15"/>
                            <w:kern w:val="0"/>
                          </w:rPr>
                          <w:t>、</w:t>
                        </w:r>
                        <w:r w:rsidRPr="00975FDD">
                          <w:rPr>
                            <w:rFonts w:ascii="Arial" w:hAnsi="Arial" w:cs="Arial"/>
                            <w:spacing w:val="15"/>
                            <w:kern w:val="0"/>
                          </w:rPr>
                          <w:br/>
                        </w:r>
                        <w:r w:rsidRPr="00975FDD">
                          <w:rPr>
                            <w:rFonts w:ascii="Arial" w:hAnsi="Arial" w:cs="Arial"/>
                            <w:spacing w:val="15"/>
                            <w:kern w:val="0"/>
                          </w:rPr>
                          <w:t>福</w:t>
                        </w:r>
                        <w:r w:rsidRPr="00975FDD">
                          <w:rPr>
                            <w:rFonts w:ascii="Arial" w:hAnsi="Arial" w:cs="Arial"/>
                            <w:spacing w:val="15"/>
                            <w:kern w:val="0"/>
                          </w:rPr>
                          <w:br/>
                        </w:r>
                        <w:r w:rsidRPr="00975FDD">
                          <w:rPr>
                            <w:rFonts w:ascii="Arial" w:hAnsi="Arial" w:cs="Arial"/>
                            <w:spacing w:val="15"/>
                            <w:kern w:val="0"/>
                          </w:rPr>
                          <w:t>利</w:t>
                        </w:r>
                        <w:r w:rsidRPr="00975FDD">
                          <w:rPr>
                            <w:rFonts w:ascii="Arial" w:hAnsi="Arial" w:cs="Arial"/>
                            <w:spacing w:val="15"/>
                            <w:kern w:val="0"/>
                          </w:rPr>
                          <w:br/>
                        </w:r>
                        <w:r w:rsidRPr="00975FDD">
                          <w:rPr>
                            <w:rFonts w:ascii="Arial" w:hAnsi="Arial" w:cs="Arial"/>
                            <w:spacing w:val="15"/>
                            <w:kern w:val="0"/>
                          </w:rPr>
                          <w:t>、</w:t>
                        </w:r>
                        <w:r w:rsidRPr="00975FDD">
                          <w:rPr>
                            <w:rFonts w:ascii="Arial" w:hAnsi="Arial" w:cs="Arial"/>
                            <w:spacing w:val="15"/>
                            <w:kern w:val="0"/>
                          </w:rPr>
                          <w:br/>
                        </w:r>
                        <w:r w:rsidRPr="00975FDD">
                          <w:rPr>
                            <w:rFonts w:ascii="Arial" w:hAnsi="Arial" w:cs="Arial"/>
                            <w:spacing w:val="15"/>
                            <w:kern w:val="0"/>
                          </w:rPr>
                          <w:t>更</w:t>
                        </w:r>
                        <w:r w:rsidRPr="00975FDD">
                          <w:rPr>
                            <w:rFonts w:ascii="Arial" w:hAnsi="Arial" w:cs="Arial"/>
                            <w:spacing w:val="15"/>
                            <w:kern w:val="0"/>
                          </w:rPr>
                          <w:br/>
                        </w:r>
                        <w:r w:rsidRPr="00975FDD">
                          <w:rPr>
                            <w:rFonts w:ascii="Arial" w:hAnsi="Arial" w:cs="Arial"/>
                            <w:spacing w:val="15"/>
                            <w:kern w:val="0"/>
                          </w:rPr>
                          <w:t>生</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F-1</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設有十床病床以上之下列場所：醫院、療養院。</w:t>
                        </w:r>
                        <w:r w:rsidRPr="00975FDD">
                          <w:rPr>
                            <w:rFonts w:ascii="Arial" w:hAnsi="Arial" w:cs="Arial"/>
                            <w:spacing w:val="15"/>
                            <w:kern w:val="0"/>
                          </w:rPr>
                          <w:br/>
                          <w:t>2.</w:t>
                        </w:r>
                        <w:r w:rsidRPr="00975FDD">
                          <w:rPr>
                            <w:rFonts w:ascii="Arial" w:hAnsi="Arial" w:cs="Arial"/>
                            <w:spacing w:val="15"/>
                            <w:kern w:val="0"/>
                          </w:rPr>
                          <w:t>樓地板面積在五百平方公尺以上之下列場所：護理之家、屬於老人福利機構之長期照護機構。</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F-2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身心障礙者福利機構、身心障礙者教養機構（院）、身心障礙者職業訓練機構。</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特殊教育學校。</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F-3</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樓地板面積在五百平方公尺以上之下列場所：幼兒園、兒童及少年福利機構。</w:t>
                        </w:r>
                        <w:r w:rsidRPr="00975FDD">
                          <w:rPr>
                            <w:rFonts w:ascii="Arial" w:hAnsi="Arial" w:cs="Arial"/>
                            <w:spacing w:val="15"/>
                            <w:kern w:val="0"/>
                          </w:rPr>
                          <w:br/>
                          <w:t>2.</w:t>
                        </w:r>
                        <w:r w:rsidRPr="00975FDD">
                          <w:rPr>
                            <w:rFonts w:ascii="Arial" w:hAnsi="Arial" w:cs="Arial"/>
                            <w:spacing w:val="15"/>
                            <w:kern w:val="0"/>
                          </w:rPr>
                          <w:t>發展遲緩兒早期療育中心。</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G</w:t>
                        </w:r>
                        <w:r w:rsidRPr="00975FDD">
                          <w:rPr>
                            <w:rFonts w:ascii="Arial" w:hAnsi="Arial" w:cs="Arial"/>
                            <w:spacing w:val="15"/>
                            <w:kern w:val="0"/>
                          </w:rPr>
                          <w:br/>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辦</w:t>
                        </w:r>
                        <w:r w:rsidRPr="00975FDD">
                          <w:rPr>
                            <w:rFonts w:ascii="Arial" w:hAnsi="Arial" w:cs="Arial"/>
                            <w:spacing w:val="15"/>
                            <w:kern w:val="0"/>
                          </w:rPr>
                          <w:br/>
                        </w:r>
                        <w:r w:rsidRPr="00975FDD">
                          <w:rPr>
                            <w:rFonts w:ascii="Arial" w:hAnsi="Arial" w:cs="Arial"/>
                            <w:spacing w:val="15"/>
                            <w:kern w:val="0"/>
                          </w:rPr>
                          <w:t>公</w:t>
                        </w:r>
                        <w:r w:rsidRPr="00975FDD">
                          <w:rPr>
                            <w:rFonts w:ascii="Arial" w:hAnsi="Arial" w:cs="Arial"/>
                            <w:spacing w:val="15"/>
                            <w:kern w:val="0"/>
                          </w:rPr>
                          <w:br/>
                        </w:r>
                        <w:r w:rsidRPr="00975FDD">
                          <w:rPr>
                            <w:rFonts w:ascii="Arial" w:hAnsi="Arial" w:cs="Arial"/>
                            <w:spacing w:val="15"/>
                            <w:kern w:val="0"/>
                          </w:rPr>
                          <w:t>、</w:t>
                        </w:r>
                        <w:r w:rsidRPr="00975FDD">
                          <w:rPr>
                            <w:rFonts w:ascii="Arial" w:hAnsi="Arial" w:cs="Arial"/>
                            <w:spacing w:val="15"/>
                            <w:kern w:val="0"/>
                          </w:rPr>
                          <w:br/>
                        </w:r>
                        <w:r w:rsidRPr="00975FDD">
                          <w:rPr>
                            <w:rFonts w:ascii="Arial" w:hAnsi="Arial" w:cs="Arial"/>
                            <w:spacing w:val="15"/>
                            <w:kern w:val="0"/>
                          </w:rPr>
                          <w:t>服</w:t>
                        </w:r>
                        <w:r w:rsidRPr="00975FDD">
                          <w:rPr>
                            <w:rFonts w:ascii="Arial" w:hAnsi="Arial" w:cs="Arial"/>
                            <w:spacing w:val="15"/>
                            <w:kern w:val="0"/>
                          </w:rPr>
                          <w:br/>
                        </w:r>
                        <w:proofErr w:type="gramStart"/>
                        <w:r w:rsidRPr="00975FDD">
                          <w:rPr>
                            <w:rFonts w:ascii="Arial" w:hAnsi="Arial" w:cs="Arial"/>
                            <w:spacing w:val="15"/>
                            <w:kern w:val="0"/>
                          </w:rPr>
                          <w:t>務</w:t>
                        </w:r>
                        <w:proofErr w:type="gramEnd"/>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G-1</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含營業廳之下列場所：金融機構、證券交易場所、金融保險機構、合作社、銀行、郵政、電信、自來水及電力等公用</w:t>
                        </w:r>
                        <w:r w:rsidRPr="00975FDD">
                          <w:rPr>
                            <w:rFonts w:ascii="Arial" w:hAnsi="Arial" w:cs="Arial"/>
                            <w:spacing w:val="15"/>
                            <w:kern w:val="0"/>
                          </w:rPr>
                          <w:lastRenderedPageBreak/>
                          <w:t>事業機構之營業場所。</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lastRenderedPageBreak/>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G-2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郵政、電信、自來水及電力等公用事業機構之辦公室。</w:t>
                        </w:r>
                        <w:r w:rsidRPr="00975FDD">
                          <w:rPr>
                            <w:rFonts w:ascii="Arial" w:hAnsi="Arial" w:cs="Arial"/>
                            <w:spacing w:val="15"/>
                            <w:kern w:val="0"/>
                          </w:rPr>
                          <w:br/>
                          <w:t>2.</w:t>
                        </w:r>
                        <w:r w:rsidRPr="00975FDD">
                          <w:rPr>
                            <w:rFonts w:ascii="Arial" w:hAnsi="Arial" w:cs="Arial"/>
                            <w:spacing w:val="15"/>
                            <w:kern w:val="0"/>
                          </w:rPr>
                          <w:t>政府機關</w:t>
                        </w:r>
                        <w:r w:rsidRPr="00975FDD">
                          <w:rPr>
                            <w:rFonts w:ascii="Arial" w:hAnsi="Arial" w:cs="Arial"/>
                            <w:spacing w:val="15"/>
                            <w:kern w:val="0"/>
                          </w:rPr>
                          <w:t>(</w:t>
                        </w:r>
                        <w:r w:rsidRPr="00975FDD">
                          <w:rPr>
                            <w:rFonts w:ascii="Arial" w:hAnsi="Arial" w:cs="Arial"/>
                            <w:spacing w:val="15"/>
                            <w:kern w:val="0"/>
                          </w:rPr>
                          <w:t>公務機關</w:t>
                        </w:r>
                        <w:r w:rsidRPr="00975FDD">
                          <w:rPr>
                            <w:rFonts w:ascii="Arial" w:hAnsi="Arial" w:cs="Arial"/>
                            <w:spacing w:val="15"/>
                            <w:kern w:val="0"/>
                          </w:rPr>
                          <w:t>)</w:t>
                        </w:r>
                        <w:r w:rsidRPr="00975FDD">
                          <w:rPr>
                            <w:rFonts w:ascii="Arial" w:hAnsi="Arial" w:cs="Arial"/>
                            <w:spacing w:val="15"/>
                            <w:kern w:val="0"/>
                          </w:rPr>
                          <w:t>。</w:t>
                        </w:r>
                        <w:r w:rsidRPr="00975FDD">
                          <w:rPr>
                            <w:rFonts w:ascii="Arial" w:hAnsi="Arial" w:cs="Arial"/>
                            <w:spacing w:val="15"/>
                            <w:kern w:val="0"/>
                          </w:rPr>
                          <w:br/>
                          <w:t>3.</w:t>
                        </w:r>
                        <w:r w:rsidRPr="00975FDD">
                          <w:rPr>
                            <w:rFonts w:ascii="Arial" w:hAnsi="Arial" w:cs="Arial"/>
                            <w:spacing w:val="15"/>
                            <w:kern w:val="0"/>
                          </w:rPr>
                          <w:t>身心障礙者就業服務機構。</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G-3</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衛生所。</w:t>
                        </w:r>
                        <w:r w:rsidRPr="00975FDD">
                          <w:rPr>
                            <w:rFonts w:ascii="Arial" w:hAnsi="Arial" w:cs="Arial"/>
                            <w:spacing w:val="15"/>
                            <w:kern w:val="0"/>
                          </w:rPr>
                          <w:br/>
                          <w:t>2.</w:t>
                        </w:r>
                        <w:r w:rsidRPr="00975FDD">
                          <w:rPr>
                            <w:rFonts w:ascii="Arial" w:hAnsi="Arial" w:cs="Arial"/>
                            <w:spacing w:val="15"/>
                            <w:kern w:val="0"/>
                          </w:rPr>
                          <w:t>設置病床未達十床之下列場所：醫院、療養院。</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公共廁所。</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便利商店。</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H</w:t>
                        </w:r>
                        <w:r w:rsidRPr="00975FDD">
                          <w:rPr>
                            <w:rFonts w:ascii="Arial" w:hAnsi="Arial" w:cs="Arial"/>
                            <w:spacing w:val="15"/>
                            <w:kern w:val="0"/>
                          </w:rPr>
                          <w:br/>
                        </w:r>
                        <w:r w:rsidRPr="00975FDD">
                          <w:rPr>
                            <w:rFonts w:ascii="Arial" w:hAnsi="Arial" w:cs="Arial"/>
                            <w:spacing w:val="15"/>
                            <w:kern w:val="0"/>
                          </w:rPr>
                          <w:t>類</w:t>
                        </w:r>
                      </w:p>
                    </w:tc>
                    <w:tc>
                      <w:tcPr>
                        <w:tcW w:w="24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住</w:t>
                        </w:r>
                        <w:proofErr w:type="gramStart"/>
                        <w:r w:rsidRPr="00975FDD">
                          <w:rPr>
                            <w:rFonts w:ascii="Arial" w:hAnsi="Arial" w:cs="Arial"/>
                            <w:spacing w:val="15"/>
                            <w:kern w:val="0"/>
                          </w:rPr>
                          <w:br/>
                        </w:r>
                        <w:proofErr w:type="gramEnd"/>
                        <w:r w:rsidRPr="00975FDD">
                          <w:rPr>
                            <w:rFonts w:ascii="Arial" w:hAnsi="Arial" w:cs="Arial"/>
                            <w:spacing w:val="15"/>
                            <w:kern w:val="0"/>
                          </w:rPr>
                          <w:t>宿</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H-1</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樓地板面積未達五百平方公尺之下列場所：護理之家、屬於老人福利機構之長期照護機構。</w:t>
                        </w:r>
                        <w:r w:rsidRPr="00975FDD">
                          <w:rPr>
                            <w:rFonts w:ascii="Arial" w:hAnsi="Arial" w:cs="Arial"/>
                            <w:spacing w:val="15"/>
                            <w:kern w:val="0"/>
                          </w:rPr>
                          <w:br/>
                          <w:t>2.</w:t>
                        </w:r>
                        <w:r w:rsidRPr="00975FDD">
                          <w:rPr>
                            <w:rFonts w:ascii="Arial" w:hAnsi="Arial" w:cs="Arial"/>
                            <w:spacing w:val="15"/>
                            <w:kern w:val="0"/>
                          </w:rPr>
                          <w:t>老人福利機構之場所：養護機構、安養機構、文康機構、服務機構。</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H-2</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六層以上之集合住宅。</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五層以下且五十戶以上之集合住宅。</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I</w:t>
                        </w:r>
                        <w:r w:rsidRPr="00975FDD">
                          <w:rPr>
                            <w:rFonts w:ascii="Arial" w:hAnsi="Arial" w:cs="Arial"/>
                            <w:spacing w:val="15"/>
                            <w:kern w:val="0"/>
                          </w:rPr>
                          <w:br/>
                        </w:r>
                        <w:r w:rsidRPr="00975FDD">
                          <w:rPr>
                            <w:rFonts w:ascii="Arial" w:hAnsi="Arial" w:cs="Arial"/>
                            <w:spacing w:val="15"/>
                            <w:kern w:val="0"/>
                          </w:rPr>
                          <w:t>類</w:t>
                        </w:r>
                      </w:p>
                    </w:tc>
                    <w:tc>
                      <w:tcPr>
                        <w:tcW w:w="24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危</w:t>
                        </w:r>
                        <w:r w:rsidRPr="00975FDD">
                          <w:rPr>
                            <w:rFonts w:ascii="Arial" w:hAnsi="Arial" w:cs="Arial"/>
                            <w:spacing w:val="15"/>
                            <w:kern w:val="0"/>
                          </w:rPr>
                          <w:br/>
                        </w:r>
                        <w:r w:rsidRPr="00975FDD">
                          <w:rPr>
                            <w:rFonts w:ascii="Arial" w:hAnsi="Arial" w:cs="Arial"/>
                            <w:spacing w:val="15"/>
                            <w:kern w:val="0"/>
                          </w:rPr>
                          <w:t>險</w:t>
                        </w:r>
                        <w:r w:rsidRPr="00975FDD">
                          <w:rPr>
                            <w:rFonts w:ascii="Arial" w:hAnsi="Arial" w:cs="Arial"/>
                            <w:spacing w:val="15"/>
                            <w:kern w:val="0"/>
                          </w:rPr>
                          <w:br/>
                        </w:r>
                        <w:r w:rsidRPr="00975FDD">
                          <w:rPr>
                            <w:rFonts w:ascii="Arial" w:hAnsi="Arial" w:cs="Arial"/>
                            <w:spacing w:val="15"/>
                            <w:kern w:val="0"/>
                          </w:rPr>
                          <w:t>物</w:t>
                        </w:r>
                        <w:r w:rsidRPr="00975FDD">
                          <w:rPr>
                            <w:rFonts w:ascii="Arial" w:hAnsi="Arial" w:cs="Arial"/>
                            <w:spacing w:val="15"/>
                            <w:kern w:val="0"/>
                          </w:rPr>
                          <w:br/>
                        </w:r>
                        <w:r w:rsidRPr="00975FDD">
                          <w:rPr>
                            <w:rFonts w:ascii="Arial" w:hAnsi="Arial" w:cs="Arial"/>
                            <w:spacing w:val="15"/>
                            <w:kern w:val="0"/>
                          </w:rPr>
                          <w:t>品</w:t>
                        </w:r>
                        <w:r w:rsidRPr="00975FDD">
                          <w:rPr>
                            <w:rFonts w:ascii="Arial" w:hAnsi="Arial" w:cs="Arial"/>
                            <w:spacing w:val="15"/>
                            <w:kern w:val="0"/>
                          </w:rPr>
                          <w:br/>
                        </w:r>
                        <w:r w:rsidRPr="00975FDD">
                          <w:rPr>
                            <w:rFonts w:ascii="Arial" w:hAnsi="Arial" w:cs="Arial"/>
                            <w:spacing w:val="15"/>
                            <w:kern w:val="0"/>
                          </w:rPr>
                          <w:t>類</w:t>
                        </w:r>
                      </w:p>
                    </w:tc>
                    <w:tc>
                      <w:tcPr>
                        <w:tcW w:w="2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I</w:t>
                        </w:r>
                      </w:p>
                    </w:tc>
                    <w:tc>
                      <w:tcPr>
                        <w:tcW w:w="1346"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 </w:t>
                        </w:r>
                      </w:p>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加油（氣）站。</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7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9"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3"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ˇ</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975FDD" w:rsidRPr="00731FA6" w:rsidRDefault="00975FDD" w:rsidP="00975FDD">
                        <w:pPr>
                          <w:widowControl/>
                          <w:spacing w:before="100" w:beforeAutospacing="1" w:after="100" w:afterAutospacing="1"/>
                          <w:jc w:val="center"/>
                          <w:rPr>
                            <w:rFonts w:ascii="新細明體" w:hAnsi="新細明體" w:cs="Arial"/>
                            <w:spacing w:val="15"/>
                            <w:kern w:val="0"/>
                            <w:sz w:val="28"/>
                            <w:szCs w:val="28"/>
                          </w:rPr>
                        </w:pPr>
                        <w:r w:rsidRPr="00731FA6">
                          <w:rPr>
                            <w:rFonts w:ascii="新細明體" w:hAnsi="新細明體" w:cs="Arial"/>
                            <w:spacing w:val="15"/>
                            <w:kern w:val="0"/>
                            <w:sz w:val="28"/>
                            <w:szCs w:val="28"/>
                          </w:rPr>
                          <w:t>○</w:t>
                        </w:r>
                      </w:p>
                    </w:tc>
                    <w:tc>
                      <w:tcPr>
                        <w:tcW w:w="797"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 </w:t>
                        </w:r>
                      </w:p>
                    </w:tc>
                  </w:tr>
                  <w:tr w:rsidR="00975FDD" w:rsidRPr="00975FDD" w:rsidTr="00975FDD">
                    <w:trPr>
                      <w:tblCellSpacing w:w="0"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rPr>
                            <w:rFonts w:ascii="Arial" w:hAnsi="Arial" w:cs="Arial"/>
                            <w:spacing w:val="15"/>
                            <w:kern w:val="0"/>
                          </w:rPr>
                        </w:pPr>
                        <w:r w:rsidRPr="00975FDD">
                          <w:rPr>
                            <w:rFonts w:ascii="Arial" w:hAnsi="Arial" w:cs="Arial"/>
                            <w:spacing w:val="15"/>
                            <w:kern w:val="0"/>
                          </w:rPr>
                          <w:t>說明：</w:t>
                        </w:r>
                        <w:r w:rsidRPr="00975FDD">
                          <w:rPr>
                            <w:rFonts w:ascii="Arial" w:hAnsi="Arial" w:cs="Arial"/>
                            <w:spacing w:val="15"/>
                            <w:kern w:val="0"/>
                          </w:rPr>
                          <w:br/>
                        </w:r>
                        <w:r w:rsidRPr="00975FDD">
                          <w:rPr>
                            <w:rFonts w:ascii="Arial" w:hAnsi="Arial" w:cs="Arial"/>
                            <w:spacing w:val="15"/>
                            <w:kern w:val="0"/>
                          </w:rPr>
                          <w:t>一、「</w:t>
                        </w:r>
                        <w:proofErr w:type="gramStart"/>
                        <w:r w:rsidRPr="00975FDD">
                          <w:rPr>
                            <w:rFonts w:ascii="Arial" w:hAnsi="Arial" w:cs="Arial"/>
                            <w:spacing w:val="15"/>
                            <w:kern w:val="0"/>
                          </w:rPr>
                          <w:t>ˇ</w:t>
                        </w:r>
                        <w:proofErr w:type="gramEnd"/>
                        <w:r w:rsidRPr="00975FDD">
                          <w:rPr>
                            <w:rFonts w:ascii="Arial" w:hAnsi="Arial" w:cs="Arial"/>
                            <w:spacing w:val="15"/>
                            <w:kern w:val="0"/>
                          </w:rPr>
                          <w:t>」指每一建造執照每幢至少必須設置一處，但國際觀光旅館、一般觀光旅館、一般旅館其客房數五十間以上一百間以下者，應至少設置一間無障礙客房，超過一百間以上者，超過部分每增加</w:t>
                        </w:r>
                        <w:proofErr w:type="gramStart"/>
                        <w:r w:rsidRPr="00975FDD">
                          <w:rPr>
                            <w:rFonts w:ascii="Arial" w:hAnsi="Arial" w:cs="Arial"/>
                            <w:spacing w:val="15"/>
                            <w:kern w:val="0"/>
                          </w:rPr>
                          <w:t>一百間及其餘數</w:t>
                        </w:r>
                        <w:proofErr w:type="gramEnd"/>
                        <w:r w:rsidRPr="00975FDD">
                          <w:rPr>
                            <w:rFonts w:ascii="Arial" w:hAnsi="Arial" w:cs="Arial"/>
                            <w:spacing w:val="15"/>
                            <w:kern w:val="0"/>
                          </w:rPr>
                          <w:t>，應再</w:t>
                        </w:r>
                        <w:r w:rsidRPr="00975FDD">
                          <w:rPr>
                            <w:rFonts w:ascii="Arial" w:hAnsi="Arial" w:cs="Arial"/>
                            <w:spacing w:val="15"/>
                            <w:kern w:val="0"/>
                          </w:rPr>
                          <w:lastRenderedPageBreak/>
                          <w:t>增加一間無障礙客房；多幢建築物停車空間依法集中留設者，其無障礙設施之停車位數得依</w:t>
                        </w:r>
                        <w:proofErr w:type="gramStart"/>
                        <w:r w:rsidRPr="00975FDD">
                          <w:rPr>
                            <w:rFonts w:ascii="Arial" w:hAnsi="Arial" w:cs="Arial"/>
                            <w:spacing w:val="15"/>
                            <w:kern w:val="0"/>
                          </w:rPr>
                          <w:t>其幢數</w:t>
                        </w:r>
                        <w:proofErr w:type="gramEnd"/>
                        <w:r w:rsidRPr="00975FDD">
                          <w:rPr>
                            <w:rFonts w:ascii="Arial" w:hAnsi="Arial" w:cs="Arial"/>
                            <w:spacing w:val="15"/>
                            <w:kern w:val="0"/>
                          </w:rPr>
                          <w:t>集中設置之。</w:t>
                        </w:r>
                        <w:r w:rsidRPr="00975FDD">
                          <w:rPr>
                            <w:rFonts w:ascii="Arial" w:hAnsi="Arial" w:cs="Arial"/>
                            <w:spacing w:val="15"/>
                            <w:kern w:val="0"/>
                          </w:rPr>
                          <w:br/>
                        </w:r>
                        <w:r w:rsidRPr="00975FDD">
                          <w:rPr>
                            <w:rFonts w:ascii="Arial" w:hAnsi="Arial" w:cs="Arial"/>
                            <w:spacing w:val="15"/>
                            <w:kern w:val="0"/>
                          </w:rPr>
                          <w:t>二、「</w:t>
                        </w:r>
                        <w:r w:rsidRPr="00975FDD">
                          <w:rPr>
                            <w:rFonts w:ascii="Arial" w:hAnsi="Arial" w:cs="Arial"/>
                            <w:spacing w:val="15"/>
                            <w:kern w:val="0"/>
                          </w:rPr>
                          <w:t>○</w:t>
                        </w:r>
                        <w:r w:rsidRPr="00975FDD">
                          <w:rPr>
                            <w:rFonts w:ascii="Arial" w:hAnsi="Arial" w:cs="Arial"/>
                            <w:spacing w:val="15"/>
                            <w:kern w:val="0"/>
                          </w:rPr>
                          <w:t>」指申請人視實際需要自由設置。</w:t>
                        </w:r>
                        <w:r w:rsidRPr="00975FDD">
                          <w:rPr>
                            <w:rFonts w:ascii="Arial" w:hAnsi="Arial" w:cs="Arial"/>
                            <w:spacing w:val="15"/>
                            <w:kern w:val="0"/>
                          </w:rPr>
                          <w:br/>
                        </w:r>
                        <w:r w:rsidRPr="00975FDD">
                          <w:rPr>
                            <w:rFonts w:ascii="Arial" w:hAnsi="Arial" w:cs="Arial"/>
                            <w:spacing w:val="15"/>
                            <w:kern w:val="0"/>
                          </w:rPr>
                          <w:t>三、六層以上之集合住宅以</w:t>
                        </w:r>
                        <w:proofErr w:type="gramStart"/>
                        <w:r w:rsidRPr="00975FDD">
                          <w:rPr>
                            <w:rFonts w:ascii="Arial" w:hAnsi="Arial" w:cs="Arial"/>
                            <w:spacing w:val="15"/>
                            <w:kern w:val="0"/>
                          </w:rPr>
                          <w:t>複</w:t>
                        </w:r>
                        <w:proofErr w:type="gramEnd"/>
                        <w:r w:rsidRPr="00975FDD">
                          <w:rPr>
                            <w:rFonts w:ascii="Arial" w:hAnsi="Arial" w:cs="Arial"/>
                            <w:spacing w:val="15"/>
                            <w:kern w:val="0"/>
                          </w:rPr>
                          <w:t>層式設計者，其同一單元之</w:t>
                        </w:r>
                        <w:proofErr w:type="gramStart"/>
                        <w:r w:rsidRPr="00975FDD">
                          <w:rPr>
                            <w:rFonts w:ascii="Arial" w:hAnsi="Arial" w:cs="Arial"/>
                            <w:spacing w:val="15"/>
                            <w:kern w:val="0"/>
                          </w:rPr>
                          <w:t>昇</w:t>
                        </w:r>
                        <w:proofErr w:type="gramEnd"/>
                        <w:r w:rsidRPr="00975FDD">
                          <w:rPr>
                            <w:rFonts w:ascii="Arial" w:hAnsi="Arial" w:cs="Arial"/>
                            <w:spacing w:val="15"/>
                            <w:kern w:val="0"/>
                          </w:rPr>
                          <w:t>降設備，得選擇通達</w:t>
                        </w:r>
                        <w:proofErr w:type="gramStart"/>
                        <w:r w:rsidRPr="00975FDD">
                          <w:rPr>
                            <w:rFonts w:ascii="Arial" w:hAnsi="Arial" w:cs="Arial"/>
                            <w:spacing w:val="15"/>
                            <w:kern w:val="0"/>
                          </w:rPr>
                          <w:t>複</w:t>
                        </w:r>
                        <w:proofErr w:type="gramEnd"/>
                        <w:r w:rsidRPr="00975FDD">
                          <w:rPr>
                            <w:rFonts w:ascii="Arial" w:hAnsi="Arial" w:cs="Arial"/>
                            <w:spacing w:val="15"/>
                            <w:kern w:val="0"/>
                          </w:rPr>
                          <w:t>層之任一層。</w:t>
                        </w:r>
                        <w:r w:rsidRPr="00975FDD">
                          <w:rPr>
                            <w:rFonts w:ascii="Arial" w:hAnsi="Arial" w:cs="Arial"/>
                            <w:spacing w:val="15"/>
                            <w:kern w:val="0"/>
                          </w:rPr>
                          <w:br/>
                        </w:r>
                        <w:r w:rsidRPr="00975FDD">
                          <w:rPr>
                            <w:rFonts w:ascii="Arial" w:hAnsi="Arial" w:cs="Arial"/>
                            <w:spacing w:val="15"/>
                            <w:kern w:val="0"/>
                          </w:rPr>
                          <w:t>四、「室內通路走廊」指連接各室內無障礙設施之通路走廊。</w:t>
                        </w:r>
                      </w:p>
                    </w:tc>
                  </w:tr>
                </w:tbl>
                <w:p w:rsidR="00975FDD" w:rsidRPr="00975FDD" w:rsidRDefault="00975FDD" w:rsidP="00975FDD">
                  <w:pPr>
                    <w:widowControl/>
                    <w:spacing w:before="100" w:beforeAutospacing="1" w:after="100" w:afterAutospacing="1"/>
                    <w:ind w:left="480" w:hanging="480"/>
                    <w:rPr>
                      <w:rFonts w:ascii="Arial" w:hAnsi="Arial" w:cs="Arial"/>
                      <w:spacing w:val="15"/>
                      <w:kern w:val="0"/>
                    </w:rPr>
                  </w:pPr>
                  <w:r w:rsidRPr="00975FDD">
                    <w:rPr>
                      <w:rFonts w:ascii="Arial" w:hAnsi="Arial" w:cs="Arial"/>
                      <w:spacing w:val="15"/>
                      <w:kern w:val="0"/>
                    </w:rPr>
                    <w:lastRenderedPageBreak/>
                    <w:t>十、公共建築物設置無障礙設施確有困難者，得依下列改善原則辦理。但改善原則未明列者，仍應依建築物無障礙設施設計規範辦理改善：</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（一）避難層出入口：</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 xml:space="preserve">1. </w:t>
                  </w:r>
                  <w:r w:rsidRPr="00975FDD">
                    <w:rPr>
                      <w:rFonts w:ascii="Arial" w:hAnsi="Arial" w:cs="Arial"/>
                      <w:spacing w:val="15"/>
                      <w:kern w:val="0"/>
                    </w:rPr>
                    <w:t>出入口平</w:t>
                  </w:r>
                  <w:proofErr w:type="gramStart"/>
                  <w:r w:rsidRPr="00975FDD">
                    <w:rPr>
                      <w:rFonts w:ascii="Arial" w:hAnsi="Arial" w:cs="Arial"/>
                      <w:spacing w:val="15"/>
                      <w:kern w:val="0"/>
                    </w:rPr>
                    <w:t>臺</w:t>
                  </w:r>
                  <w:proofErr w:type="gramEnd"/>
                  <w:r w:rsidRPr="00975FDD">
                    <w:rPr>
                      <w:rFonts w:ascii="Arial" w:hAnsi="Arial" w:cs="Arial"/>
                      <w:spacing w:val="15"/>
                      <w:kern w:val="0"/>
                    </w:rPr>
                    <w:t>淨寬與出入口同寬，淨深不得小於一百二十公分。</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 xml:space="preserve">2. </w:t>
                  </w:r>
                  <w:r w:rsidRPr="00975FDD">
                    <w:rPr>
                      <w:rFonts w:ascii="Arial" w:hAnsi="Arial" w:cs="Arial"/>
                      <w:spacing w:val="15"/>
                      <w:kern w:val="0"/>
                    </w:rPr>
                    <w:t>出入口緊鄰騎樓，平</w:t>
                  </w:r>
                  <w:proofErr w:type="gramStart"/>
                  <w:r w:rsidRPr="00975FDD">
                    <w:rPr>
                      <w:rFonts w:ascii="Arial" w:hAnsi="Arial" w:cs="Arial"/>
                      <w:spacing w:val="15"/>
                      <w:kern w:val="0"/>
                    </w:rPr>
                    <w:t>臺</w:t>
                  </w:r>
                  <w:proofErr w:type="gramEnd"/>
                  <w:r w:rsidRPr="00975FDD">
                    <w:rPr>
                      <w:rFonts w:ascii="Arial" w:hAnsi="Arial" w:cs="Arial"/>
                      <w:spacing w:val="15"/>
                      <w:kern w:val="0"/>
                    </w:rPr>
                    <w:t>坡度不得大於四十分之一。</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w:t>
                  </w:r>
                  <w:proofErr w:type="gramStart"/>
                  <w:r w:rsidRPr="00975FDD">
                    <w:rPr>
                      <w:rFonts w:ascii="Arial" w:hAnsi="Arial" w:cs="Arial"/>
                      <w:spacing w:val="15"/>
                      <w:kern w:val="0"/>
                    </w:rPr>
                    <w:t>避難層坡道</w:t>
                  </w:r>
                  <w:proofErr w:type="gramEnd"/>
                  <w:r w:rsidRPr="00975FDD">
                    <w:rPr>
                      <w:rFonts w:ascii="Arial" w:hAnsi="Arial" w:cs="Arial"/>
                      <w:spacing w:val="15"/>
                      <w:kern w:val="0"/>
                    </w:rPr>
                    <w:t>及扶手：</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proofErr w:type="gramStart"/>
                  <w:r w:rsidRPr="00975FDD">
                    <w:rPr>
                      <w:rFonts w:ascii="Arial" w:hAnsi="Arial" w:cs="Arial"/>
                      <w:spacing w:val="15"/>
                      <w:kern w:val="0"/>
                    </w:rPr>
                    <w:t>避難層坡道</w:t>
                  </w:r>
                  <w:proofErr w:type="gramEnd"/>
                  <w:r w:rsidRPr="00975FDD">
                    <w:rPr>
                      <w:rFonts w:ascii="Arial" w:hAnsi="Arial" w:cs="Arial"/>
                      <w:spacing w:val="15"/>
                      <w:kern w:val="0"/>
                    </w:rPr>
                    <w:t>及扶手應具連續性。</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proofErr w:type="gramStart"/>
                  <w:r w:rsidRPr="00975FDD">
                    <w:rPr>
                      <w:rFonts w:ascii="Arial" w:hAnsi="Arial" w:cs="Arial"/>
                      <w:spacing w:val="15"/>
                      <w:kern w:val="0"/>
                    </w:rPr>
                    <w:t>坡道淨寬</w:t>
                  </w:r>
                  <w:proofErr w:type="gramEnd"/>
                  <w:r w:rsidRPr="00975FDD">
                    <w:rPr>
                      <w:rFonts w:ascii="Arial" w:hAnsi="Arial" w:cs="Arial"/>
                      <w:spacing w:val="15"/>
                      <w:kern w:val="0"/>
                    </w:rPr>
                    <w:t>不得小於九十公分。</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無障礙</w:t>
                  </w:r>
                  <w:proofErr w:type="gramStart"/>
                  <w:r w:rsidRPr="00975FDD">
                    <w:rPr>
                      <w:rFonts w:ascii="Arial" w:hAnsi="Arial" w:cs="Arial"/>
                      <w:spacing w:val="15"/>
                      <w:kern w:val="0"/>
                    </w:rPr>
                    <w:t>通路高差在</w:t>
                  </w:r>
                  <w:proofErr w:type="gramEnd"/>
                  <w:r w:rsidRPr="00975FDD">
                    <w:rPr>
                      <w:rFonts w:ascii="Arial" w:hAnsi="Arial" w:cs="Arial"/>
                      <w:spacing w:val="15"/>
                      <w:kern w:val="0"/>
                    </w:rPr>
                    <w:t>零點五公分至三公分者，應作二分之一之斜角處理。</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4.</w:t>
                  </w:r>
                  <w:r w:rsidRPr="00975FDD">
                    <w:rPr>
                      <w:rFonts w:ascii="Arial" w:hAnsi="Arial" w:cs="Arial"/>
                      <w:spacing w:val="15"/>
                      <w:kern w:val="0"/>
                    </w:rPr>
                    <w:t>無障礙</w:t>
                  </w:r>
                  <w:proofErr w:type="gramStart"/>
                  <w:r w:rsidRPr="00975FDD">
                    <w:rPr>
                      <w:rFonts w:ascii="Arial" w:hAnsi="Arial" w:cs="Arial"/>
                      <w:spacing w:val="15"/>
                      <w:kern w:val="0"/>
                    </w:rPr>
                    <w:t>通路高差在</w:t>
                  </w:r>
                  <w:proofErr w:type="gramEnd"/>
                  <w:r w:rsidRPr="00975FDD">
                    <w:rPr>
                      <w:rFonts w:ascii="Arial" w:hAnsi="Arial" w:cs="Arial"/>
                      <w:spacing w:val="15"/>
                      <w:kern w:val="0"/>
                    </w:rPr>
                    <w:t>三公分以上者，</w:t>
                  </w:r>
                  <w:proofErr w:type="gramStart"/>
                  <w:r w:rsidRPr="00975FDD">
                    <w:rPr>
                      <w:rFonts w:ascii="Arial" w:hAnsi="Arial" w:cs="Arial"/>
                      <w:spacing w:val="15"/>
                      <w:kern w:val="0"/>
                    </w:rPr>
                    <w:t>應設坡道</w:t>
                  </w:r>
                  <w:proofErr w:type="gramEnd"/>
                  <w:r w:rsidRPr="00975FDD">
                    <w:rPr>
                      <w:rFonts w:ascii="Arial" w:hAnsi="Arial" w:cs="Arial"/>
                      <w:spacing w:val="15"/>
                      <w:kern w:val="0"/>
                    </w:rPr>
                    <w:t>：</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１</w:t>
                  </w:r>
                  <w:r w:rsidRPr="00975FDD">
                    <w:rPr>
                      <w:rFonts w:ascii="Arial" w:hAnsi="Arial" w:cs="Arial"/>
                      <w:spacing w:val="15"/>
                      <w:kern w:val="0"/>
                    </w:rPr>
                    <w:t xml:space="preserve">) </w:t>
                  </w:r>
                  <w:r w:rsidRPr="00975FDD">
                    <w:rPr>
                      <w:rFonts w:ascii="Arial" w:hAnsi="Arial" w:cs="Arial"/>
                      <w:spacing w:val="15"/>
                      <w:kern w:val="0"/>
                    </w:rPr>
                    <w:t>扶手：坡道兩端平</w:t>
                  </w:r>
                  <w:proofErr w:type="gramStart"/>
                  <w:r w:rsidRPr="00975FDD">
                    <w:rPr>
                      <w:rFonts w:ascii="Arial" w:hAnsi="Arial" w:cs="Arial"/>
                      <w:spacing w:val="15"/>
                      <w:kern w:val="0"/>
                    </w:rPr>
                    <w:t>臺</w:t>
                  </w:r>
                  <w:proofErr w:type="gramEnd"/>
                  <w:r w:rsidRPr="00975FDD">
                    <w:rPr>
                      <w:rFonts w:ascii="Arial" w:hAnsi="Arial" w:cs="Arial"/>
                      <w:spacing w:val="15"/>
                      <w:kern w:val="0"/>
                    </w:rPr>
                    <w:t>高低差大於二十公分者應設置扶手。</w:t>
                  </w:r>
                  <w:proofErr w:type="gramStart"/>
                  <w:r w:rsidRPr="00975FDD">
                    <w:rPr>
                      <w:rFonts w:ascii="Arial" w:hAnsi="Arial" w:cs="Arial"/>
                      <w:spacing w:val="15"/>
                      <w:kern w:val="0"/>
                    </w:rPr>
                    <w:t>但坡道</w:t>
                  </w:r>
                  <w:proofErr w:type="gramEnd"/>
                  <w:r w:rsidRPr="00975FDD">
                    <w:rPr>
                      <w:rFonts w:ascii="Arial" w:hAnsi="Arial" w:cs="Arial"/>
                      <w:spacing w:val="15"/>
                      <w:kern w:val="0"/>
                    </w:rPr>
                    <w:t>為</w:t>
                  </w:r>
                  <w:proofErr w:type="gramStart"/>
                  <w:r w:rsidRPr="00975FDD">
                    <w:rPr>
                      <w:rFonts w:ascii="Arial" w:hAnsi="Arial" w:cs="Arial"/>
                      <w:spacing w:val="15"/>
                      <w:kern w:val="0"/>
                    </w:rPr>
                    <w:t>路緣坡</w:t>
                  </w:r>
                  <w:proofErr w:type="gramEnd"/>
                  <w:r w:rsidRPr="00975FDD">
                    <w:rPr>
                      <w:rFonts w:ascii="Arial" w:hAnsi="Arial" w:cs="Arial"/>
                      <w:spacing w:val="15"/>
                      <w:kern w:val="0"/>
                    </w:rPr>
                    <w:t>道，設置扶手會影響直行通路者，無須設置扶手。</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２</w:t>
                  </w:r>
                  <w:r w:rsidRPr="00975FDD">
                    <w:rPr>
                      <w:rFonts w:ascii="Arial" w:hAnsi="Arial" w:cs="Arial"/>
                      <w:spacing w:val="15"/>
                      <w:kern w:val="0"/>
                    </w:rPr>
                    <w:t xml:space="preserve">) </w:t>
                  </w:r>
                  <w:r w:rsidRPr="00975FDD">
                    <w:rPr>
                      <w:rFonts w:ascii="Arial" w:hAnsi="Arial" w:cs="Arial"/>
                      <w:spacing w:val="15"/>
                      <w:kern w:val="0"/>
                    </w:rPr>
                    <w:t>防護：坡道兩端平</w:t>
                  </w:r>
                  <w:proofErr w:type="gramStart"/>
                  <w:r w:rsidRPr="00975FDD">
                    <w:rPr>
                      <w:rFonts w:ascii="Arial" w:hAnsi="Arial" w:cs="Arial"/>
                      <w:spacing w:val="15"/>
                      <w:kern w:val="0"/>
                    </w:rPr>
                    <w:t>臺</w:t>
                  </w:r>
                  <w:proofErr w:type="gramEnd"/>
                  <w:r w:rsidRPr="00975FDD">
                    <w:rPr>
                      <w:rFonts w:ascii="Arial" w:hAnsi="Arial" w:cs="Arial"/>
                      <w:spacing w:val="15"/>
                      <w:kern w:val="0"/>
                    </w:rPr>
                    <w:t>高低差大於二十公分者，</w:t>
                  </w:r>
                  <w:proofErr w:type="gramStart"/>
                  <w:r w:rsidRPr="00975FDD">
                    <w:rPr>
                      <w:rFonts w:ascii="Arial" w:hAnsi="Arial" w:cs="Arial"/>
                      <w:spacing w:val="15"/>
                      <w:kern w:val="0"/>
                    </w:rPr>
                    <w:t>未鄰牆側應</w:t>
                  </w:r>
                  <w:proofErr w:type="gramEnd"/>
                  <w:r w:rsidRPr="00975FDD">
                    <w:rPr>
                      <w:rFonts w:ascii="Arial" w:hAnsi="Arial" w:cs="Arial"/>
                      <w:spacing w:val="15"/>
                      <w:kern w:val="0"/>
                    </w:rPr>
                    <w:t>設置高五公分以上之防護緣。</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３</w:t>
                  </w:r>
                  <w:r w:rsidRPr="00975FDD">
                    <w:rPr>
                      <w:rFonts w:ascii="Arial" w:hAnsi="Arial" w:cs="Arial"/>
                      <w:spacing w:val="15"/>
                      <w:kern w:val="0"/>
                    </w:rPr>
                    <w:t xml:space="preserve">) </w:t>
                  </w:r>
                  <w:r w:rsidRPr="00975FDD">
                    <w:rPr>
                      <w:rFonts w:ascii="Arial" w:hAnsi="Arial" w:cs="Arial"/>
                      <w:spacing w:val="15"/>
                      <w:kern w:val="0"/>
                    </w:rPr>
                    <w:t>中間平</w:t>
                  </w:r>
                  <w:proofErr w:type="gramStart"/>
                  <w:r w:rsidRPr="00975FDD">
                    <w:rPr>
                      <w:rFonts w:ascii="Arial" w:hAnsi="Arial" w:cs="Arial"/>
                      <w:spacing w:val="15"/>
                      <w:kern w:val="0"/>
                    </w:rPr>
                    <w:t>臺</w:t>
                  </w:r>
                  <w:proofErr w:type="gramEnd"/>
                  <w:r w:rsidRPr="00975FDD">
                    <w:rPr>
                      <w:rFonts w:ascii="Arial" w:hAnsi="Arial" w:cs="Arial"/>
                      <w:spacing w:val="15"/>
                      <w:kern w:val="0"/>
                    </w:rPr>
                    <w:t>：坡道</w:t>
                  </w:r>
                  <w:proofErr w:type="gramStart"/>
                  <w:r w:rsidRPr="00975FDD">
                    <w:rPr>
                      <w:rFonts w:ascii="Arial" w:hAnsi="Arial" w:cs="Arial"/>
                      <w:spacing w:val="15"/>
                      <w:kern w:val="0"/>
                    </w:rPr>
                    <w:t>兩端高差大於</w:t>
                  </w:r>
                  <w:proofErr w:type="gramEnd"/>
                  <w:r w:rsidRPr="00975FDD">
                    <w:rPr>
                      <w:rFonts w:ascii="Arial" w:hAnsi="Arial" w:cs="Arial"/>
                      <w:spacing w:val="15"/>
                      <w:kern w:val="0"/>
                    </w:rPr>
                    <w:t>七十五公分者，因空間受限，且坡道</w:t>
                  </w:r>
                  <w:proofErr w:type="gramStart"/>
                  <w:r w:rsidRPr="00975FDD">
                    <w:rPr>
                      <w:rFonts w:ascii="Arial" w:hAnsi="Arial" w:cs="Arial"/>
                      <w:spacing w:val="15"/>
                      <w:kern w:val="0"/>
                    </w:rPr>
                    <w:t>兩端高差不</w:t>
                  </w:r>
                  <w:proofErr w:type="gramEnd"/>
                  <w:r w:rsidRPr="00975FDD">
                    <w:rPr>
                      <w:rFonts w:ascii="Arial" w:hAnsi="Arial" w:cs="Arial"/>
                      <w:spacing w:val="15"/>
                      <w:kern w:val="0"/>
                    </w:rPr>
                    <w:t>大於一百二十公分及坡度小於十二分之一者，得</w:t>
                  </w:r>
                  <w:proofErr w:type="gramStart"/>
                  <w:r w:rsidRPr="00975FDD">
                    <w:rPr>
                      <w:rFonts w:ascii="Arial" w:hAnsi="Arial" w:cs="Arial"/>
                      <w:spacing w:val="15"/>
                      <w:kern w:val="0"/>
                    </w:rPr>
                    <w:t>不受坡道</w:t>
                  </w:r>
                  <w:proofErr w:type="gramEnd"/>
                  <w:r w:rsidRPr="00975FDD">
                    <w:rPr>
                      <w:rFonts w:ascii="Arial" w:hAnsi="Arial" w:cs="Arial"/>
                      <w:spacing w:val="15"/>
                      <w:kern w:val="0"/>
                    </w:rPr>
                    <w:t>中間增設平</w:t>
                  </w:r>
                  <w:proofErr w:type="gramStart"/>
                  <w:r w:rsidRPr="00975FDD">
                    <w:rPr>
                      <w:rFonts w:ascii="Arial" w:hAnsi="Arial" w:cs="Arial"/>
                      <w:spacing w:val="15"/>
                      <w:kern w:val="0"/>
                    </w:rPr>
                    <w:t>臺</w:t>
                  </w:r>
                  <w:proofErr w:type="gramEnd"/>
                  <w:r w:rsidRPr="00975FDD">
                    <w:rPr>
                      <w:rFonts w:ascii="Arial" w:hAnsi="Arial" w:cs="Arial"/>
                      <w:spacing w:val="15"/>
                      <w:kern w:val="0"/>
                    </w:rPr>
                    <w:t>之限制。</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４</w:t>
                  </w:r>
                  <w:r w:rsidRPr="00975FDD">
                    <w:rPr>
                      <w:rFonts w:ascii="Arial" w:hAnsi="Arial" w:cs="Arial"/>
                      <w:spacing w:val="15"/>
                      <w:kern w:val="0"/>
                    </w:rPr>
                    <w:t xml:space="preserve">) </w:t>
                  </w:r>
                  <w:r w:rsidRPr="00975FDD">
                    <w:rPr>
                      <w:rFonts w:ascii="Arial" w:hAnsi="Arial" w:cs="Arial"/>
                      <w:spacing w:val="15"/>
                      <w:kern w:val="0"/>
                    </w:rPr>
                    <w:t>坡度：坡道因空間受限，坡度得依下表設置，並標示需由人員協助上下坡道之標誌，且應視需要設置服務鈴。</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40"/>
                    <w:gridCol w:w="540"/>
                    <w:gridCol w:w="540"/>
                    <w:gridCol w:w="540"/>
                    <w:gridCol w:w="540"/>
                    <w:gridCol w:w="540"/>
                    <w:gridCol w:w="540"/>
                    <w:gridCol w:w="540"/>
                  </w:tblGrid>
                  <w:tr w:rsidR="00975FDD" w:rsidRPr="00975FDD" w:rsidTr="00975FDD">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高</w:t>
                        </w:r>
                        <w:r w:rsidRPr="00975FDD">
                          <w:rPr>
                            <w:rFonts w:ascii="Arial" w:hAnsi="Arial" w:cs="Arial"/>
                            <w:spacing w:val="15"/>
                            <w:kern w:val="0"/>
                          </w:rPr>
                          <w:br/>
                        </w:r>
                        <w:r w:rsidRPr="00975FDD">
                          <w:rPr>
                            <w:rFonts w:ascii="Arial" w:hAnsi="Arial" w:cs="Arial"/>
                            <w:spacing w:val="15"/>
                            <w:kern w:val="0"/>
                          </w:rPr>
                          <w:t>低</w:t>
                        </w:r>
                        <w:r w:rsidRPr="00975FDD">
                          <w:rPr>
                            <w:rFonts w:ascii="Arial" w:hAnsi="Arial" w:cs="Arial"/>
                            <w:spacing w:val="15"/>
                            <w:kern w:val="0"/>
                          </w:rPr>
                          <w:br/>
                        </w:r>
                        <w:r w:rsidRPr="00975FDD">
                          <w:rPr>
                            <w:rFonts w:ascii="Arial" w:hAnsi="Arial" w:cs="Arial"/>
                            <w:spacing w:val="15"/>
                            <w:kern w:val="0"/>
                          </w:rPr>
                          <w:t>差</w:t>
                        </w:r>
                        <w:r w:rsidRPr="00975FDD">
                          <w:rPr>
                            <w:rFonts w:ascii="Arial" w:hAnsi="Arial" w:cs="Arial"/>
                            <w:spacing w:val="15"/>
                            <w:kern w:val="0"/>
                          </w:rPr>
                          <w:br/>
                        </w:r>
                        <w:proofErr w:type="gramStart"/>
                        <w:r w:rsidRPr="00975FDD">
                          <w:rPr>
                            <w:rFonts w:ascii="Arial" w:hAnsi="Arial" w:cs="Arial"/>
                            <w:spacing w:val="15"/>
                            <w:kern w:val="0"/>
                          </w:rPr>
                          <w:t>︵</w:t>
                        </w:r>
                        <w:proofErr w:type="gramEnd"/>
                        <w:r w:rsidRPr="00975FDD">
                          <w:rPr>
                            <w:rFonts w:ascii="Arial" w:hAnsi="Arial" w:cs="Arial"/>
                            <w:spacing w:val="15"/>
                            <w:kern w:val="0"/>
                          </w:rPr>
                          <w:br/>
                        </w:r>
                        <w:r w:rsidRPr="00975FDD">
                          <w:rPr>
                            <w:rFonts w:ascii="Arial" w:hAnsi="Arial" w:cs="Arial"/>
                            <w:spacing w:val="15"/>
                            <w:kern w:val="0"/>
                          </w:rPr>
                          <w:lastRenderedPageBreak/>
                          <w:t>公</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proofErr w:type="gramStart"/>
                        <w:r w:rsidRPr="00975FDD">
                          <w:rPr>
                            <w:rFonts w:ascii="Arial" w:hAnsi="Arial" w:cs="Arial"/>
                            <w:spacing w:val="15"/>
                            <w:kern w:val="0"/>
                          </w:rPr>
                          <w:t>︶</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lastRenderedPageBreak/>
                          <w:t>七</w:t>
                        </w:r>
                        <w:r w:rsidRPr="00975FDD">
                          <w:rPr>
                            <w:rFonts w:ascii="Arial" w:hAnsi="Arial" w:cs="Arial"/>
                            <w:spacing w:val="15"/>
                            <w:kern w:val="0"/>
                          </w:rPr>
                          <w:br/>
                        </w: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五</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lastRenderedPageBreak/>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lastRenderedPageBreak/>
                          <w:t>五</w:t>
                        </w:r>
                        <w:r w:rsidRPr="00975FDD">
                          <w:rPr>
                            <w:rFonts w:ascii="Arial" w:hAnsi="Arial" w:cs="Arial"/>
                            <w:spacing w:val="15"/>
                            <w:kern w:val="0"/>
                          </w:rPr>
                          <w:br/>
                        </w: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三</w:t>
                        </w:r>
                        <w:r w:rsidRPr="00975FDD">
                          <w:rPr>
                            <w:rFonts w:ascii="Arial" w:hAnsi="Arial" w:cs="Arial"/>
                            <w:spacing w:val="15"/>
                            <w:kern w:val="0"/>
                          </w:rPr>
                          <w:br/>
                        </w: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五</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lastRenderedPageBreak/>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lastRenderedPageBreak/>
                          <w:t>二</w:t>
                        </w:r>
                        <w:r w:rsidRPr="00975FDD">
                          <w:rPr>
                            <w:rFonts w:ascii="Arial" w:hAnsi="Arial" w:cs="Arial"/>
                            <w:spacing w:val="15"/>
                            <w:kern w:val="0"/>
                          </w:rPr>
                          <w:br/>
                        </w: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五</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lastRenderedPageBreak/>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lastRenderedPageBreak/>
                          <w:t>二</w:t>
                        </w:r>
                        <w:r w:rsidRPr="00975FDD">
                          <w:rPr>
                            <w:rFonts w:ascii="Arial" w:hAnsi="Arial" w:cs="Arial"/>
                            <w:spacing w:val="15"/>
                            <w:kern w:val="0"/>
                          </w:rPr>
                          <w:br/>
                        </w: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二</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八</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t>下</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六</w:t>
                        </w:r>
                        <w:r w:rsidRPr="00975FDD">
                          <w:rPr>
                            <w:rFonts w:ascii="Arial" w:hAnsi="Arial" w:cs="Arial"/>
                            <w:spacing w:val="15"/>
                            <w:kern w:val="0"/>
                          </w:rPr>
                          <w:br/>
                        </w:r>
                        <w:r w:rsidRPr="00975FDD">
                          <w:rPr>
                            <w:rFonts w:ascii="Arial" w:hAnsi="Arial" w:cs="Arial"/>
                            <w:spacing w:val="15"/>
                            <w:kern w:val="0"/>
                          </w:rPr>
                          <w:t>以</w:t>
                        </w:r>
                        <w:r w:rsidRPr="00975FDD">
                          <w:rPr>
                            <w:rFonts w:ascii="Arial" w:hAnsi="Arial" w:cs="Arial"/>
                            <w:spacing w:val="15"/>
                            <w:kern w:val="0"/>
                          </w:rPr>
                          <w:br/>
                        </w:r>
                        <w:r w:rsidRPr="00975FDD">
                          <w:rPr>
                            <w:rFonts w:ascii="Arial" w:hAnsi="Arial" w:cs="Arial"/>
                            <w:spacing w:val="15"/>
                            <w:kern w:val="0"/>
                          </w:rPr>
                          <w:t>下</w:t>
                        </w:r>
                      </w:p>
                    </w:tc>
                  </w:tr>
                  <w:tr w:rsidR="00975FDD" w:rsidRPr="00975FDD" w:rsidTr="00975FDD">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lastRenderedPageBreak/>
                          <w:t>坡</w:t>
                        </w:r>
                        <w:r w:rsidRPr="00975FDD">
                          <w:rPr>
                            <w:rFonts w:ascii="Arial" w:hAnsi="Arial" w:cs="Arial"/>
                            <w:spacing w:val="15"/>
                            <w:kern w:val="0"/>
                          </w:rPr>
                          <w:br/>
                        </w:r>
                        <w:r w:rsidRPr="00975FDD">
                          <w:rPr>
                            <w:rFonts w:ascii="Arial" w:hAnsi="Arial" w:cs="Arial"/>
                            <w:spacing w:val="15"/>
                            <w:kern w:val="0"/>
                          </w:rPr>
                          <w:t>度</w:t>
                        </w:r>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十</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九</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八</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七</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六</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五</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四</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975FDD" w:rsidRPr="00975FDD" w:rsidRDefault="00975FDD" w:rsidP="00975FDD">
                        <w:pPr>
                          <w:widowControl/>
                          <w:spacing w:before="100" w:beforeAutospacing="1" w:after="100" w:afterAutospacing="1"/>
                          <w:jc w:val="center"/>
                          <w:rPr>
                            <w:rFonts w:ascii="Arial" w:hAnsi="Arial" w:cs="Arial"/>
                            <w:spacing w:val="15"/>
                            <w:kern w:val="0"/>
                          </w:rPr>
                        </w:pPr>
                        <w:r w:rsidRPr="00975FDD">
                          <w:rPr>
                            <w:rFonts w:ascii="Arial" w:hAnsi="Arial" w:cs="Arial"/>
                            <w:spacing w:val="15"/>
                            <w:kern w:val="0"/>
                          </w:rPr>
                          <w:t>三</w:t>
                        </w:r>
                        <w:r w:rsidRPr="00975FDD">
                          <w:rPr>
                            <w:rFonts w:ascii="Arial" w:hAnsi="Arial" w:cs="Arial"/>
                            <w:spacing w:val="15"/>
                            <w:kern w:val="0"/>
                          </w:rPr>
                          <w:br/>
                        </w:r>
                        <w:r w:rsidRPr="00975FDD">
                          <w:rPr>
                            <w:rFonts w:ascii="Arial" w:hAnsi="Arial" w:cs="Arial"/>
                            <w:spacing w:val="15"/>
                            <w:kern w:val="0"/>
                          </w:rPr>
                          <w:t>分</w:t>
                        </w:r>
                        <w:r w:rsidRPr="00975FDD">
                          <w:rPr>
                            <w:rFonts w:ascii="Arial" w:hAnsi="Arial" w:cs="Arial"/>
                            <w:spacing w:val="15"/>
                            <w:kern w:val="0"/>
                          </w:rPr>
                          <w:br/>
                        </w:r>
                        <w:r w:rsidRPr="00975FDD">
                          <w:rPr>
                            <w:rFonts w:ascii="Arial" w:hAnsi="Arial" w:cs="Arial"/>
                            <w:spacing w:val="15"/>
                            <w:kern w:val="0"/>
                          </w:rPr>
                          <w:t>之</w:t>
                        </w:r>
                        <w:r w:rsidRPr="00975FDD">
                          <w:rPr>
                            <w:rFonts w:ascii="Arial" w:hAnsi="Arial" w:cs="Arial"/>
                            <w:spacing w:val="15"/>
                            <w:kern w:val="0"/>
                          </w:rPr>
                          <w:br/>
                        </w:r>
                        <w:proofErr w:type="gramStart"/>
                        <w:r w:rsidRPr="00975FDD">
                          <w:rPr>
                            <w:rFonts w:ascii="Arial" w:hAnsi="Arial" w:cs="Arial"/>
                            <w:spacing w:val="15"/>
                            <w:kern w:val="0"/>
                          </w:rPr>
                          <w:t>一</w:t>
                        </w:r>
                        <w:proofErr w:type="gramEnd"/>
                      </w:p>
                    </w:tc>
                  </w:tr>
                </w:tbl>
                <w:p w:rsidR="00975FDD" w:rsidRPr="00975FDD" w:rsidRDefault="00975FDD" w:rsidP="00975FDD">
                  <w:pPr>
                    <w:widowControl/>
                    <w:rPr>
                      <w:rFonts w:ascii="Arial" w:hAnsi="Arial" w:cs="Arial"/>
                      <w:vanish/>
                      <w:spacing w:val="15"/>
                      <w:kern w:val="0"/>
                    </w:rPr>
                  </w:pPr>
                </w:p>
                <w:tbl>
                  <w:tblPr>
                    <w:tblW w:w="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975FDD" w:rsidRPr="00975FDD" w:rsidTr="0097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5FDD" w:rsidRPr="00975FDD" w:rsidRDefault="00975FDD" w:rsidP="00975FDD">
                        <w:pPr>
                          <w:widowControl/>
                          <w:rPr>
                            <w:rFonts w:ascii="Arial" w:hAnsi="Arial" w:cs="Arial"/>
                            <w:spacing w:val="15"/>
                            <w:kern w:val="0"/>
                          </w:rPr>
                        </w:pPr>
                      </w:p>
                    </w:tc>
                  </w:tr>
                </w:tbl>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（三）樓梯：</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扶手：兩端平</w:t>
                  </w:r>
                  <w:proofErr w:type="gramStart"/>
                  <w:r w:rsidRPr="00975FDD">
                    <w:rPr>
                      <w:rFonts w:ascii="Arial" w:hAnsi="Arial" w:cs="Arial"/>
                      <w:spacing w:val="15"/>
                      <w:kern w:val="0"/>
                    </w:rPr>
                    <w:t>臺高差</w:t>
                  </w:r>
                  <w:proofErr w:type="gramEnd"/>
                  <w:r w:rsidRPr="00975FDD">
                    <w:rPr>
                      <w:rFonts w:ascii="Arial" w:hAnsi="Arial" w:cs="Arial"/>
                      <w:spacing w:val="15"/>
                      <w:kern w:val="0"/>
                    </w:rPr>
                    <w:t>在二十公分以上者，如設置扶手將影響通路順暢者，不須設置。</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防護緣：兩端平</w:t>
                  </w:r>
                  <w:proofErr w:type="gramStart"/>
                  <w:r w:rsidRPr="00975FDD">
                    <w:rPr>
                      <w:rFonts w:ascii="Arial" w:hAnsi="Arial" w:cs="Arial"/>
                      <w:spacing w:val="15"/>
                      <w:kern w:val="0"/>
                    </w:rPr>
                    <w:t>臺高差</w:t>
                  </w:r>
                  <w:proofErr w:type="gramEnd"/>
                  <w:r w:rsidRPr="00975FDD">
                    <w:rPr>
                      <w:rFonts w:ascii="Arial" w:hAnsi="Arial" w:cs="Arial"/>
                      <w:spacing w:val="15"/>
                      <w:kern w:val="0"/>
                    </w:rPr>
                    <w:t>在二十公分以上者，</w:t>
                  </w:r>
                  <w:proofErr w:type="gramStart"/>
                  <w:r w:rsidRPr="00975FDD">
                    <w:rPr>
                      <w:rFonts w:ascii="Arial" w:hAnsi="Arial" w:cs="Arial"/>
                      <w:spacing w:val="15"/>
                      <w:kern w:val="0"/>
                    </w:rPr>
                    <w:t>未鄰牆側應</w:t>
                  </w:r>
                  <w:proofErr w:type="gramEnd"/>
                  <w:r w:rsidRPr="00975FDD">
                    <w:rPr>
                      <w:rFonts w:ascii="Arial" w:hAnsi="Arial" w:cs="Arial"/>
                      <w:spacing w:val="15"/>
                      <w:kern w:val="0"/>
                    </w:rPr>
                    <w:t>設置高五公分以上之防護緣。</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proofErr w:type="gramStart"/>
                  <w:r w:rsidRPr="00975FDD">
                    <w:rPr>
                      <w:rFonts w:ascii="Arial" w:hAnsi="Arial" w:cs="Arial"/>
                      <w:spacing w:val="15"/>
                      <w:kern w:val="0"/>
                    </w:rPr>
                    <w:t>警示帶</w:t>
                  </w:r>
                  <w:proofErr w:type="gramEnd"/>
                  <w:r w:rsidRPr="00975FDD">
                    <w:rPr>
                      <w:rFonts w:ascii="Arial" w:hAnsi="Arial" w:cs="Arial"/>
                      <w:spacing w:val="15"/>
                      <w:kern w:val="0"/>
                    </w:rPr>
                    <w:t>：梯階前三十公分處應設置與樓梯同寬且深度不小於三十</w:t>
                  </w:r>
                  <w:proofErr w:type="gramStart"/>
                  <w:r w:rsidRPr="00975FDD">
                    <w:rPr>
                      <w:rFonts w:ascii="Arial" w:hAnsi="Arial" w:cs="Arial"/>
                      <w:spacing w:val="15"/>
                      <w:kern w:val="0"/>
                    </w:rPr>
                    <w:t>公分，</w:t>
                  </w:r>
                  <w:proofErr w:type="gramEnd"/>
                  <w:r w:rsidRPr="00975FDD">
                    <w:rPr>
                      <w:rFonts w:ascii="Arial" w:hAnsi="Arial" w:cs="Arial"/>
                      <w:spacing w:val="15"/>
                      <w:kern w:val="0"/>
                    </w:rPr>
                    <w:t>顏色、地與地面不同之警示設施。</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4.</w:t>
                  </w:r>
                  <w:r w:rsidRPr="00975FDD">
                    <w:rPr>
                      <w:rFonts w:ascii="Arial" w:hAnsi="Arial" w:cs="Arial"/>
                      <w:spacing w:val="15"/>
                      <w:kern w:val="0"/>
                    </w:rPr>
                    <w:t>樓梯底版高度：樓梯底版至其直下方地板面淨高未達一百九十公分部分應設防護設施，可使用</w:t>
                  </w:r>
                  <w:proofErr w:type="gramStart"/>
                  <w:r w:rsidRPr="00975FDD">
                    <w:rPr>
                      <w:rFonts w:ascii="Arial" w:hAnsi="Arial" w:cs="Arial"/>
                      <w:spacing w:val="15"/>
                      <w:kern w:val="0"/>
                    </w:rPr>
                    <w:t>格柵、花臺</w:t>
                  </w:r>
                  <w:proofErr w:type="gramEnd"/>
                  <w:r w:rsidRPr="00975FDD">
                    <w:rPr>
                      <w:rFonts w:ascii="Arial" w:hAnsi="Arial" w:cs="Arial"/>
                      <w:spacing w:val="15"/>
                      <w:kern w:val="0"/>
                    </w:rPr>
                    <w:t>或任何可提醒視障者之設施。</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5.</w:t>
                  </w:r>
                  <w:r w:rsidRPr="00975FDD">
                    <w:rPr>
                      <w:rFonts w:ascii="Arial" w:hAnsi="Arial" w:cs="Arial"/>
                      <w:spacing w:val="15"/>
                      <w:kern w:val="0"/>
                    </w:rPr>
                    <w:t>無須改善情況：</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１</w:t>
                  </w:r>
                  <w:r w:rsidRPr="00975FDD">
                    <w:rPr>
                      <w:rFonts w:ascii="Arial" w:hAnsi="Arial" w:cs="Arial"/>
                      <w:spacing w:val="15"/>
                      <w:kern w:val="0"/>
                    </w:rPr>
                    <w:t xml:space="preserve">) </w:t>
                  </w:r>
                  <w:r w:rsidRPr="00975FDD">
                    <w:rPr>
                      <w:rFonts w:ascii="Arial" w:hAnsi="Arial" w:cs="Arial"/>
                      <w:spacing w:val="15"/>
                      <w:kern w:val="0"/>
                    </w:rPr>
                    <w:t>既有扶手圓形直徑或其他形狀外緣周邊與建築物無障礙設施設計規範不符者。</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２</w:t>
                  </w:r>
                  <w:r w:rsidRPr="00975FDD">
                    <w:rPr>
                      <w:rFonts w:ascii="Arial" w:hAnsi="Arial" w:cs="Arial"/>
                      <w:spacing w:val="15"/>
                      <w:kern w:val="0"/>
                    </w:rPr>
                    <w:t xml:space="preserve">) </w:t>
                  </w:r>
                  <w:r w:rsidRPr="00975FDD">
                    <w:rPr>
                      <w:rFonts w:ascii="Arial" w:hAnsi="Arial" w:cs="Arial"/>
                      <w:spacing w:val="15"/>
                      <w:kern w:val="0"/>
                    </w:rPr>
                    <w:t>因空間受限，扶手水平延伸三十公分會突出走道者。</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３</w:t>
                  </w:r>
                  <w:r w:rsidRPr="00975FDD">
                    <w:rPr>
                      <w:rFonts w:ascii="Arial" w:hAnsi="Arial" w:cs="Arial"/>
                      <w:spacing w:val="15"/>
                      <w:kern w:val="0"/>
                    </w:rPr>
                    <w:t xml:space="preserve">) </w:t>
                  </w:r>
                  <w:r w:rsidRPr="00975FDD">
                    <w:rPr>
                      <w:rFonts w:ascii="Arial" w:hAnsi="Arial" w:cs="Arial"/>
                      <w:spacing w:val="15"/>
                      <w:kern w:val="0"/>
                    </w:rPr>
                    <w:t>連續樓梯往上之梯級須退一步等無須改善。但內側扶手轉彎處</w:t>
                  </w:r>
                  <w:proofErr w:type="gramStart"/>
                  <w:r w:rsidRPr="00975FDD">
                    <w:rPr>
                      <w:rFonts w:ascii="Arial" w:hAnsi="Arial" w:cs="Arial"/>
                      <w:spacing w:val="15"/>
                      <w:kern w:val="0"/>
                    </w:rPr>
                    <w:t>仍須順平</w:t>
                  </w:r>
                  <w:proofErr w:type="gramEnd"/>
                  <w:r w:rsidRPr="00975FDD">
                    <w:rPr>
                      <w:rFonts w:ascii="Arial" w:hAnsi="Arial" w:cs="Arial"/>
                      <w:spacing w:val="15"/>
                      <w:kern w:val="0"/>
                    </w:rPr>
                    <w:t>。</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４</w:t>
                  </w:r>
                  <w:r w:rsidRPr="00975FDD">
                    <w:rPr>
                      <w:rFonts w:ascii="Arial" w:hAnsi="Arial" w:cs="Arial"/>
                      <w:spacing w:val="15"/>
                      <w:kern w:val="0"/>
                    </w:rPr>
                    <w:t xml:space="preserve">) </w:t>
                  </w:r>
                  <w:r w:rsidRPr="00975FDD">
                    <w:rPr>
                      <w:rFonts w:ascii="Arial" w:hAnsi="Arial" w:cs="Arial"/>
                      <w:spacing w:val="15"/>
                      <w:kern w:val="0"/>
                    </w:rPr>
                    <w:t>梯</w:t>
                  </w:r>
                  <w:proofErr w:type="gramStart"/>
                  <w:r w:rsidRPr="00975FDD">
                    <w:rPr>
                      <w:rFonts w:ascii="Arial" w:hAnsi="Arial" w:cs="Arial"/>
                      <w:spacing w:val="15"/>
                      <w:kern w:val="0"/>
                    </w:rPr>
                    <w:t>階之級高</w:t>
                  </w:r>
                  <w:proofErr w:type="gramEnd"/>
                  <w:r w:rsidRPr="00975FDD">
                    <w:rPr>
                      <w:rFonts w:ascii="Arial" w:hAnsi="Arial" w:cs="Arial"/>
                      <w:spacing w:val="15"/>
                      <w:kern w:val="0"/>
                    </w:rPr>
                    <w:t>、級深及平</w:t>
                  </w:r>
                  <w:proofErr w:type="gramStart"/>
                  <w:r w:rsidRPr="00975FDD">
                    <w:rPr>
                      <w:rFonts w:ascii="Arial" w:hAnsi="Arial" w:cs="Arial"/>
                      <w:spacing w:val="15"/>
                      <w:kern w:val="0"/>
                    </w:rPr>
                    <w:t>臺</w:t>
                  </w:r>
                  <w:proofErr w:type="gramEnd"/>
                  <w:r w:rsidRPr="00975FDD">
                    <w:rPr>
                      <w:rFonts w:ascii="Arial" w:hAnsi="Arial" w:cs="Arial"/>
                      <w:spacing w:val="15"/>
                      <w:kern w:val="0"/>
                    </w:rPr>
                    <w:t>中間設有梯階等結構體相關者。</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（四）</w:t>
                  </w:r>
                  <w:proofErr w:type="gramStart"/>
                  <w:r w:rsidRPr="00975FDD">
                    <w:rPr>
                      <w:rFonts w:ascii="Arial" w:hAnsi="Arial" w:cs="Arial"/>
                      <w:spacing w:val="15"/>
                      <w:kern w:val="0"/>
                    </w:rPr>
                    <w:t>昇</w:t>
                  </w:r>
                  <w:proofErr w:type="gramEnd"/>
                  <w:r w:rsidRPr="00975FDD">
                    <w:rPr>
                      <w:rFonts w:ascii="Arial" w:hAnsi="Arial" w:cs="Arial"/>
                      <w:spacing w:val="15"/>
                      <w:kern w:val="0"/>
                    </w:rPr>
                    <w:t>降設備：</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機廂尺寸：入口不得小於八十</w:t>
                  </w:r>
                  <w:proofErr w:type="gramStart"/>
                  <w:r w:rsidRPr="00975FDD">
                    <w:rPr>
                      <w:rFonts w:ascii="Arial" w:hAnsi="Arial" w:cs="Arial"/>
                      <w:spacing w:val="15"/>
                      <w:kern w:val="0"/>
                    </w:rPr>
                    <w:t>公分，</w:t>
                  </w:r>
                  <w:proofErr w:type="gramEnd"/>
                  <w:r w:rsidRPr="00975FDD">
                    <w:rPr>
                      <w:rFonts w:ascii="Arial" w:hAnsi="Arial" w:cs="Arial"/>
                      <w:spacing w:val="15"/>
                      <w:kern w:val="0"/>
                    </w:rPr>
                    <w:t>機廂深度不得小於一百十公分。</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引導：</w:t>
                  </w:r>
                  <w:proofErr w:type="gramStart"/>
                  <w:r w:rsidRPr="00975FDD">
                    <w:rPr>
                      <w:rFonts w:ascii="Arial" w:hAnsi="Arial" w:cs="Arial"/>
                      <w:spacing w:val="15"/>
                      <w:kern w:val="0"/>
                    </w:rPr>
                    <w:t>昇</w:t>
                  </w:r>
                  <w:proofErr w:type="gramEnd"/>
                  <w:r w:rsidRPr="00975FDD">
                    <w:rPr>
                      <w:rFonts w:ascii="Arial" w:hAnsi="Arial" w:cs="Arial"/>
                      <w:spacing w:val="15"/>
                      <w:kern w:val="0"/>
                    </w:rPr>
                    <w:t>降機設有點字之呼叫</w:t>
                  </w:r>
                  <w:proofErr w:type="gramStart"/>
                  <w:r w:rsidRPr="00975FDD">
                    <w:rPr>
                      <w:rFonts w:ascii="Arial" w:hAnsi="Arial" w:cs="Arial"/>
                      <w:spacing w:val="15"/>
                      <w:kern w:val="0"/>
                    </w:rPr>
                    <w:t>鈕</w:t>
                  </w:r>
                  <w:proofErr w:type="gramEnd"/>
                  <w:r w:rsidRPr="00975FDD">
                    <w:rPr>
                      <w:rFonts w:ascii="Arial" w:hAnsi="Arial" w:cs="Arial"/>
                      <w:spacing w:val="15"/>
                      <w:kern w:val="0"/>
                    </w:rPr>
                    <w:t>前方三十公分處之地板，應作三十公分乘以六十</w:t>
                  </w:r>
                  <w:proofErr w:type="gramStart"/>
                  <w:r w:rsidRPr="00975FDD">
                    <w:rPr>
                      <w:rFonts w:ascii="Arial" w:hAnsi="Arial" w:cs="Arial"/>
                      <w:spacing w:val="15"/>
                      <w:kern w:val="0"/>
                    </w:rPr>
                    <w:t>公分之</w:t>
                  </w:r>
                  <w:proofErr w:type="gramEnd"/>
                  <w:r w:rsidRPr="00975FDD">
                    <w:rPr>
                      <w:rFonts w:ascii="Arial" w:hAnsi="Arial" w:cs="Arial"/>
                      <w:spacing w:val="15"/>
                      <w:kern w:val="0"/>
                    </w:rPr>
                    <w:t>不同材質處理。</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點字：呼叫鈕及直式操作盤，按鍵左邊應設置點字。</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lastRenderedPageBreak/>
                    <w:t>4.</w:t>
                  </w:r>
                  <w:r w:rsidRPr="00975FDD">
                    <w:rPr>
                      <w:rFonts w:ascii="Arial" w:hAnsi="Arial" w:cs="Arial"/>
                      <w:spacing w:val="15"/>
                      <w:kern w:val="0"/>
                    </w:rPr>
                    <w:t>語音：</w:t>
                  </w:r>
                  <w:proofErr w:type="gramStart"/>
                  <w:r w:rsidRPr="00975FDD">
                    <w:rPr>
                      <w:rFonts w:ascii="Arial" w:hAnsi="Arial" w:cs="Arial"/>
                      <w:spacing w:val="15"/>
                      <w:kern w:val="0"/>
                    </w:rPr>
                    <w:t>機廂應設置</w:t>
                  </w:r>
                  <w:proofErr w:type="gramEnd"/>
                  <w:r w:rsidRPr="00975FDD">
                    <w:rPr>
                      <w:rFonts w:ascii="Arial" w:hAnsi="Arial" w:cs="Arial"/>
                      <w:spacing w:val="15"/>
                      <w:kern w:val="0"/>
                    </w:rPr>
                    <w:t>語音設備。</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5.</w:t>
                  </w:r>
                  <w:r w:rsidRPr="00975FDD">
                    <w:rPr>
                      <w:rFonts w:ascii="Arial" w:hAnsi="Arial" w:cs="Arial"/>
                      <w:spacing w:val="15"/>
                      <w:kern w:val="0"/>
                    </w:rPr>
                    <w:t>標示：</w:t>
                  </w:r>
                  <w:proofErr w:type="gramStart"/>
                  <w:r w:rsidRPr="00975FDD">
                    <w:rPr>
                      <w:rFonts w:ascii="Arial" w:hAnsi="Arial" w:cs="Arial"/>
                      <w:spacing w:val="15"/>
                      <w:kern w:val="0"/>
                    </w:rPr>
                    <w:t>昇</w:t>
                  </w:r>
                  <w:proofErr w:type="gramEnd"/>
                  <w:r w:rsidRPr="00975FDD">
                    <w:rPr>
                      <w:rFonts w:ascii="Arial" w:hAnsi="Arial" w:cs="Arial"/>
                      <w:spacing w:val="15"/>
                      <w:kern w:val="0"/>
                    </w:rPr>
                    <w:t>降機外部應設置無障礙標誌。現存無障礙標誌與建築物無障礙設施設計規範未完全相同者，無須改善。但採用「殘障電梯」或其他不當</w:t>
                  </w:r>
                  <w:proofErr w:type="gramStart"/>
                  <w:r w:rsidRPr="00975FDD">
                    <w:rPr>
                      <w:rFonts w:ascii="Arial" w:hAnsi="Arial" w:cs="Arial"/>
                      <w:spacing w:val="15"/>
                      <w:kern w:val="0"/>
                    </w:rPr>
                    <w:t>用詞者</w:t>
                  </w:r>
                  <w:proofErr w:type="gramEnd"/>
                  <w:r w:rsidRPr="00975FDD">
                    <w:rPr>
                      <w:rFonts w:ascii="Arial" w:hAnsi="Arial" w:cs="Arial"/>
                      <w:spacing w:val="15"/>
                      <w:kern w:val="0"/>
                    </w:rPr>
                    <w:t>，應予改善。</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6.</w:t>
                  </w:r>
                  <w:r w:rsidRPr="00975FDD">
                    <w:rPr>
                      <w:rFonts w:ascii="Arial" w:hAnsi="Arial" w:cs="Arial"/>
                      <w:spacing w:val="15"/>
                      <w:kern w:val="0"/>
                    </w:rPr>
                    <w:t>無須改善情況：</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１</w:t>
                  </w:r>
                  <w:r w:rsidRPr="00975FDD">
                    <w:rPr>
                      <w:rFonts w:ascii="Arial" w:hAnsi="Arial" w:cs="Arial"/>
                      <w:spacing w:val="15"/>
                      <w:kern w:val="0"/>
                    </w:rPr>
                    <w:t xml:space="preserve">) </w:t>
                  </w:r>
                  <w:proofErr w:type="gramStart"/>
                  <w:r w:rsidRPr="00975FDD">
                    <w:rPr>
                      <w:rFonts w:ascii="Arial" w:hAnsi="Arial" w:cs="Arial"/>
                      <w:spacing w:val="15"/>
                      <w:kern w:val="0"/>
                    </w:rPr>
                    <w:t>昇</w:t>
                  </w:r>
                  <w:proofErr w:type="gramEnd"/>
                  <w:r w:rsidRPr="00975FDD">
                    <w:rPr>
                      <w:rFonts w:ascii="Arial" w:hAnsi="Arial" w:cs="Arial"/>
                      <w:spacing w:val="15"/>
                      <w:kern w:val="0"/>
                    </w:rPr>
                    <w:t>降機廂內扶手。</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２</w:t>
                  </w:r>
                  <w:r w:rsidRPr="00975FDD">
                    <w:rPr>
                      <w:rFonts w:ascii="Arial" w:hAnsi="Arial" w:cs="Arial"/>
                      <w:spacing w:val="15"/>
                      <w:kern w:val="0"/>
                    </w:rPr>
                    <w:t xml:space="preserve">) </w:t>
                  </w:r>
                  <w:r w:rsidRPr="00975FDD">
                    <w:rPr>
                      <w:rFonts w:ascii="Arial" w:hAnsi="Arial" w:cs="Arial"/>
                      <w:spacing w:val="15"/>
                      <w:kern w:val="0"/>
                    </w:rPr>
                    <w:t>免設</w:t>
                  </w:r>
                  <w:proofErr w:type="gramStart"/>
                  <w:r w:rsidRPr="00975FDD">
                    <w:rPr>
                      <w:rFonts w:ascii="Arial" w:hAnsi="Arial" w:cs="Arial"/>
                      <w:spacing w:val="15"/>
                      <w:kern w:val="0"/>
                    </w:rPr>
                    <w:t>昇</w:t>
                  </w:r>
                  <w:proofErr w:type="gramEnd"/>
                  <w:r w:rsidRPr="00975FDD">
                    <w:rPr>
                      <w:rFonts w:ascii="Arial" w:hAnsi="Arial" w:cs="Arial"/>
                      <w:spacing w:val="15"/>
                      <w:kern w:val="0"/>
                    </w:rPr>
                    <w:t>降機入口之觸覺裝置。</w:t>
                  </w:r>
                </w:p>
                <w:p w:rsidR="00975FDD" w:rsidRPr="00975FDD" w:rsidRDefault="00975FDD" w:rsidP="00975FDD">
                  <w:pPr>
                    <w:widowControl/>
                    <w:spacing w:before="100" w:beforeAutospacing="1" w:after="100" w:afterAutospacing="1"/>
                    <w:ind w:left="1440" w:hanging="480"/>
                    <w:rPr>
                      <w:rFonts w:ascii="Arial" w:hAnsi="Arial" w:cs="Arial"/>
                      <w:spacing w:val="15"/>
                      <w:kern w:val="0"/>
                    </w:rPr>
                  </w:pPr>
                  <w:r w:rsidRPr="00975FDD">
                    <w:rPr>
                      <w:rFonts w:ascii="Arial" w:hAnsi="Arial" w:cs="Arial"/>
                      <w:spacing w:val="15"/>
                      <w:kern w:val="0"/>
                    </w:rPr>
                    <w:t>(</w:t>
                  </w:r>
                  <w:r w:rsidRPr="00975FDD">
                    <w:rPr>
                      <w:rFonts w:ascii="Arial" w:hAnsi="Arial" w:cs="Arial"/>
                      <w:spacing w:val="15"/>
                      <w:kern w:val="0"/>
                    </w:rPr>
                    <w:t>３</w:t>
                  </w:r>
                  <w:r w:rsidRPr="00975FDD">
                    <w:rPr>
                      <w:rFonts w:ascii="Arial" w:hAnsi="Arial" w:cs="Arial"/>
                      <w:spacing w:val="15"/>
                      <w:kern w:val="0"/>
                    </w:rPr>
                    <w:t xml:space="preserve">) </w:t>
                  </w:r>
                  <w:r w:rsidRPr="00975FDD">
                    <w:rPr>
                      <w:rFonts w:ascii="Arial" w:hAnsi="Arial" w:cs="Arial"/>
                      <w:spacing w:val="15"/>
                      <w:kern w:val="0"/>
                    </w:rPr>
                    <w:t>已設置輪椅乘坐者操作盤時。</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（五）廁所盥洗室：</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無障礙通路：至少應有一條無障礙通路可通達廁所盥洗室，寬度至少為九十</w:t>
                  </w:r>
                  <w:proofErr w:type="gramStart"/>
                  <w:r w:rsidRPr="00975FDD">
                    <w:rPr>
                      <w:rFonts w:ascii="Arial" w:hAnsi="Arial" w:cs="Arial"/>
                      <w:spacing w:val="15"/>
                      <w:kern w:val="0"/>
                    </w:rPr>
                    <w:t>公分，</w:t>
                  </w:r>
                  <w:proofErr w:type="gramEnd"/>
                  <w:r w:rsidRPr="00975FDD">
                    <w:rPr>
                      <w:rFonts w:ascii="Arial" w:hAnsi="Arial" w:cs="Arial"/>
                      <w:spacing w:val="15"/>
                      <w:kern w:val="0"/>
                    </w:rPr>
                    <w:t>且應考慮開門之操作空間。</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門扇：裝</w:t>
                  </w:r>
                  <w:proofErr w:type="gramStart"/>
                  <w:r w:rsidRPr="00975FDD">
                    <w:rPr>
                      <w:rFonts w:ascii="Arial" w:hAnsi="Arial" w:cs="Arial"/>
                      <w:spacing w:val="15"/>
                      <w:kern w:val="0"/>
                    </w:rPr>
                    <w:t>設橫拉門</w:t>
                  </w:r>
                  <w:proofErr w:type="gramEnd"/>
                  <w:r w:rsidRPr="00975FDD">
                    <w:rPr>
                      <w:rFonts w:ascii="Arial" w:hAnsi="Arial" w:cs="Arial"/>
                      <w:spacing w:val="15"/>
                      <w:kern w:val="0"/>
                    </w:rPr>
                    <w:t>有困難時可用折疊門。但不得使用</w:t>
                  </w:r>
                  <w:proofErr w:type="gramStart"/>
                  <w:r w:rsidRPr="00975FDD">
                    <w:rPr>
                      <w:rFonts w:ascii="Arial" w:hAnsi="Arial" w:cs="Arial"/>
                      <w:spacing w:val="15"/>
                      <w:kern w:val="0"/>
                    </w:rPr>
                    <w:t>凹</w:t>
                  </w:r>
                  <w:proofErr w:type="gramEnd"/>
                  <w:r w:rsidRPr="00975FDD">
                    <w:rPr>
                      <w:rFonts w:ascii="Arial" w:hAnsi="Arial" w:cs="Arial"/>
                      <w:spacing w:val="15"/>
                      <w:kern w:val="0"/>
                    </w:rPr>
                    <w:t>入</w:t>
                  </w:r>
                  <w:proofErr w:type="gramStart"/>
                  <w:r w:rsidRPr="00975FDD">
                    <w:rPr>
                      <w:rFonts w:ascii="Arial" w:hAnsi="Arial" w:cs="Arial"/>
                      <w:spacing w:val="15"/>
                      <w:kern w:val="0"/>
                    </w:rPr>
                    <w:t>式門把或圓</w:t>
                  </w:r>
                  <w:proofErr w:type="gramEnd"/>
                  <w:r w:rsidRPr="00975FDD">
                    <w:rPr>
                      <w:rFonts w:ascii="Arial" w:hAnsi="Arial" w:cs="Arial"/>
                      <w:spacing w:val="15"/>
                      <w:kern w:val="0"/>
                    </w:rPr>
                    <w:t>型喇叭鎖，且有半截式之蝴蝶葉鉸鏈彈簧門應立即拆除。</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扶手：馬桶兩側得採用可動式扶手，沖水控制無須改善，且須考量可操作空間。</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4.</w:t>
                  </w:r>
                  <w:r w:rsidRPr="00975FDD">
                    <w:rPr>
                      <w:rFonts w:ascii="Arial" w:hAnsi="Arial" w:cs="Arial"/>
                      <w:spacing w:val="15"/>
                      <w:kern w:val="0"/>
                    </w:rPr>
                    <w:t>鏡子：鏡面底端與地板面距離大於九十公分者，可設置傾斜鏡面。</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5.</w:t>
                  </w:r>
                  <w:r w:rsidRPr="00975FDD">
                    <w:rPr>
                      <w:rFonts w:ascii="Arial" w:hAnsi="Arial" w:cs="Arial"/>
                      <w:spacing w:val="15"/>
                      <w:kern w:val="0"/>
                    </w:rPr>
                    <w:t>下列設施應改善：上下方向反裝之</w:t>
                  </w:r>
                  <w:r w:rsidRPr="00975FDD">
                    <w:rPr>
                      <w:rFonts w:ascii="Arial" w:hAnsi="Arial" w:cs="Arial"/>
                      <w:spacing w:val="15"/>
                      <w:kern w:val="0"/>
                    </w:rPr>
                    <w:t>L</w:t>
                  </w:r>
                  <w:r w:rsidRPr="00975FDD">
                    <w:rPr>
                      <w:rFonts w:ascii="Arial" w:hAnsi="Arial" w:cs="Arial"/>
                      <w:spacing w:val="15"/>
                      <w:kern w:val="0"/>
                    </w:rPr>
                    <w:t>型扶手、馬桶兩側扶手高度不同、馬桶兩側扶手中心線距馬桶中心線之距離未介於三十三公分至三十七公分者。</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6.</w:t>
                  </w:r>
                  <w:r w:rsidRPr="00975FDD">
                    <w:rPr>
                      <w:rFonts w:ascii="Arial" w:hAnsi="Arial" w:cs="Arial"/>
                      <w:spacing w:val="15"/>
                      <w:kern w:val="0"/>
                    </w:rPr>
                    <w:t>迴轉空間：至少有直徑一百二十公分以上，其中邊緣十五公分範圍內，淨高六十五公分以上。</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（六）停車空間：</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尺寸：缺乏下車空間者，可以</w:t>
                  </w:r>
                  <w:proofErr w:type="gramStart"/>
                  <w:r w:rsidRPr="00975FDD">
                    <w:rPr>
                      <w:rFonts w:ascii="Arial" w:hAnsi="Arial" w:cs="Arial"/>
                      <w:spacing w:val="15"/>
                      <w:kern w:val="0"/>
                    </w:rPr>
                    <w:t>停車位旁之</w:t>
                  </w:r>
                  <w:proofErr w:type="gramEnd"/>
                  <w:r w:rsidRPr="00975FDD">
                    <w:rPr>
                      <w:rFonts w:ascii="Arial" w:hAnsi="Arial" w:cs="Arial"/>
                      <w:spacing w:val="15"/>
                      <w:kern w:val="0"/>
                    </w:rPr>
                    <w:t>通道作為臨時下車區使用，得</w:t>
                  </w:r>
                  <w:proofErr w:type="gramStart"/>
                  <w:r w:rsidRPr="00975FDD">
                    <w:rPr>
                      <w:rFonts w:ascii="Arial" w:hAnsi="Arial" w:cs="Arial"/>
                      <w:spacing w:val="15"/>
                      <w:kern w:val="0"/>
                    </w:rPr>
                    <w:t>不另劃</w:t>
                  </w:r>
                  <w:proofErr w:type="gramEnd"/>
                  <w:r w:rsidRPr="00975FDD">
                    <w:rPr>
                      <w:rFonts w:ascii="Arial" w:hAnsi="Arial" w:cs="Arial"/>
                      <w:spacing w:val="15"/>
                      <w:kern w:val="0"/>
                    </w:rPr>
                    <w:t>設下車空區。</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無須改善：停車格線與地面顏色有明顯對比色者，無須改善。</w:t>
                  </w:r>
                </w:p>
                <w:p w:rsidR="00975FDD" w:rsidRPr="00975FDD" w:rsidRDefault="00975FDD" w:rsidP="00975FDD">
                  <w:pPr>
                    <w:widowControl/>
                    <w:spacing w:before="100" w:beforeAutospacing="1" w:after="100" w:afterAutospacing="1"/>
                    <w:ind w:left="720" w:hanging="720"/>
                    <w:rPr>
                      <w:rFonts w:ascii="Arial" w:hAnsi="Arial" w:cs="Arial"/>
                      <w:spacing w:val="15"/>
                      <w:kern w:val="0"/>
                    </w:rPr>
                  </w:pPr>
                  <w:r w:rsidRPr="00975FDD">
                    <w:rPr>
                      <w:rFonts w:ascii="Arial" w:hAnsi="Arial" w:cs="Arial"/>
                      <w:spacing w:val="15"/>
                      <w:kern w:val="0"/>
                    </w:rPr>
                    <w:t>十一、公共建築物無障礙設施無法依第十點規定改善者，得依下列替代原則或其他替代方案提具替代改善計畫，並依第五點規定辦理：</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lastRenderedPageBreak/>
                    <w:t>（一）</w:t>
                  </w:r>
                  <w:proofErr w:type="gramStart"/>
                  <w:r w:rsidRPr="00975FDD">
                    <w:rPr>
                      <w:rFonts w:ascii="Arial" w:hAnsi="Arial" w:cs="Arial"/>
                      <w:spacing w:val="15"/>
                      <w:kern w:val="0"/>
                    </w:rPr>
                    <w:t>避難層坡道</w:t>
                  </w:r>
                  <w:proofErr w:type="gramEnd"/>
                  <w:r w:rsidRPr="00975FDD">
                    <w:rPr>
                      <w:rFonts w:ascii="Arial" w:hAnsi="Arial" w:cs="Arial"/>
                      <w:spacing w:val="15"/>
                      <w:kern w:val="0"/>
                    </w:rPr>
                    <w:t>及扶手：建築物避難層主要出入口高低差障礙，受限於建築結構無法退縮且因緊鄰騎樓或人行道，無法設置坡道之空間者，得</w:t>
                  </w:r>
                  <w:proofErr w:type="gramStart"/>
                  <w:r w:rsidRPr="00975FDD">
                    <w:rPr>
                      <w:rFonts w:ascii="Arial" w:hAnsi="Arial" w:cs="Arial"/>
                      <w:spacing w:val="15"/>
                      <w:kern w:val="0"/>
                    </w:rPr>
                    <w:t>採</w:t>
                  </w:r>
                  <w:proofErr w:type="gramEnd"/>
                  <w:r w:rsidRPr="00975FDD">
                    <w:rPr>
                      <w:rFonts w:ascii="Arial" w:hAnsi="Arial" w:cs="Arial"/>
                      <w:spacing w:val="15"/>
                      <w:kern w:val="0"/>
                    </w:rPr>
                    <w:t>以下作法：</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坡道設於其他入口處：於建築物其他避難層入口處設置坡道，且須於主要入口及沿路轉彎處設置引導標示。</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坡度：坡道之高低差在七十五公分以下，設置坡道坡度比大於第十點坡度表規定者，須設置服務鈴，並標示須由服務人員協助上下坡道。</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高低差不超過三十二公分：建築物設有服務人員者，可使用活動式斜坡版（坡度不得大於六分之一），並於入口處設服務鈴，由服務人員提供協助。</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4.</w:t>
                  </w:r>
                  <w:r w:rsidRPr="00975FDD">
                    <w:rPr>
                      <w:rFonts w:ascii="Arial" w:hAnsi="Arial" w:cs="Arial"/>
                      <w:spacing w:val="15"/>
                      <w:kern w:val="0"/>
                    </w:rPr>
                    <w:t>高低差三十二公分至一百五十公分：設置輪椅</w:t>
                  </w:r>
                  <w:proofErr w:type="gramStart"/>
                  <w:r w:rsidRPr="00975FDD">
                    <w:rPr>
                      <w:rFonts w:ascii="Arial" w:hAnsi="Arial" w:cs="Arial"/>
                      <w:spacing w:val="15"/>
                      <w:kern w:val="0"/>
                    </w:rPr>
                    <w:t>昇</w:t>
                  </w:r>
                  <w:proofErr w:type="gramEnd"/>
                  <w:r w:rsidRPr="00975FDD">
                    <w:rPr>
                      <w:rFonts w:ascii="Arial" w:hAnsi="Arial" w:cs="Arial"/>
                      <w:spacing w:val="15"/>
                      <w:kern w:val="0"/>
                    </w:rPr>
                    <w:t>降</w:t>
                  </w:r>
                  <w:proofErr w:type="gramStart"/>
                  <w:r w:rsidRPr="00975FDD">
                    <w:rPr>
                      <w:rFonts w:ascii="Arial" w:hAnsi="Arial" w:cs="Arial"/>
                      <w:spacing w:val="15"/>
                      <w:kern w:val="0"/>
                    </w:rPr>
                    <w:t>臺</w:t>
                  </w:r>
                  <w:proofErr w:type="gramEnd"/>
                  <w:r w:rsidRPr="00975FDD">
                    <w:rPr>
                      <w:rFonts w:ascii="Arial" w:hAnsi="Arial" w:cs="Arial"/>
                      <w:spacing w:val="15"/>
                      <w:kern w:val="0"/>
                    </w:rPr>
                    <w:t>確有困難者，得採用樓梯附掛式輪椅</w:t>
                  </w:r>
                  <w:proofErr w:type="gramStart"/>
                  <w:r w:rsidRPr="00975FDD">
                    <w:rPr>
                      <w:rFonts w:ascii="Arial" w:hAnsi="Arial" w:cs="Arial"/>
                      <w:spacing w:val="15"/>
                      <w:kern w:val="0"/>
                    </w:rPr>
                    <w:t>昇</w:t>
                  </w:r>
                  <w:proofErr w:type="gramEnd"/>
                  <w:r w:rsidRPr="00975FDD">
                    <w:rPr>
                      <w:rFonts w:ascii="Arial" w:hAnsi="Arial" w:cs="Arial"/>
                      <w:spacing w:val="15"/>
                      <w:kern w:val="0"/>
                    </w:rPr>
                    <w:t>降</w:t>
                  </w:r>
                  <w:proofErr w:type="gramStart"/>
                  <w:r w:rsidRPr="00975FDD">
                    <w:rPr>
                      <w:rFonts w:ascii="Arial" w:hAnsi="Arial" w:cs="Arial"/>
                      <w:spacing w:val="15"/>
                      <w:kern w:val="0"/>
                    </w:rPr>
                    <w:t>臺</w:t>
                  </w:r>
                  <w:proofErr w:type="gramEnd"/>
                  <w:r w:rsidRPr="00975FDD">
                    <w:rPr>
                      <w:rFonts w:ascii="Arial" w:hAnsi="Arial" w:cs="Arial"/>
                      <w:spacing w:val="15"/>
                      <w:kern w:val="0"/>
                    </w:rPr>
                    <w:t>，並設置服務鈴，由服務人員提供協助。</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5.</w:t>
                  </w:r>
                  <w:r w:rsidRPr="00975FDD">
                    <w:rPr>
                      <w:rFonts w:ascii="Arial" w:hAnsi="Arial" w:cs="Arial"/>
                      <w:spacing w:val="15"/>
                      <w:kern w:val="0"/>
                    </w:rPr>
                    <w:t>高低差一百五十公分以上：設置</w:t>
                  </w:r>
                  <w:proofErr w:type="gramStart"/>
                  <w:r w:rsidRPr="00975FDD">
                    <w:rPr>
                      <w:rFonts w:ascii="Arial" w:hAnsi="Arial" w:cs="Arial"/>
                      <w:spacing w:val="15"/>
                      <w:kern w:val="0"/>
                    </w:rPr>
                    <w:t>昇降機確有</w:t>
                  </w:r>
                  <w:proofErr w:type="gramEnd"/>
                  <w:r w:rsidRPr="00975FDD">
                    <w:rPr>
                      <w:rFonts w:ascii="Arial" w:hAnsi="Arial" w:cs="Arial"/>
                      <w:spacing w:val="15"/>
                      <w:kern w:val="0"/>
                    </w:rPr>
                    <w:t>困難者，設置服務鈴，由服務人員提供協助。</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（二）</w:t>
                  </w:r>
                  <w:proofErr w:type="gramStart"/>
                  <w:r w:rsidRPr="00975FDD">
                    <w:rPr>
                      <w:rFonts w:ascii="Arial" w:hAnsi="Arial" w:cs="Arial"/>
                      <w:spacing w:val="15"/>
                      <w:kern w:val="0"/>
                    </w:rPr>
                    <w:t>昇</w:t>
                  </w:r>
                  <w:proofErr w:type="gramEnd"/>
                  <w:r w:rsidRPr="00975FDD">
                    <w:rPr>
                      <w:rFonts w:ascii="Arial" w:hAnsi="Arial" w:cs="Arial"/>
                      <w:spacing w:val="15"/>
                      <w:kern w:val="0"/>
                    </w:rPr>
                    <w:t>降設備：</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已設置</w:t>
                  </w:r>
                  <w:proofErr w:type="gramStart"/>
                  <w:r w:rsidRPr="00975FDD">
                    <w:rPr>
                      <w:rFonts w:ascii="Arial" w:hAnsi="Arial" w:cs="Arial"/>
                      <w:spacing w:val="15"/>
                      <w:kern w:val="0"/>
                    </w:rPr>
                    <w:t>昇</w:t>
                  </w:r>
                  <w:proofErr w:type="gramEnd"/>
                  <w:r w:rsidRPr="00975FDD">
                    <w:rPr>
                      <w:rFonts w:ascii="Arial" w:hAnsi="Arial" w:cs="Arial"/>
                      <w:spacing w:val="15"/>
                      <w:kern w:val="0"/>
                    </w:rPr>
                    <w:t>降設備，機廂入口未達八十公分或機廂深度未達一百十</w:t>
                  </w:r>
                  <w:proofErr w:type="gramStart"/>
                  <w:r w:rsidRPr="00975FDD">
                    <w:rPr>
                      <w:rFonts w:ascii="Arial" w:hAnsi="Arial" w:cs="Arial"/>
                      <w:spacing w:val="15"/>
                      <w:kern w:val="0"/>
                    </w:rPr>
                    <w:t>公分，</w:t>
                  </w:r>
                  <w:proofErr w:type="gramEnd"/>
                  <w:r w:rsidRPr="00975FDD">
                    <w:rPr>
                      <w:rFonts w:ascii="Arial" w:hAnsi="Arial" w:cs="Arial"/>
                      <w:spacing w:val="15"/>
                      <w:kern w:val="0"/>
                    </w:rPr>
                    <w:t>得以可收放式輪椅及機廂內設置活動座椅替代。</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受限於建築基地及結構無法設置</w:t>
                  </w:r>
                  <w:proofErr w:type="gramStart"/>
                  <w:r w:rsidRPr="00975FDD">
                    <w:rPr>
                      <w:rFonts w:ascii="Arial" w:hAnsi="Arial" w:cs="Arial"/>
                      <w:spacing w:val="15"/>
                      <w:kern w:val="0"/>
                    </w:rPr>
                    <w:t>昇</w:t>
                  </w:r>
                  <w:proofErr w:type="gramEnd"/>
                  <w:r w:rsidRPr="00975FDD">
                    <w:rPr>
                      <w:rFonts w:ascii="Arial" w:hAnsi="Arial" w:cs="Arial"/>
                      <w:spacing w:val="15"/>
                      <w:kern w:val="0"/>
                    </w:rPr>
                    <w:t>降設備者，得採用專人服務，並設置服務鈴。</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（三）廁所盥洗室：</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1.</w:t>
                  </w:r>
                  <w:r w:rsidRPr="00975FDD">
                    <w:rPr>
                      <w:rFonts w:ascii="Arial" w:hAnsi="Arial" w:cs="Arial"/>
                      <w:spacing w:val="15"/>
                      <w:kern w:val="0"/>
                    </w:rPr>
                    <w:t>受限於建築基地及結構無法改善者，得以人員引導至距離出入口五十公尺範圍內</w:t>
                  </w:r>
                  <w:proofErr w:type="gramStart"/>
                  <w:r w:rsidRPr="00975FDD">
                    <w:rPr>
                      <w:rFonts w:ascii="Arial" w:hAnsi="Arial" w:cs="Arial"/>
                      <w:spacing w:val="15"/>
                      <w:kern w:val="0"/>
                    </w:rPr>
                    <w:t>同側街</w:t>
                  </w:r>
                  <w:proofErr w:type="gramEnd"/>
                  <w:r w:rsidRPr="00975FDD">
                    <w:rPr>
                      <w:rFonts w:ascii="Arial" w:hAnsi="Arial" w:cs="Arial"/>
                      <w:spacing w:val="15"/>
                      <w:kern w:val="0"/>
                    </w:rPr>
                    <w:t>廓之無障礙廁所盥洗室替代。</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2.</w:t>
                  </w:r>
                  <w:r w:rsidRPr="00975FDD">
                    <w:rPr>
                      <w:rFonts w:ascii="Arial" w:hAnsi="Arial" w:cs="Arial"/>
                      <w:spacing w:val="15"/>
                      <w:kern w:val="0"/>
                    </w:rPr>
                    <w:t>受限於建築基地及結構無法改善者，得以現有廁所盥洗室替代之，且經人員協助可供乘坐輪椅者使用。</w:t>
                  </w:r>
                </w:p>
                <w:p w:rsidR="00975FDD" w:rsidRPr="00975FDD" w:rsidRDefault="00975FDD" w:rsidP="00975FDD">
                  <w:pPr>
                    <w:widowControl/>
                    <w:spacing w:before="100" w:beforeAutospacing="1" w:after="100" w:afterAutospacing="1"/>
                    <w:ind w:left="1200" w:hanging="240"/>
                    <w:rPr>
                      <w:rFonts w:ascii="Arial" w:hAnsi="Arial" w:cs="Arial"/>
                      <w:spacing w:val="15"/>
                      <w:kern w:val="0"/>
                    </w:rPr>
                  </w:pPr>
                  <w:r w:rsidRPr="00975FDD">
                    <w:rPr>
                      <w:rFonts w:ascii="Arial" w:hAnsi="Arial" w:cs="Arial"/>
                      <w:spacing w:val="15"/>
                      <w:kern w:val="0"/>
                    </w:rPr>
                    <w:t>3.</w:t>
                  </w:r>
                  <w:r w:rsidRPr="00975FDD">
                    <w:rPr>
                      <w:rFonts w:ascii="Arial" w:hAnsi="Arial" w:cs="Arial"/>
                      <w:spacing w:val="15"/>
                      <w:kern w:val="0"/>
                    </w:rPr>
                    <w:t>加油（氣）站受限於建築基地、結構或地下設備管線，設置廁所盥洗室確有實際困難者，得採用流動式無障礙廁所盥洗室。</w:t>
                  </w:r>
                </w:p>
                <w:p w:rsidR="00975FDD" w:rsidRPr="00975FDD" w:rsidRDefault="00975FDD" w:rsidP="00975FDD">
                  <w:pPr>
                    <w:widowControl/>
                    <w:spacing w:before="100" w:beforeAutospacing="1" w:after="100" w:afterAutospacing="1"/>
                    <w:ind w:left="960" w:hanging="720"/>
                    <w:rPr>
                      <w:rFonts w:ascii="Arial" w:hAnsi="Arial" w:cs="Arial"/>
                      <w:spacing w:val="15"/>
                      <w:kern w:val="0"/>
                    </w:rPr>
                  </w:pPr>
                  <w:r w:rsidRPr="00975FDD">
                    <w:rPr>
                      <w:rFonts w:ascii="Arial" w:hAnsi="Arial" w:cs="Arial"/>
                      <w:spacing w:val="15"/>
                      <w:kern w:val="0"/>
                    </w:rPr>
                    <w:t>（四）停車空間：受限於建築基地及結構無法改善者，得以建築物出入口距離五十公尺範圍內</w:t>
                  </w:r>
                  <w:proofErr w:type="gramStart"/>
                  <w:r w:rsidRPr="00975FDD">
                    <w:rPr>
                      <w:rFonts w:ascii="Arial" w:hAnsi="Arial" w:cs="Arial"/>
                      <w:spacing w:val="15"/>
                      <w:kern w:val="0"/>
                    </w:rPr>
                    <w:t>同側街廓有</w:t>
                  </w:r>
                  <w:proofErr w:type="gramEnd"/>
                  <w:r w:rsidRPr="00975FDD">
                    <w:rPr>
                      <w:rFonts w:ascii="Arial" w:hAnsi="Arial" w:cs="Arial"/>
                      <w:spacing w:val="15"/>
                      <w:kern w:val="0"/>
                    </w:rPr>
                    <w:t>身心障礙者專用停車位，並於出入口標示該專用停車位位置替代。</w:t>
                  </w:r>
                </w:p>
              </w:tc>
            </w:tr>
            <w:tr w:rsidR="00975FDD" w:rsidRPr="00975FDD" w:rsidTr="00975FDD">
              <w:trPr>
                <w:tblCellSpacing w:w="0" w:type="dxa"/>
              </w:trPr>
              <w:tc>
                <w:tcPr>
                  <w:tcW w:w="0" w:type="auto"/>
                  <w:vAlign w:val="center"/>
                  <w:hideMark/>
                </w:tcPr>
                <w:p w:rsidR="00975FDD" w:rsidRPr="00975FDD" w:rsidRDefault="00975FDD" w:rsidP="00975FDD">
                  <w:pPr>
                    <w:widowControl/>
                    <w:rPr>
                      <w:rFonts w:ascii="Arial" w:hAnsi="Arial" w:cs="Arial"/>
                      <w:spacing w:val="15"/>
                      <w:kern w:val="0"/>
                    </w:rPr>
                  </w:pPr>
                  <w:r w:rsidRPr="00975FDD">
                    <w:rPr>
                      <w:rFonts w:ascii="Arial" w:hAnsi="Arial" w:cs="Arial"/>
                      <w:spacing w:val="15"/>
                      <w:kern w:val="0"/>
                    </w:rPr>
                    <w:lastRenderedPageBreak/>
                    <w:t>最後更新日期：</w:t>
                  </w:r>
                  <w:r w:rsidRPr="00975FDD">
                    <w:rPr>
                      <w:rFonts w:ascii="Arial" w:hAnsi="Arial" w:cs="Arial"/>
                      <w:spacing w:val="15"/>
                      <w:kern w:val="0"/>
                    </w:rPr>
                    <w:t xml:space="preserve">2013-01-10 </w:t>
                  </w:r>
                </w:p>
              </w:tc>
            </w:tr>
          </w:tbl>
          <w:p w:rsidR="00975FDD" w:rsidRPr="00975FDD" w:rsidRDefault="00975FDD" w:rsidP="00975FDD">
            <w:pPr>
              <w:widowControl/>
              <w:rPr>
                <w:rFonts w:ascii="Arial" w:hAnsi="Arial" w:cs="Arial"/>
                <w:spacing w:val="15"/>
                <w:kern w:val="0"/>
              </w:rPr>
            </w:pPr>
            <w:r w:rsidRPr="00975FDD">
              <w:rPr>
                <w:rFonts w:ascii="Arial" w:hAnsi="Arial" w:cs="Arial"/>
                <w:spacing w:val="15"/>
                <w:kern w:val="0"/>
              </w:rPr>
              <w:lastRenderedPageBreak/>
              <w:t xml:space="preserve">  </w:t>
            </w:r>
          </w:p>
        </w:tc>
      </w:tr>
      <w:tr w:rsidR="00975FDD" w:rsidRPr="00975FDD" w:rsidTr="00975FDD">
        <w:trPr>
          <w:tblCellSpacing w:w="0" w:type="dxa"/>
        </w:trPr>
        <w:tc>
          <w:tcPr>
            <w:tcW w:w="0" w:type="auto"/>
            <w:tcBorders>
              <w:top w:val="single" w:sz="6" w:space="0" w:color="999999"/>
            </w:tcBorders>
            <w:tcMar>
              <w:top w:w="150" w:type="dxa"/>
              <w:left w:w="0" w:type="dxa"/>
              <w:bottom w:w="0" w:type="dxa"/>
              <w:right w:w="0" w:type="dxa"/>
            </w:tcMar>
            <w:vAlign w:val="center"/>
            <w:hideMark/>
          </w:tcPr>
          <w:p w:rsidR="00975FDD" w:rsidRPr="00975FDD" w:rsidRDefault="00975FDD" w:rsidP="00975FDD">
            <w:pPr>
              <w:widowControl/>
              <w:rPr>
                <w:rFonts w:ascii="Arial" w:hAnsi="Arial" w:cs="Arial"/>
                <w:color w:val="777777"/>
                <w:spacing w:val="15"/>
                <w:kern w:val="0"/>
                <w:sz w:val="23"/>
                <w:szCs w:val="23"/>
              </w:rPr>
            </w:pPr>
            <w:r w:rsidRPr="00975FDD">
              <w:rPr>
                <w:rFonts w:ascii="Arial" w:hAnsi="Arial" w:cs="Arial"/>
                <w:color w:val="777777"/>
                <w:spacing w:val="15"/>
                <w:kern w:val="0"/>
                <w:sz w:val="23"/>
                <w:szCs w:val="23"/>
              </w:rPr>
              <w:lastRenderedPageBreak/>
              <w:t>內政部營建署版權所有</w:t>
            </w:r>
            <w:r w:rsidRPr="00975FDD">
              <w:rPr>
                <w:rFonts w:ascii="Arial" w:hAnsi="Arial" w:cs="Arial"/>
                <w:color w:val="777777"/>
                <w:spacing w:val="15"/>
                <w:kern w:val="0"/>
                <w:sz w:val="23"/>
                <w:szCs w:val="23"/>
              </w:rPr>
              <w:t> © 2013 All Rights Reserved.</w:t>
            </w:r>
          </w:p>
        </w:tc>
      </w:tr>
    </w:tbl>
    <w:p w:rsidR="00FF3AC8" w:rsidRDefault="00FF3AC8" w:rsidP="0064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Arial" w:eastAsia="標楷體" w:hAnsi="Arial" w:cs="Arial"/>
          <w:kern w:val="0"/>
        </w:rPr>
      </w:pPr>
    </w:p>
    <w:sectPr w:rsidR="00FF3AC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FD" w:rsidRDefault="007367FD" w:rsidP="00975FDD">
      <w:r>
        <w:separator/>
      </w:r>
    </w:p>
  </w:endnote>
  <w:endnote w:type="continuationSeparator" w:id="0">
    <w:p w:rsidR="007367FD" w:rsidRDefault="007367FD" w:rsidP="0097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FD" w:rsidRDefault="007367FD" w:rsidP="00975FDD">
      <w:r>
        <w:separator/>
      </w:r>
    </w:p>
  </w:footnote>
  <w:footnote w:type="continuationSeparator" w:id="0">
    <w:p w:rsidR="007367FD" w:rsidRDefault="007367FD" w:rsidP="00975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3557E01"/>
    <w:multiLevelType w:val="multilevel"/>
    <w:tmpl w:val="B382FCE2"/>
    <w:lvl w:ilvl="0">
      <w:start w:val="1"/>
      <w:numFmt w:val="taiwaneseCountingThousand"/>
      <w:lvlText w:val="（%1）"/>
      <w:lvlJc w:val="left"/>
      <w:pPr>
        <w:tabs>
          <w:tab w:val="num" w:pos="1005"/>
        </w:tabs>
        <w:ind w:left="1005" w:hanging="76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A493F58"/>
    <w:multiLevelType w:val="hybridMultilevel"/>
    <w:tmpl w:val="0C0C8896"/>
    <w:lvl w:ilvl="0" w:tplc="38269C0A">
      <w:start w:val="1"/>
      <w:numFmt w:val="taiwaneseCountingThousand"/>
      <w:lvlText w:val="%1、"/>
      <w:lvlJc w:val="left"/>
      <w:pPr>
        <w:tabs>
          <w:tab w:val="num" w:pos="480"/>
        </w:tabs>
        <w:ind w:left="480" w:hanging="480"/>
      </w:pPr>
      <w:rPr>
        <w:rFonts w:hint="default"/>
        <w:lang w:val="en-US"/>
      </w:rPr>
    </w:lvl>
    <w:lvl w:ilvl="1" w:tplc="451006BA">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330315"/>
    <w:multiLevelType w:val="hybridMultilevel"/>
    <w:tmpl w:val="E174AD9C"/>
    <w:lvl w:ilvl="0" w:tplc="207C8EE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DC13FB"/>
    <w:multiLevelType w:val="hybridMultilevel"/>
    <w:tmpl w:val="78688CF6"/>
    <w:lvl w:ilvl="0" w:tplc="C03C4020">
      <w:start w:val="1"/>
      <w:numFmt w:val="taiwaneseCountingThousand"/>
      <w:lvlText w:val="（%1）"/>
      <w:lvlJc w:val="left"/>
      <w:pPr>
        <w:tabs>
          <w:tab w:val="num" w:pos="1005"/>
        </w:tabs>
        <w:ind w:left="1005" w:hanging="76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3160B5"/>
    <w:multiLevelType w:val="hybridMultilevel"/>
    <w:tmpl w:val="B382FCE2"/>
    <w:lvl w:ilvl="0" w:tplc="C03C4020">
      <w:start w:val="1"/>
      <w:numFmt w:val="taiwaneseCountingThousand"/>
      <w:lvlText w:val="（%1）"/>
      <w:lvlJc w:val="left"/>
      <w:pPr>
        <w:tabs>
          <w:tab w:val="num" w:pos="1005"/>
        </w:tabs>
        <w:ind w:left="1005" w:hanging="7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0409BA"/>
    <w:multiLevelType w:val="hybridMultilevel"/>
    <w:tmpl w:val="724EAD42"/>
    <w:lvl w:ilvl="0" w:tplc="ABAA0904">
      <w:start w:val="1"/>
      <w:numFmt w:val="decimal"/>
      <w:lvlText w:val="%1."/>
      <w:lvlJc w:val="left"/>
      <w:pPr>
        <w:tabs>
          <w:tab w:val="num" w:pos="1320"/>
        </w:tabs>
        <w:ind w:left="1320" w:hanging="360"/>
      </w:pPr>
      <w:rPr>
        <w:rFonts w:hint="eastAsia"/>
      </w:rPr>
    </w:lvl>
    <w:lvl w:ilvl="1" w:tplc="671026D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B259C5"/>
    <w:multiLevelType w:val="hybridMultilevel"/>
    <w:tmpl w:val="62245B16"/>
    <w:lvl w:ilvl="0" w:tplc="207C8EE6">
      <w:start w:val="1"/>
      <w:numFmt w:val="taiwaneseCountingThousand"/>
      <w:lvlText w:val="%1、"/>
      <w:lvlJc w:val="left"/>
      <w:pPr>
        <w:tabs>
          <w:tab w:val="num" w:pos="480"/>
        </w:tabs>
        <w:ind w:left="480" w:hanging="480"/>
      </w:pPr>
      <w:rPr>
        <w:rFonts w:hint="eastAsia"/>
      </w:rPr>
    </w:lvl>
    <w:lvl w:ilvl="1" w:tplc="AE06B58E">
      <w:start w:val="1"/>
      <w:numFmt w:val="taiwaneseCountingThousand"/>
      <w:lvlText w:val="(%2)"/>
      <w:lvlJc w:val="left"/>
      <w:pPr>
        <w:tabs>
          <w:tab w:val="num" w:pos="870"/>
        </w:tabs>
        <w:ind w:left="870" w:hanging="390"/>
      </w:pPr>
      <w:rPr>
        <w:rFonts w:hint="eastAsia"/>
      </w:rPr>
    </w:lvl>
    <w:lvl w:ilvl="2" w:tplc="ABAA0904">
      <w:start w:val="1"/>
      <w:numFmt w:val="decimal"/>
      <w:lvlText w:val="%3."/>
      <w:lvlJc w:val="left"/>
      <w:pPr>
        <w:tabs>
          <w:tab w:val="num" w:pos="1320"/>
        </w:tabs>
        <w:ind w:left="1320" w:hanging="360"/>
      </w:pPr>
      <w:rPr>
        <w:rFonts w:hint="eastAsia"/>
      </w:rPr>
    </w:lvl>
    <w:lvl w:ilvl="3" w:tplc="D8108F94">
      <w:start w:val="1"/>
      <w:numFmt w:val="decimal"/>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F6F5F3F"/>
    <w:multiLevelType w:val="hybridMultilevel"/>
    <w:tmpl w:val="EC8C378E"/>
    <w:lvl w:ilvl="0" w:tplc="6FF8FB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0F72EAB"/>
    <w:multiLevelType w:val="hybridMultilevel"/>
    <w:tmpl w:val="2C7E455C"/>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632798"/>
    <w:multiLevelType w:val="hybridMultilevel"/>
    <w:tmpl w:val="3AB6E7E4"/>
    <w:lvl w:ilvl="0" w:tplc="C03C4020">
      <w:start w:val="1"/>
      <w:numFmt w:val="taiwaneseCountingThousand"/>
      <w:lvlText w:val="（%1）"/>
      <w:lvlJc w:val="left"/>
      <w:pPr>
        <w:tabs>
          <w:tab w:val="num" w:pos="1005"/>
        </w:tabs>
        <w:ind w:left="1005" w:hanging="7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760E3E"/>
    <w:multiLevelType w:val="hybridMultilevel"/>
    <w:tmpl w:val="094C14F0"/>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520136"/>
    <w:multiLevelType w:val="hybridMultilevel"/>
    <w:tmpl w:val="600416E8"/>
    <w:lvl w:ilvl="0" w:tplc="C03C4020">
      <w:start w:val="1"/>
      <w:numFmt w:val="taiwaneseCountingThousand"/>
      <w:lvlText w:val="（%1）"/>
      <w:lvlJc w:val="left"/>
      <w:pPr>
        <w:tabs>
          <w:tab w:val="num" w:pos="1005"/>
        </w:tabs>
        <w:ind w:left="1005" w:hanging="7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105765"/>
    <w:multiLevelType w:val="hybridMultilevel"/>
    <w:tmpl w:val="210E87D8"/>
    <w:lvl w:ilvl="0" w:tplc="CD6664E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2A15AA4"/>
    <w:multiLevelType w:val="hybridMultilevel"/>
    <w:tmpl w:val="329ACEEA"/>
    <w:lvl w:ilvl="0" w:tplc="451006B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A01F51"/>
    <w:multiLevelType w:val="hybridMultilevel"/>
    <w:tmpl w:val="52C825BE"/>
    <w:lvl w:ilvl="0" w:tplc="04090001">
      <w:start w:val="1"/>
      <w:numFmt w:val="bullet"/>
      <w:lvlText w:val=""/>
      <w:lvlJc w:val="left"/>
      <w:pPr>
        <w:ind w:left="1894" w:hanging="480"/>
      </w:pPr>
      <w:rPr>
        <w:rFonts w:ascii="Wingdings" w:hAnsi="Wingdings" w:hint="default"/>
      </w:rPr>
    </w:lvl>
    <w:lvl w:ilvl="1" w:tplc="04090003" w:tentative="1">
      <w:start w:val="1"/>
      <w:numFmt w:val="bullet"/>
      <w:lvlText w:val=""/>
      <w:lvlJc w:val="left"/>
      <w:pPr>
        <w:ind w:left="2374" w:hanging="480"/>
      </w:pPr>
      <w:rPr>
        <w:rFonts w:ascii="Wingdings" w:hAnsi="Wingdings" w:hint="default"/>
      </w:rPr>
    </w:lvl>
    <w:lvl w:ilvl="2" w:tplc="04090005" w:tentative="1">
      <w:start w:val="1"/>
      <w:numFmt w:val="bullet"/>
      <w:lvlText w:val=""/>
      <w:lvlJc w:val="left"/>
      <w:pPr>
        <w:ind w:left="2854" w:hanging="480"/>
      </w:pPr>
      <w:rPr>
        <w:rFonts w:ascii="Wingdings" w:hAnsi="Wingdings" w:hint="default"/>
      </w:rPr>
    </w:lvl>
    <w:lvl w:ilvl="3" w:tplc="04090001" w:tentative="1">
      <w:start w:val="1"/>
      <w:numFmt w:val="bullet"/>
      <w:lvlText w:val=""/>
      <w:lvlJc w:val="left"/>
      <w:pPr>
        <w:ind w:left="3334" w:hanging="480"/>
      </w:pPr>
      <w:rPr>
        <w:rFonts w:ascii="Wingdings" w:hAnsi="Wingdings" w:hint="default"/>
      </w:rPr>
    </w:lvl>
    <w:lvl w:ilvl="4" w:tplc="04090003" w:tentative="1">
      <w:start w:val="1"/>
      <w:numFmt w:val="bullet"/>
      <w:lvlText w:val=""/>
      <w:lvlJc w:val="left"/>
      <w:pPr>
        <w:ind w:left="3814" w:hanging="480"/>
      </w:pPr>
      <w:rPr>
        <w:rFonts w:ascii="Wingdings" w:hAnsi="Wingdings" w:hint="default"/>
      </w:rPr>
    </w:lvl>
    <w:lvl w:ilvl="5" w:tplc="04090005" w:tentative="1">
      <w:start w:val="1"/>
      <w:numFmt w:val="bullet"/>
      <w:lvlText w:val=""/>
      <w:lvlJc w:val="left"/>
      <w:pPr>
        <w:ind w:left="4294" w:hanging="480"/>
      </w:pPr>
      <w:rPr>
        <w:rFonts w:ascii="Wingdings" w:hAnsi="Wingdings" w:hint="default"/>
      </w:rPr>
    </w:lvl>
    <w:lvl w:ilvl="6" w:tplc="04090001" w:tentative="1">
      <w:start w:val="1"/>
      <w:numFmt w:val="bullet"/>
      <w:lvlText w:val=""/>
      <w:lvlJc w:val="left"/>
      <w:pPr>
        <w:ind w:left="4774" w:hanging="480"/>
      </w:pPr>
      <w:rPr>
        <w:rFonts w:ascii="Wingdings" w:hAnsi="Wingdings" w:hint="default"/>
      </w:rPr>
    </w:lvl>
    <w:lvl w:ilvl="7" w:tplc="04090003" w:tentative="1">
      <w:start w:val="1"/>
      <w:numFmt w:val="bullet"/>
      <w:lvlText w:val=""/>
      <w:lvlJc w:val="left"/>
      <w:pPr>
        <w:ind w:left="5254" w:hanging="480"/>
      </w:pPr>
      <w:rPr>
        <w:rFonts w:ascii="Wingdings" w:hAnsi="Wingdings" w:hint="default"/>
      </w:rPr>
    </w:lvl>
    <w:lvl w:ilvl="8" w:tplc="04090005" w:tentative="1">
      <w:start w:val="1"/>
      <w:numFmt w:val="bullet"/>
      <w:lvlText w:val=""/>
      <w:lvlJc w:val="left"/>
      <w:pPr>
        <w:ind w:left="5734" w:hanging="480"/>
      </w:pPr>
      <w:rPr>
        <w:rFonts w:ascii="Wingdings" w:hAnsi="Wingdings" w:hint="default"/>
      </w:rPr>
    </w:lvl>
  </w:abstractNum>
  <w:abstractNum w:abstractNumId="15">
    <w:nsid w:val="44774E53"/>
    <w:multiLevelType w:val="hybridMultilevel"/>
    <w:tmpl w:val="0E7E3882"/>
    <w:lvl w:ilvl="0" w:tplc="ABAA0904">
      <w:start w:val="1"/>
      <w:numFmt w:val="decimal"/>
      <w:lvlText w:val="%1."/>
      <w:lvlJc w:val="left"/>
      <w:pPr>
        <w:tabs>
          <w:tab w:val="num" w:pos="1320"/>
        </w:tabs>
        <w:ind w:left="132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5B044B3"/>
    <w:multiLevelType w:val="hybridMultilevel"/>
    <w:tmpl w:val="8B9A1FC8"/>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5EA60C9"/>
    <w:multiLevelType w:val="hybridMultilevel"/>
    <w:tmpl w:val="B1768F36"/>
    <w:lvl w:ilvl="0" w:tplc="207C8EE6">
      <w:start w:val="1"/>
      <w:numFmt w:val="taiwaneseCountingThousand"/>
      <w:lvlText w:val="%1、"/>
      <w:lvlJc w:val="left"/>
      <w:pPr>
        <w:tabs>
          <w:tab w:val="num" w:pos="480"/>
        </w:tabs>
        <w:ind w:left="480" w:hanging="480"/>
      </w:pPr>
      <w:rPr>
        <w:rFonts w:hint="eastAsia"/>
      </w:rPr>
    </w:lvl>
    <w:lvl w:ilvl="1" w:tplc="AE06B58E">
      <w:start w:val="1"/>
      <w:numFmt w:val="taiwaneseCountingThousand"/>
      <w:lvlText w:val="(%2)"/>
      <w:lvlJc w:val="left"/>
      <w:pPr>
        <w:tabs>
          <w:tab w:val="num" w:pos="870"/>
        </w:tabs>
        <w:ind w:left="870" w:hanging="390"/>
      </w:pPr>
      <w:rPr>
        <w:rFonts w:hint="eastAsia"/>
      </w:rPr>
    </w:lvl>
    <w:lvl w:ilvl="2" w:tplc="ABAA0904">
      <w:start w:val="1"/>
      <w:numFmt w:val="decimal"/>
      <w:lvlText w:val="%3."/>
      <w:lvlJc w:val="left"/>
      <w:pPr>
        <w:tabs>
          <w:tab w:val="num" w:pos="1320"/>
        </w:tabs>
        <w:ind w:left="1320" w:hanging="360"/>
      </w:pPr>
      <w:rPr>
        <w:rFonts w:hint="eastAsia"/>
      </w:rPr>
    </w:lvl>
    <w:lvl w:ilvl="3" w:tplc="D8108F94">
      <w:start w:val="1"/>
      <w:numFmt w:val="decimal"/>
      <w:lvlText w:val="(%4)"/>
      <w:lvlJc w:val="left"/>
      <w:pPr>
        <w:tabs>
          <w:tab w:val="num" w:pos="1800"/>
        </w:tabs>
        <w:ind w:left="1800" w:hanging="360"/>
      </w:pPr>
      <w:rPr>
        <w:rFonts w:hint="eastAsia"/>
      </w:rPr>
    </w:lvl>
    <w:lvl w:ilvl="4" w:tplc="04090005">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FCB681F"/>
    <w:multiLevelType w:val="hybridMultilevel"/>
    <w:tmpl w:val="7368F78C"/>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3FB7A4D"/>
    <w:multiLevelType w:val="hybridMultilevel"/>
    <w:tmpl w:val="398AC8A4"/>
    <w:lvl w:ilvl="0" w:tplc="38269C0A">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B657CD7"/>
    <w:multiLevelType w:val="hybridMultilevel"/>
    <w:tmpl w:val="22EAD0DE"/>
    <w:lvl w:ilvl="0" w:tplc="BE8228C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693232"/>
    <w:multiLevelType w:val="hybridMultilevel"/>
    <w:tmpl w:val="C0C4BE7A"/>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B60AFC"/>
    <w:multiLevelType w:val="multilevel"/>
    <w:tmpl w:val="0AD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73BCF"/>
    <w:multiLevelType w:val="hybridMultilevel"/>
    <w:tmpl w:val="6CC68A54"/>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1326C19"/>
    <w:multiLevelType w:val="hybridMultilevel"/>
    <w:tmpl w:val="AB10F0F6"/>
    <w:lvl w:ilvl="0" w:tplc="BE8228CE">
      <w:start w:val="1"/>
      <w:numFmt w:val="ideographLegalTraditional"/>
      <w:lvlText w:val="%1、"/>
      <w:lvlJc w:val="left"/>
      <w:pPr>
        <w:tabs>
          <w:tab w:val="num" w:pos="720"/>
        </w:tabs>
        <w:ind w:left="720" w:hanging="720"/>
      </w:pPr>
      <w:rPr>
        <w:rFont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2BC5757"/>
    <w:multiLevelType w:val="hybridMultilevel"/>
    <w:tmpl w:val="B776BB96"/>
    <w:lvl w:ilvl="0" w:tplc="ABAA0904">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B5F2E07"/>
    <w:multiLevelType w:val="hybridMultilevel"/>
    <w:tmpl w:val="03984802"/>
    <w:lvl w:ilvl="0" w:tplc="0A8E3A9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E7778D3"/>
    <w:multiLevelType w:val="hybridMultilevel"/>
    <w:tmpl w:val="26E20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20"/>
  </w:num>
  <w:num w:numId="3">
    <w:abstractNumId w:val="2"/>
  </w:num>
  <w:num w:numId="4">
    <w:abstractNumId w:val="11"/>
  </w:num>
  <w:num w:numId="5">
    <w:abstractNumId w:val="24"/>
  </w:num>
  <w:num w:numId="6">
    <w:abstractNumId w:val="1"/>
  </w:num>
  <w:num w:numId="7">
    <w:abstractNumId w:val="25"/>
  </w:num>
  <w:num w:numId="8">
    <w:abstractNumId w:val="5"/>
  </w:num>
  <w:num w:numId="9">
    <w:abstractNumId w:val="15"/>
  </w:num>
  <w:num w:numId="10">
    <w:abstractNumId w:val="18"/>
  </w:num>
  <w:num w:numId="11">
    <w:abstractNumId w:val="12"/>
  </w:num>
  <w:num w:numId="12">
    <w:abstractNumId w:val="26"/>
  </w:num>
  <w:num w:numId="13">
    <w:abstractNumId w:val="7"/>
  </w:num>
  <w:num w:numId="14">
    <w:abstractNumId w:val="19"/>
  </w:num>
  <w:num w:numId="15">
    <w:abstractNumId w:val="17"/>
  </w:num>
  <w:num w:numId="16">
    <w:abstractNumId w:val="3"/>
  </w:num>
  <w:num w:numId="17">
    <w:abstractNumId w:val="8"/>
  </w:num>
  <w:num w:numId="18">
    <w:abstractNumId w:val="10"/>
  </w:num>
  <w:num w:numId="19">
    <w:abstractNumId w:val="23"/>
  </w:num>
  <w:num w:numId="20">
    <w:abstractNumId w:val="16"/>
  </w:num>
  <w:num w:numId="21">
    <w:abstractNumId w:val="4"/>
  </w:num>
  <w:num w:numId="22">
    <w:abstractNumId w:val="0"/>
  </w:num>
  <w:num w:numId="23">
    <w:abstractNumId w:val="9"/>
  </w:num>
  <w:num w:numId="24">
    <w:abstractNumId w:val="22"/>
  </w:num>
  <w:num w:numId="25">
    <w:abstractNumId w:val="13"/>
  </w:num>
  <w:num w:numId="26">
    <w:abstractNumId w:val="14"/>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1E3"/>
    <w:rsid w:val="001A0821"/>
    <w:rsid w:val="001A391B"/>
    <w:rsid w:val="001B0675"/>
    <w:rsid w:val="00246E89"/>
    <w:rsid w:val="0041089B"/>
    <w:rsid w:val="00461FB6"/>
    <w:rsid w:val="0050521D"/>
    <w:rsid w:val="0062138C"/>
    <w:rsid w:val="0064449E"/>
    <w:rsid w:val="006E6E72"/>
    <w:rsid w:val="00731E49"/>
    <w:rsid w:val="00731FA6"/>
    <w:rsid w:val="007367FD"/>
    <w:rsid w:val="0075434C"/>
    <w:rsid w:val="0090674A"/>
    <w:rsid w:val="009268D5"/>
    <w:rsid w:val="0095251E"/>
    <w:rsid w:val="00975FDD"/>
    <w:rsid w:val="009E2E75"/>
    <w:rsid w:val="00AD38F9"/>
    <w:rsid w:val="00B47AF9"/>
    <w:rsid w:val="00B55887"/>
    <w:rsid w:val="00B8414F"/>
    <w:rsid w:val="00B84CEE"/>
    <w:rsid w:val="00C23F54"/>
    <w:rsid w:val="00C64BB8"/>
    <w:rsid w:val="00D941E3"/>
    <w:rsid w:val="00E65AEB"/>
    <w:rsid w:val="00EA0DDD"/>
    <w:rsid w:val="00FD12C9"/>
    <w:rsid w:val="00FF3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uiPriority w:val="99"/>
    <w:pPr>
      <w:widowControl/>
      <w:spacing w:before="100" w:beforeAutospacing="1" w:after="100" w:afterAutospacing="1"/>
    </w:pPr>
    <w:rPr>
      <w:rFonts w:ascii="新細明體" w:hAnsi="新細明體" w:cs="新細明體"/>
      <w:kern w:val="0"/>
    </w:rPr>
  </w:style>
  <w:style w:type="paragraph" w:styleId="a4">
    <w:name w:val="footer"/>
    <w:basedOn w:val="a"/>
    <w:pPr>
      <w:tabs>
        <w:tab w:val="center" w:pos="4153"/>
        <w:tab w:val="right" w:pos="8306"/>
      </w:tabs>
      <w:snapToGrid w:val="0"/>
    </w:pPr>
    <w:rPr>
      <w:sz w:val="20"/>
      <w:szCs w:val="20"/>
    </w:rPr>
  </w:style>
  <w:style w:type="paragraph" w:styleId="3">
    <w:name w:val="Body Text Indent 3"/>
    <w:basedOn w:val="a"/>
    <w:pPr>
      <w:widowControl/>
      <w:snapToGrid w:val="0"/>
      <w:spacing w:line="240" w:lineRule="atLeast"/>
      <w:ind w:left="432" w:hangingChars="216" w:hanging="432"/>
      <w:jc w:val="both"/>
    </w:pPr>
    <w:rPr>
      <w:rFonts w:eastAsia="標楷體"/>
      <w:b/>
      <w:kern w:val="0"/>
      <w:sz w:val="20"/>
      <w:szCs w:val="20"/>
    </w:rPr>
  </w:style>
  <w:style w:type="paragraph" w:styleId="a5">
    <w:name w:val="Plain Text"/>
    <w:basedOn w:val="a"/>
    <w:rPr>
      <w:rFonts w:ascii="細明體" w:eastAsia="細明體" w:hAnsi="Courier New" w:hint="eastAsia"/>
    </w:rPr>
  </w:style>
  <w:style w:type="paragraph" w:styleId="a6">
    <w:name w:val="Normal Indent"/>
    <w:basedOn w:val="a"/>
    <w:pPr>
      <w:ind w:left="480"/>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Date"/>
    <w:basedOn w:val="a"/>
    <w:next w:val="a"/>
    <w:pPr>
      <w:jc w:val="right"/>
    </w:pPr>
    <w:rPr>
      <w:rFonts w:ascii="Arial" w:eastAsia="標楷體" w:hAnsi="Arial" w:cs="Arial"/>
    </w:rPr>
  </w:style>
  <w:style w:type="paragraph" w:customStyle="1" w:styleId="0131-1">
    <w:name w:val="0131-1"/>
    <w:basedOn w:val="a"/>
    <w:rsid w:val="001A391B"/>
    <w:pPr>
      <w:widowControl/>
      <w:spacing w:before="100" w:beforeAutospacing="1" w:after="100" w:afterAutospacing="1"/>
    </w:pPr>
    <w:rPr>
      <w:rFonts w:ascii="新細明體" w:hAnsi="新細明體" w:cs="新細明體"/>
      <w:kern w:val="0"/>
    </w:rPr>
  </w:style>
  <w:style w:type="paragraph" w:customStyle="1" w:styleId="0132-2">
    <w:name w:val="0132-2"/>
    <w:basedOn w:val="a"/>
    <w:rsid w:val="001A391B"/>
    <w:pPr>
      <w:widowControl/>
      <w:spacing w:before="100" w:beforeAutospacing="1" w:after="100" w:afterAutospacing="1"/>
    </w:pPr>
    <w:rPr>
      <w:rFonts w:ascii="新細明體" w:hAnsi="新細明體" w:cs="新細明體"/>
      <w:kern w:val="0"/>
    </w:rPr>
  </w:style>
  <w:style w:type="paragraph" w:customStyle="1" w:styleId="015">
    <w:name w:val="015"/>
    <w:basedOn w:val="a"/>
    <w:rsid w:val="001A391B"/>
    <w:pPr>
      <w:widowControl/>
      <w:spacing w:before="100" w:beforeAutospacing="1" w:after="100" w:afterAutospacing="1"/>
    </w:pPr>
    <w:rPr>
      <w:rFonts w:ascii="新細明體" w:hAnsi="新細明體" w:cs="新細明體"/>
      <w:kern w:val="0"/>
    </w:rPr>
  </w:style>
  <w:style w:type="paragraph" w:customStyle="1" w:styleId="013">
    <w:name w:val="013"/>
    <w:basedOn w:val="a"/>
    <w:rsid w:val="001A391B"/>
    <w:pPr>
      <w:widowControl/>
      <w:spacing w:before="100" w:beforeAutospacing="1" w:after="100" w:afterAutospacing="1"/>
    </w:pPr>
    <w:rPr>
      <w:rFonts w:ascii="新細明體" w:hAnsi="新細明體" w:cs="新細明體"/>
      <w:kern w:val="0"/>
    </w:rPr>
  </w:style>
  <w:style w:type="paragraph" w:customStyle="1" w:styleId="021">
    <w:name w:val="021"/>
    <w:basedOn w:val="a"/>
    <w:rsid w:val="001A391B"/>
    <w:pPr>
      <w:widowControl/>
      <w:spacing w:before="100" w:beforeAutospacing="1" w:after="100" w:afterAutospacing="1"/>
    </w:pPr>
    <w:rPr>
      <w:rFonts w:ascii="新細明體" w:hAnsi="新細明體" w:cs="新細明體"/>
      <w:kern w:val="0"/>
    </w:rPr>
  </w:style>
  <w:style w:type="paragraph" w:customStyle="1" w:styleId="0221">
    <w:name w:val="0221"/>
    <w:basedOn w:val="a"/>
    <w:rsid w:val="001A391B"/>
    <w:pPr>
      <w:widowControl/>
      <w:spacing w:before="100" w:beforeAutospacing="1" w:after="100" w:afterAutospacing="1"/>
    </w:pPr>
    <w:rPr>
      <w:rFonts w:ascii="新細明體" w:hAnsi="新細明體" w:cs="新細明體"/>
      <w:kern w:val="0"/>
    </w:rPr>
  </w:style>
  <w:style w:type="paragraph" w:customStyle="1" w:styleId="0222">
    <w:name w:val="0222"/>
    <w:basedOn w:val="a"/>
    <w:rsid w:val="001A391B"/>
    <w:pPr>
      <w:widowControl/>
      <w:spacing w:before="100" w:beforeAutospacing="1" w:after="100" w:afterAutospacing="1"/>
    </w:pPr>
    <w:rPr>
      <w:rFonts w:ascii="新細明體" w:hAnsi="新細明體" w:cs="新細明體"/>
      <w:kern w:val="0"/>
    </w:rPr>
  </w:style>
  <w:style w:type="paragraph" w:customStyle="1" w:styleId="0223">
    <w:name w:val="0223"/>
    <w:basedOn w:val="a"/>
    <w:rsid w:val="001A391B"/>
    <w:pPr>
      <w:widowControl/>
      <w:spacing w:before="100" w:beforeAutospacing="1" w:after="100" w:afterAutospacing="1"/>
    </w:pPr>
    <w:rPr>
      <w:rFonts w:ascii="新細明體" w:hAnsi="新細明體" w:cs="新細明體"/>
      <w:kern w:val="0"/>
    </w:rPr>
  </w:style>
  <w:style w:type="paragraph" w:customStyle="1" w:styleId="0224">
    <w:name w:val="0224"/>
    <w:basedOn w:val="a"/>
    <w:rsid w:val="001A391B"/>
    <w:pPr>
      <w:widowControl/>
      <w:spacing w:before="100" w:beforeAutospacing="1" w:after="100" w:afterAutospacing="1"/>
    </w:pPr>
    <w:rPr>
      <w:rFonts w:ascii="新細明體" w:hAnsi="新細明體" w:cs="新細明體"/>
      <w:kern w:val="0"/>
    </w:rPr>
  </w:style>
  <w:style w:type="paragraph" w:customStyle="1" w:styleId="045-2">
    <w:name w:val="045-2"/>
    <w:basedOn w:val="a"/>
    <w:rsid w:val="001A391B"/>
    <w:pPr>
      <w:widowControl/>
      <w:spacing w:before="100" w:beforeAutospacing="1" w:after="100" w:afterAutospacing="1"/>
    </w:pPr>
    <w:rPr>
      <w:rFonts w:ascii="新細明體" w:hAnsi="新細明體" w:cs="新細明體"/>
      <w:kern w:val="0"/>
    </w:rPr>
  </w:style>
  <w:style w:type="paragraph" w:styleId="a8">
    <w:name w:val="header"/>
    <w:basedOn w:val="a"/>
    <w:link w:val="a9"/>
    <w:rsid w:val="00975FDD"/>
    <w:pPr>
      <w:tabs>
        <w:tab w:val="center" w:pos="4153"/>
        <w:tab w:val="right" w:pos="8306"/>
      </w:tabs>
      <w:snapToGrid w:val="0"/>
    </w:pPr>
    <w:rPr>
      <w:sz w:val="20"/>
      <w:szCs w:val="20"/>
    </w:rPr>
  </w:style>
  <w:style w:type="character" w:customStyle="1" w:styleId="a9">
    <w:name w:val="頁首 字元"/>
    <w:link w:val="a8"/>
    <w:rsid w:val="00975FDD"/>
    <w:rPr>
      <w:kern w:val="2"/>
    </w:rPr>
  </w:style>
  <w:style w:type="character" w:customStyle="1" w:styleId="articleseparator">
    <w:name w:val="article_separator"/>
    <w:rsid w:val="00975FDD"/>
  </w:style>
  <w:style w:type="paragraph" w:styleId="aa">
    <w:name w:val="Balloon Text"/>
    <w:basedOn w:val="a"/>
    <w:link w:val="ab"/>
    <w:rsid w:val="0095251E"/>
    <w:rPr>
      <w:rFonts w:ascii="Cambria" w:hAnsi="Cambria"/>
      <w:sz w:val="18"/>
      <w:szCs w:val="18"/>
    </w:rPr>
  </w:style>
  <w:style w:type="character" w:customStyle="1" w:styleId="ab">
    <w:name w:val="註解方塊文字 字元"/>
    <w:link w:val="aa"/>
    <w:rsid w:val="0095251E"/>
    <w:rPr>
      <w:rFonts w:ascii="Cambria" w:eastAsia="新細明體" w:hAnsi="Cambria" w:cs="Times New Roman"/>
      <w:kern w:val="2"/>
      <w:sz w:val="18"/>
      <w:szCs w:val="18"/>
    </w:rPr>
  </w:style>
  <w:style w:type="character" w:customStyle="1" w:styleId="HTML0">
    <w:name w:val="HTML 預設格式 字元"/>
    <w:link w:val="HTML"/>
    <w:uiPriority w:val="99"/>
    <w:rsid w:val="00B84CEE"/>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394">
      <w:bodyDiv w:val="1"/>
      <w:marLeft w:val="0"/>
      <w:marRight w:val="0"/>
      <w:marTop w:val="0"/>
      <w:marBottom w:val="0"/>
      <w:divBdr>
        <w:top w:val="none" w:sz="0" w:space="0" w:color="auto"/>
        <w:left w:val="none" w:sz="0" w:space="0" w:color="auto"/>
        <w:bottom w:val="none" w:sz="0" w:space="0" w:color="auto"/>
        <w:right w:val="none" w:sz="0" w:space="0" w:color="auto"/>
      </w:divBdr>
      <w:divsChild>
        <w:div w:id="209457693">
          <w:marLeft w:val="0"/>
          <w:marRight w:val="0"/>
          <w:marTop w:val="0"/>
          <w:marBottom w:val="0"/>
          <w:divBdr>
            <w:top w:val="none" w:sz="0" w:space="0" w:color="auto"/>
            <w:left w:val="none" w:sz="0" w:space="0" w:color="auto"/>
            <w:bottom w:val="none" w:sz="0" w:space="0" w:color="auto"/>
            <w:right w:val="none" w:sz="0" w:space="0" w:color="auto"/>
          </w:divBdr>
          <w:divsChild>
            <w:div w:id="451750195">
              <w:marLeft w:val="0"/>
              <w:marRight w:val="0"/>
              <w:marTop w:val="0"/>
              <w:marBottom w:val="0"/>
              <w:divBdr>
                <w:top w:val="none" w:sz="0" w:space="0" w:color="auto"/>
                <w:left w:val="none" w:sz="0" w:space="0" w:color="auto"/>
                <w:bottom w:val="none" w:sz="0" w:space="0" w:color="auto"/>
                <w:right w:val="none" w:sz="0" w:space="0" w:color="auto"/>
              </w:divBdr>
              <w:divsChild>
                <w:div w:id="1110050183">
                  <w:marLeft w:val="0"/>
                  <w:marRight w:val="0"/>
                  <w:marTop w:val="0"/>
                  <w:marBottom w:val="0"/>
                  <w:divBdr>
                    <w:top w:val="none" w:sz="0" w:space="0" w:color="auto"/>
                    <w:left w:val="none" w:sz="0" w:space="0" w:color="auto"/>
                    <w:bottom w:val="none" w:sz="0" w:space="0" w:color="auto"/>
                    <w:right w:val="none" w:sz="0" w:space="0" w:color="auto"/>
                  </w:divBdr>
                  <w:divsChild>
                    <w:div w:id="2108035237">
                      <w:marLeft w:val="0"/>
                      <w:marRight w:val="0"/>
                      <w:marTop w:val="0"/>
                      <w:marBottom w:val="0"/>
                      <w:divBdr>
                        <w:top w:val="none" w:sz="0" w:space="0" w:color="auto"/>
                        <w:left w:val="none" w:sz="0" w:space="0" w:color="auto"/>
                        <w:bottom w:val="none" w:sz="0" w:space="0" w:color="auto"/>
                        <w:right w:val="none" w:sz="0" w:space="0" w:color="auto"/>
                      </w:divBdr>
                      <w:divsChild>
                        <w:div w:id="330647427">
                          <w:marLeft w:val="0"/>
                          <w:marRight w:val="0"/>
                          <w:marTop w:val="0"/>
                          <w:marBottom w:val="0"/>
                          <w:divBdr>
                            <w:top w:val="none" w:sz="0" w:space="0" w:color="auto"/>
                            <w:left w:val="none" w:sz="0" w:space="0" w:color="auto"/>
                            <w:bottom w:val="none" w:sz="0" w:space="0" w:color="auto"/>
                            <w:right w:val="none" w:sz="0" w:space="0" w:color="auto"/>
                          </w:divBdr>
                          <w:divsChild>
                            <w:div w:id="1411855961">
                              <w:marLeft w:val="0"/>
                              <w:marRight w:val="0"/>
                              <w:marTop w:val="0"/>
                              <w:marBottom w:val="0"/>
                              <w:divBdr>
                                <w:top w:val="none" w:sz="0" w:space="0" w:color="auto"/>
                                <w:left w:val="none" w:sz="0" w:space="0" w:color="auto"/>
                                <w:bottom w:val="none" w:sz="0" w:space="0" w:color="auto"/>
                                <w:right w:val="none" w:sz="0" w:space="0" w:color="auto"/>
                              </w:divBdr>
                              <w:divsChild>
                                <w:div w:id="2022465735">
                                  <w:marLeft w:val="0"/>
                                  <w:marRight w:val="0"/>
                                  <w:marTop w:val="0"/>
                                  <w:marBottom w:val="0"/>
                                  <w:divBdr>
                                    <w:top w:val="none" w:sz="0" w:space="0" w:color="auto"/>
                                    <w:left w:val="none" w:sz="0" w:space="0" w:color="auto"/>
                                    <w:bottom w:val="none" w:sz="0" w:space="0" w:color="auto"/>
                                    <w:right w:val="none" w:sz="0" w:space="0" w:color="auto"/>
                                  </w:divBdr>
                                  <w:divsChild>
                                    <w:div w:id="20550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574">
                      <w:marLeft w:val="0"/>
                      <w:marRight w:val="0"/>
                      <w:marTop w:val="0"/>
                      <w:marBottom w:val="0"/>
                      <w:divBdr>
                        <w:top w:val="none" w:sz="0" w:space="0" w:color="auto"/>
                        <w:left w:val="none" w:sz="0" w:space="0" w:color="auto"/>
                        <w:bottom w:val="none" w:sz="0" w:space="0" w:color="auto"/>
                        <w:right w:val="none" w:sz="0" w:space="0" w:color="auto"/>
                      </w:divBdr>
                      <w:divsChild>
                        <w:div w:id="597906320">
                          <w:marLeft w:val="0"/>
                          <w:marRight w:val="0"/>
                          <w:marTop w:val="0"/>
                          <w:marBottom w:val="0"/>
                          <w:divBdr>
                            <w:top w:val="none" w:sz="0" w:space="0" w:color="auto"/>
                            <w:left w:val="none" w:sz="0" w:space="0" w:color="auto"/>
                            <w:bottom w:val="none" w:sz="0" w:space="0" w:color="auto"/>
                            <w:right w:val="none" w:sz="0" w:space="0" w:color="auto"/>
                          </w:divBdr>
                          <w:divsChild>
                            <w:div w:id="2041584406">
                              <w:marLeft w:val="0"/>
                              <w:marRight w:val="0"/>
                              <w:marTop w:val="0"/>
                              <w:marBottom w:val="0"/>
                              <w:divBdr>
                                <w:top w:val="none" w:sz="0" w:space="0" w:color="auto"/>
                                <w:left w:val="none" w:sz="0" w:space="0" w:color="auto"/>
                                <w:bottom w:val="none" w:sz="0" w:space="0" w:color="auto"/>
                                <w:right w:val="none" w:sz="0" w:space="0" w:color="auto"/>
                              </w:divBdr>
                              <w:divsChild>
                                <w:div w:id="1376537655">
                                  <w:marLeft w:val="0"/>
                                  <w:marRight w:val="0"/>
                                  <w:marTop w:val="0"/>
                                  <w:marBottom w:val="0"/>
                                  <w:divBdr>
                                    <w:top w:val="none" w:sz="0" w:space="0" w:color="auto"/>
                                    <w:left w:val="none" w:sz="0" w:space="0" w:color="auto"/>
                                    <w:bottom w:val="none" w:sz="0" w:space="0" w:color="auto"/>
                                    <w:right w:val="none" w:sz="0" w:space="0" w:color="auto"/>
                                  </w:divBdr>
                                  <w:divsChild>
                                    <w:div w:id="7579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889">
                              <w:marLeft w:val="0"/>
                              <w:marRight w:val="0"/>
                              <w:marTop w:val="0"/>
                              <w:marBottom w:val="0"/>
                              <w:divBdr>
                                <w:top w:val="none" w:sz="0" w:space="0" w:color="auto"/>
                                <w:left w:val="none" w:sz="0" w:space="0" w:color="auto"/>
                                <w:bottom w:val="none" w:sz="0" w:space="0" w:color="auto"/>
                                <w:right w:val="none" w:sz="0" w:space="0" w:color="auto"/>
                              </w:divBdr>
                              <w:divsChild>
                                <w:div w:id="89207299">
                                  <w:marLeft w:val="0"/>
                                  <w:marRight w:val="0"/>
                                  <w:marTop w:val="0"/>
                                  <w:marBottom w:val="0"/>
                                  <w:divBdr>
                                    <w:top w:val="none" w:sz="0" w:space="0" w:color="auto"/>
                                    <w:left w:val="none" w:sz="0" w:space="0" w:color="auto"/>
                                    <w:bottom w:val="none" w:sz="0" w:space="0" w:color="auto"/>
                                    <w:right w:val="none" w:sz="0" w:space="0" w:color="auto"/>
                                  </w:divBdr>
                                  <w:divsChild>
                                    <w:div w:id="528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3842">
                      <w:marLeft w:val="0"/>
                      <w:marRight w:val="0"/>
                      <w:marTop w:val="0"/>
                      <w:marBottom w:val="0"/>
                      <w:divBdr>
                        <w:top w:val="none" w:sz="0" w:space="0" w:color="auto"/>
                        <w:left w:val="none" w:sz="0" w:space="0" w:color="auto"/>
                        <w:bottom w:val="none" w:sz="0" w:space="0" w:color="auto"/>
                        <w:right w:val="none" w:sz="0" w:space="0" w:color="auto"/>
                      </w:divBdr>
                      <w:divsChild>
                        <w:div w:id="1753430213">
                          <w:marLeft w:val="0"/>
                          <w:marRight w:val="0"/>
                          <w:marTop w:val="0"/>
                          <w:marBottom w:val="0"/>
                          <w:divBdr>
                            <w:top w:val="none" w:sz="0" w:space="0" w:color="auto"/>
                            <w:left w:val="none" w:sz="0" w:space="0" w:color="auto"/>
                            <w:bottom w:val="none" w:sz="0" w:space="0" w:color="auto"/>
                            <w:right w:val="none" w:sz="0" w:space="0" w:color="auto"/>
                          </w:divBdr>
                          <w:divsChild>
                            <w:div w:id="2068143046">
                              <w:marLeft w:val="0"/>
                              <w:marRight w:val="0"/>
                              <w:marTop w:val="0"/>
                              <w:marBottom w:val="0"/>
                              <w:divBdr>
                                <w:top w:val="none" w:sz="0" w:space="0" w:color="auto"/>
                                <w:left w:val="none" w:sz="0" w:space="0" w:color="auto"/>
                                <w:bottom w:val="none" w:sz="0" w:space="0" w:color="auto"/>
                                <w:right w:val="none" w:sz="0" w:space="0" w:color="auto"/>
                              </w:divBdr>
                              <w:divsChild>
                                <w:div w:id="1862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232403">
      <w:bodyDiv w:val="1"/>
      <w:marLeft w:val="0"/>
      <w:marRight w:val="0"/>
      <w:marTop w:val="0"/>
      <w:marBottom w:val="0"/>
      <w:divBdr>
        <w:top w:val="none" w:sz="0" w:space="0" w:color="auto"/>
        <w:left w:val="none" w:sz="0" w:space="0" w:color="auto"/>
        <w:bottom w:val="none" w:sz="0" w:space="0" w:color="auto"/>
        <w:right w:val="none" w:sz="0" w:space="0" w:color="auto"/>
      </w:divBdr>
      <w:divsChild>
        <w:div w:id="224226614">
          <w:marLeft w:val="0"/>
          <w:marRight w:val="0"/>
          <w:marTop w:val="0"/>
          <w:marBottom w:val="0"/>
          <w:divBdr>
            <w:top w:val="none" w:sz="0" w:space="0" w:color="auto"/>
            <w:left w:val="none" w:sz="0" w:space="0" w:color="auto"/>
            <w:bottom w:val="none" w:sz="0" w:space="0" w:color="auto"/>
            <w:right w:val="none" w:sz="0" w:space="0" w:color="auto"/>
          </w:divBdr>
          <w:divsChild>
            <w:div w:id="14929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957">
      <w:bodyDiv w:val="1"/>
      <w:marLeft w:val="0"/>
      <w:marRight w:val="0"/>
      <w:marTop w:val="0"/>
      <w:marBottom w:val="0"/>
      <w:divBdr>
        <w:top w:val="none" w:sz="0" w:space="0" w:color="auto"/>
        <w:left w:val="none" w:sz="0" w:space="0" w:color="auto"/>
        <w:bottom w:val="none" w:sz="0" w:space="0" w:color="auto"/>
        <w:right w:val="none" w:sz="0" w:space="0" w:color="auto"/>
      </w:divBdr>
      <w:divsChild>
        <w:div w:id="668101582">
          <w:marLeft w:val="0"/>
          <w:marRight w:val="0"/>
          <w:marTop w:val="0"/>
          <w:marBottom w:val="0"/>
          <w:divBdr>
            <w:top w:val="none" w:sz="0" w:space="0" w:color="auto"/>
            <w:left w:val="none" w:sz="0" w:space="0" w:color="auto"/>
            <w:bottom w:val="none" w:sz="0" w:space="0" w:color="auto"/>
            <w:right w:val="none" w:sz="0" w:space="0" w:color="auto"/>
          </w:divBdr>
          <w:divsChild>
            <w:div w:id="435442381">
              <w:marLeft w:val="0"/>
              <w:marRight w:val="0"/>
              <w:marTop w:val="0"/>
              <w:marBottom w:val="0"/>
              <w:divBdr>
                <w:top w:val="none" w:sz="0" w:space="0" w:color="auto"/>
                <w:left w:val="none" w:sz="0" w:space="0" w:color="auto"/>
                <w:bottom w:val="none" w:sz="0" w:space="0" w:color="auto"/>
                <w:right w:val="none" w:sz="0" w:space="0" w:color="auto"/>
              </w:divBdr>
              <w:divsChild>
                <w:div w:id="812017732">
                  <w:marLeft w:val="0"/>
                  <w:marRight w:val="0"/>
                  <w:marTop w:val="0"/>
                  <w:marBottom w:val="0"/>
                  <w:divBdr>
                    <w:top w:val="none" w:sz="0" w:space="0" w:color="auto"/>
                    <w:left w:val="none" w:sz="0" w:space="0" w:color="auto"/>
                    <w:bottom w:val="none" w:sz="0" w:space="0" w:color="auto"/>
                    <w:right w:val="none" w:sz="0" w:space="0" w:color="auto"/>
                  </w:divBdr>
                  <w:divsChild>
                    <w:div w:id="1021054202">
                      <w:marLeft w:val="0"/>
                      <w:marRight w:val="0"/>
                      <w:marTop w:val="0"/>
                      <w:marBottom w:val="300"/>
                      <w:divBdr>
                        <w:top w:val="none" w:sz="0" w:space="0" w:color="auto"/>
                        <w:left w:val="none" w:sz="0" w:space="0" w:color="auto"/>
                        <w:bottom w:val="none" w:sz="0" w:space="0" w:color="auto"/>
                        <w:right w:val="none" w:sz="0" w:space="0" w:color="auto"/>
                      </w:divBdr>
                      <w:divsChild>
                        <w:div w:id="419372469">
                          <w:marLeft w:val="0"/>
                          <w:marRight w:val="0"/>
                          <w:marTop w:val="0"/>
                          <w:marBottom w:val="0"/>
                          <w:divBdr>
                            <w:top w:val="none" w:sz="0" w:space="0" w:color="auto"/>
                            <w:left w:val="none" w:sz="0" w:space="0" w:color="auto"/>
                            <w:bottom w:val="none" w:sz="0" w:space="0" w:color="auto"/>
                            <w:right w:val="none" w:sz="0" w:space="0" w:color="auto"/>
                          </w:divBdr>
                          <w:divsChild>
                            <w:div w:id="1133523258">
                              <w:marLeft w:val="0"/>
                              <w:marRight w:val="0"/>
                              <w:marTop w:val="0"/>
                              <w:marBottom w:val="0"/>
                              <w:divBdr>
                                <w:top w:val="none" w:sz="0" w:space="0" w:color="auto"/>
                                <w:left w:val="none" w:sz="0" w:space="0" w:color="auto"/>
                                <w:bottom w:val="none" w:sz="0" w:space="0" w:color="auto"/>
                                <w:right w:val="none" w:sz="0" w:space="0" w:color="auto"/>
                              </w:divBdr>
                              <w:divsChild>
                                <w:div w:id="517279123">
                                  <w:marLeft w:val="0"/>
                                  <w:marRight w:val="0"/>
                                  <w:marTop w:val="0"/>
                                  <w:marBottom w:val="0"/>
                                  <w:divBdr>
                                    <w:top w:val="none" w:sz="0" w:space="0" w:color="auto"/>
                                    <w:left w:val="none" w:sz="0" w:space="0" w:color="auto"/>
                                    <w:bottom w:val="none" w:sz="0" w:space="0" w:color="auto"/>
                                    <w:right w:val="none" w:sz="0" w:space="0" w:color="auto"/>
                                  </w:divBdr>
                                  <w:divsChild>
                                    <w:div w:id="1386640700">
                                      <w:marLeft w:val="0"/>
                                      <w:marRight w:val="0"/>
                                      <w:marTop w:val="0"/>
                                      <w:marBottom w:val="0"/>
                                      <w:divBdr>
                                        <w:top w:val="none" w:sz="0" w:space="0" w:color="auto"/>
                                        <w:left w:val="none" w:sz="0" w:space="0" w:color="auto"/>
                                        <w:bottom w:val="none" w:sz="0" w:space="0" w:color="auto"/>
                                        <w:right w:val="none" w:sz="0" w:space="0" w:color="auto"/>
                                      </w:divBdr>
                                      <w:divsChild>
                                        <w:div w:id="1723014343">
                                          <w:marLeft w:val="0"/>
                                          <w:marRight w:val="0"/>
                                          <w:marTop w:val="0"/>
                                          <w:marBottom w:val="0"/>
                                          <w:divBdr>
                                            <w:top w:val="none" w:sz="0" w:space="0" w:color="auto"/>
                                            <w:left w:val="none" w:sz="0" w:space="0" w:color="auto"/>
                                            <w:bottom w:val="none" w:sz="0" w:space="0" w:color="auto"/>
                                            <w:right w:val="none" w:sz="0" w:space="0" w:color="auto"/>
                                          </w:divBdr>
                                          <w:divsChild>
                                            <w:div w:id="1932857795">
                                              <w:marLeft w:val="0"/>
                                              <w:marRight w:val="0"/>
                                              <w:marTop w:val="0"/>
                                              <w:marBottom w:val="0"/>
                                              <w:divBdr>
                                                <w:top w:val="none" w:sz="0" w:space="0" w:color="auto"/>
                                                <w:left w:val="none" w:sz="0" w:space="0" w:color="auto"/>
                                                <w:bottom w:val="none" w:sz="0" w:space="0" w:color="auto"/>
                                                <w:right w:val="none" w:sz="0" w:space="0" w:color="auto"/>
                                              </w:divBdr>
                                              <w:divsChild>
                                                <w:div w:id="1789742549">
                                                  <w:marLeft w:val="0"/>
                                                  <w:marRight w:val="0"/>
                                                  <w:marTop w:val="0"/>
                                                  <w:marBottom w:val="0"/>
                                                  <w:divBdr>
                                                    <w:top w:val="none" w:sz="0" w:space="0" w:color="auto"/>
                                                    <w:left w:val="none" w:sz="0" w:space="0" w:color="auto"/>
                                                    <w:bottom w:val="none" w:sz="0" w:space="0" w:color="auto"/>
                                                    <w:right w:val="none" w:sz="0" w:space="0" w:color="auto"/>
                                                  </w:divBdr>
                                                  <w:divsChild>
                                                    <w:div w:id="1428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cpami.gov.tw/chinese/filesys/image/sys/print_logo.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1027</Words>
  <Characters>5856</Characters>
  <Application>Microsoft Office Word</Application>
  <DocSecurity>0</DocSecurity>
  <Lines>48</Lines>
  <Paragraphs>13</Paragraphs>
  <ScaleCrop>false</ScaleCrop>
  <Company>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abc</dc:creator>
  <cp:keywords/>
  <dc:description/>
  <cp:lastModifiedBy>MOEIT</cp:lastModifiedBy>
  <cp:revision>5</cp:revision>
  <cp:lastPrinted>2013-06-11T04:04:00Z</cp:lastPrinted>
  <dcterms:created xsi:type="dcterms:W3CDTF">2013-06-11T04:29:00Z</dcterms:created>
  <dcterms:modified xsi:type="dcterms:W3CDTF">2013-06-27T06:52:00Z</dcterms:modified>
</cp:coreProperties>
</file>