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DF" w:rsidRPr="00A71C75" w:rsidRDefault="007C5ADF" w:rsidP="007B7A68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A71C75">
        <w:rPr>
          <w:rFonts w:ascii="標楷體" w:eastAsia="標楷體" w:hAnsi="標楷體" w:hint="eastAsia"/>
          <w:b/>
          <w:color w:val="000000" w:themeColor="text1"/>
          <w:sz w:val="40"/>
        </w:rPr>
        <w:t>國立臺灣師範大學</w:t>
      </w:r>
    </w:p>
    <w:p w:rsidR="00AE0553" w:rsidRPr="00A71C75" w:rsidRDefault="00DE502D" w:rsidP="007B7A68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t>第一屆精緻特色師資培育</w:t>
      </w:r>
      <w:r w:rsidR="00CA7099">
        <w:rPr>
          <w:rFonts w:ascii="標楷體" w:eastAsia="標楷體" w:hAnsi="標楷體" w:hint="eastAsia"/>
          <w:b/>
          <w:color w:val="000000" w:themeColor="text1"/>
          <w:sz w:val="40"/>
        </w:rPr>
        <w:t>學術</w:t>
      </w:r>
      <w:r w:rsidR="00AE0553" w:rsidRPr="00A71C75">
        <w:rPr>
          <w:rFonts w:ascii="標楷體" w:eastAsia="標楷體" w:hAnsi="標楷體" w:hint="eastAsia"/>
          <w:b/>
          <w:color w:val="000000" w:themeColor="text1"/>
          <w:sz w:val="40"/>
        </w:rPr>
        <w:t>研討會</w:t>
      </w:r>
      <w:r w:rsidR="00CA7099">
        <w:rPr>
          <w:rFonts w:ascii="標楷體" w:eastAsia="標楷體" w:hAnsi="標楷體" w:hint="eastAsia"/>
          <w:b/>
          <w:color w:val="000000" w:themeColor="text1"/>
          <w:sz w:val="40"/>
        </w:rPr>
        <w:t>暨成果展</w:t>
      </w:r>
    </w:p>
    <w:p w:rsidR="00D74F57" w:rsidRPr="00A71C75" w:rsidRDefault="00F155CB" w:rsidP="007B7A68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A71C75">
        <w:rPr>
          <w:rFonts w:ascii="標楷體" w:eastAsia="標楷體" w:hAnsi="標楷體" w:hint="eastAsia"/>
          <w:b/>
          <w:color w:val="000000" w:themeColor="text1"/>
          <w:sz w:val="40"/>
        </w:rPr>
        <w:t>計畫書</w:t>
      </w:r>
    </w:p>
    <w:p w:rsidR="0039452B" w:rsidRPr="000C22C4" w:rsidRDefault="00C51ADE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會議目的</w:t>
      </w:r>
    </w:p>
    <w:p w:rsidR="00727F5D" w:rsidRPr="000C22C4" w:rsidRDefault="007C5ADF" w:rsidP="00562AB3">
      <w:pPr>
        <w:spacing w:line="360" w:lineRule="auto"/>
        <w:ind w:leftChars="177" w:left="425" w:firstLineChars="177" w:firstLine="425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國立臺</w:t>
      </w:r>
      <w:r w:rsidR="00727F5D" w:rsidRPr="000C22C4">
        <w:rPr>
          <w:rFonts w:ascii="標楷體" w:eastAsia="標楷體" w:hAnsi="標楷體" w:hint="eastAsia"/>
          <w:color w:val="000000" w:themeColor="text1"/>
          <w:szCs w:val="26"/>
        </w:rPr>
        <w:t>灣師範大學(以下簡稱本校)</w:t>
      </w:r>
      <w:r w:rsidR="001135F7" w:rsidRPr="000C22C4">
        <w:rPr>
          <w:rFonts w:ascii="標楷體" w:eastAsia="標楷體" w:hAnsi="標楷體" w:hint="eastAsia"/>
          <w:color w:val="000000" w:themeColor="text1"/>
          <w:szCs w:val="26"/>
        </w:rPr>
        <w:t>為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辦理教育部補助師資培育之大學發展精緻特色計畫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，且促進本校與其他師資培育之大學、</w:t>
      </w:r>
      <w:r w:rsidR="009B7E5F">
        <w:rPr>
          <w:rFonts w:ascii="標楷體" w:eastAsia="標楷體" w:hAnsi="標楷體" w:hint="eastAsia"/>
          <w:color w:val="000000" w:themeColor="text1"/>
          <w:szCs w:val="26"/>
        </w:rPr>
        <w:t>政府機關、中小學、學科中心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及其他單位推動合作聯盟工作，並適時結合</w:t>
      </w:r>
      <w:proofErr w:type="gramStart"/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其他師培</w:t>
      </w:r>
      <w:proofErr w:type="gramEnd"/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大學、地方政府及社區之資源，以順利達到發展策略聯盟機制之目標</w:t>
      </w:r>
      <w:r w:rsidR="00727F5D" w:rsidRPr="000C22C4">
        <w:rPr>
          <w:rFonts w:ascii="標楷體" w:eastAsia="標楷體" w:hAnsi="標楷體" w:hint="eastAsia"/>
          <w:color w:val="000000" w:themeColor="text1"/>
          <w:szCs w:val="26"/>
        </w:rPr>
        <w:t>，特規劃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辦理</w:t>
      </w:r>
      <w:r w:rsidR="00727F5D" w:rsidRPr="000C22C4">
        <w:rPr>
          <w:rFonts w:ascii="標楷體" w:eastAsia="標楷體" w:hAnsi="標楷體" w:hint="eastAsia"/>
          <w:color w:val="000000" w:themeColor="text1"/>
          <w:szCs w:val="26"/>
        </w:rPr>
        <w:t>「</w:t>
      </w:r>
      <w:r w:rsidR="00E937B5" w:rsidRPr="00E937B5">
        <w:rPr>
          <w:rFonts w:ascii="標楷體" w:eastAsia="標楷體" w:hAnsi="標楷體" w:hint="eastAsia"/>
          <w:color w:val="000000" w:themeColor="text1"/>
          <w:szCs w:val="26"/>
        </w:rPr>
        <w:t>第一屆精緻特色師資培育</w:t>
      </w:r>
      <w:r w:rsidR="00CA7099">
        <w:rPr>
          <w:rFonts w:ascii="標楷體" w:eastAsia="標楷體" w:hAnsi="標楷體" w:hint="eastAsia"/>
          <w:color w:val="000000" w:themeColor="text1"/>
          <w:szCs w:val="26"/>
        </w:rPr>
        <w:t>學術</w:t>
      </w:r>
      <w:r w:rsidR="00E937B5" w:rsidRPr="00E937B5">
        <w:rPr>
          <w:rFonts w:ascii="標楷體" w:eastAsia="標楷體" w:hAnsi="標楷體" w:hint="eastAsia"/>
          <w:color w:val="000000" w:themeColor="text1"/>
          <w:szCs w:val="26"/>
        </w:rPr>
        <w:t>研討會</w:t>
      </w:r>
      <w:r w:rsidR="00CA7099">
        <w:rPr>
          <w:rFonts w:ascii="標楷體" w:eastAsia="標楷體" w:hAnsi="標楷體" w:hint="eastAsia"/>
          <w:color w:val="000000" w:themeColor="text1"/>
          <w:szCs w:val="26"/>
        </w:rPr>
        <w:t>暨成果展</w:t>
      </w:r>
      <w:r w:rsidR="00727F5D" w:rsidRPr="000C22C4">
        <w:rPr>
          <w:rFonts w:ascii="標楷體" w:eastAsia="標楷體" w:hAnsi="標楷體" w:hint="eastAsia"/>
          <w:color w:val="000000" w:themeColor="text1"/>
          <w:szCs w:val="26"/>
        </w:rPr>
        <w:t>」(以下簡稱本研討會)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。</w:t>
      </w:r>
      <w:r w:rsidR="009B7E5F">
        <w:rPr>
          <w:rFonts w:ascii="標楷體" w:eastAsia="標楷體" w:hAnsi="標楷體" w:hint="eastAsia"/>
          <w:color w:val="000000" w:themeColor="text1"/>
          <w:szCs w:val="26"/>
        </w:rPr>
        <w:t>本研討會內容包含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精進師資培育工作經驗</w:t>
      </w:r>
      <w:r w:rsidR="00A71C75" w:rsidRPr="000C22C4">
        <w:rPr>
          <w:rFonts w:ascii="標楷體" w:eastAsia="標楷體" w:hAnsi="標楷體" w:hint="eastAsia"/>
          <w:color w:val="000000" w:themeColor="text1"/>
          <w:szCs w:val="26"/>
        </w:rPr>
        <w:t>及論文研究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發表，以資師資培育之大學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、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中小學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培育優質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師資之參考，並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促進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本校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與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師資培育之大學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、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中小學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和縣市政府</w:t>
      </w:r>
      <w:r w:rsidR="00C52FED" w:rsidRPr="000C22C4">
        <w:rPr>
          <w:rFonts w:ascii="標楷體" w:eastAsia="標楷體" w:hAnsi="標楷體" w:hint="eastAsia"/>
          <w:color w:val="000000" w:themeColor="text1"/>
          <w:szCs w:val="26"/>
        </w:rPr>
        <w:t>產生聯盟合作。</w:t>
      </w:r>
    </w:p>
    <w:p w:rsidR="00CC1F5F" w:rsidRPr="000C22C4" w:rsidRDefault="00CC1F5F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會議子題</w:t>
      </w:r>
    </w:p>
    <w:p w:rsidR="00F8088F" w:rsidRPr="000C22C4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一、</w:t>
      </w:r>
      <w:r w:rsidR="006F71B7" w:rsidRPr="000C22C4">
        <w:rPr>
          <w:rFonts w:ascii="標楷體" w:eastAsia="標楷體" w:hAnsi="標楷體" w:hint="eastAsia"/>
          <w:color w:val="000000" w:themeColor="text1"/>
          <w:szCs w:val="26"/>
        </w:rPr>
        <w:t>各師資類科</w:t>
      </w:r>
      <w:r w:rsidR="00E937B5">
        <w:rPr>
          <w:rFonts w:ascii="標楷體" w:eastAsia="標楷體" w:hAnsi="標楷體" w:hint="eastAsia"/>
          <w:color w:val="000000" w:themeColor="text1"/>
          <w:szCs w:val="26"/>
        </w:rPr>
        <w:t>或學科師資職前</w:t>
      </w:r>
      <w:r w:rsidR="008D786D" w:rsidRPr="000C22C4">
        <w:rPr>
          <w:rFonts w:ascii="標楷體" w:eastAsia="標楷體" w:hAnsi="標楷體" w:hint="eastAsia"/>
          <w:color w:val="000000" w:themeColor="text1"/>
          <w:szCs w:val="26"/>
        </w:rPr>
        <w:t>專業標準。</w:t>
      </w:r>
    </w:p>
    <w:p w:rsidR="00F8088F" w:rsidRPr="000C22C4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二、</w:t>
      </w:r>
      <w:r w:rsidR="008D786D" w:rsidRPr="000C22C4">
        <w:rPr>
          <w:rFonts w:ascii="標楷體" w:eastAsia="標楷體" w:hAnsi="標楷體" w:hint="eastAsia"/>
          <w:color w:val="000000" w:themeColor="text1"/>
          <w:szCs w:val="26"/>
        </w:rPr>
        <w:t>師資生遴選與培育歷程。</w:t>
      </w:r>
    </w:p>
    <w:p w:rsidR="008D786D" w:rsidRPr="000C22C4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三、</w:t>
      </w:r>
      <w:r w:rsidR="008D786D" w:rsidRPr="000C22C4">
        <w:rPr>
          <w:rFonts w:ascii="標楷體" w:eastAsia="標楷體" w:hAnsi="標楷體" w:hint="eastAsia"/>
          <w:color w:val="000000" w:themeColor="text1"/>
          <w:szCs w:val="26"/>
        </w:rPr>
        <w:t>配合十二年國民基本教育</w:t>
      </w:r>
      <w:r w:rsidR="007E0F0C">
        <w:rPr>
          <w:rFonts w:ascii="標楷體" w:eastAsia="標楷體" w:hAnsi="標楷體" w:hint="eastAsia"/>
          <w:color w:val="000000" w:themeColor="text1"/>
          <w:szCs w:val="26"/>
        </w:rPr>
        <w:t>師資職前</w:t>
      </w:r>
      <w:r w:rsidR="008D786D" w:rsidRPr="000C22C4">
        <w:rPr>
          <w:rFonts w:ascii="標楷體" w:eastAsia="標楷體" w:hAnsi="標楷體" w:hint="eastAsia"/>
          <w:color w:val="000000" w:themeColor="text1"/>
          <w:szCs w:val="26"/>
        </w:rPr>
        <w:t>課程與教學規劃。</w:t>
      </w:r>
    </w:p>
    <w:p w:rsidR="007750BB" w:rsidRPr="000C22C4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四、</w:t>
      </w:r>
      <w:proofErr w:type="gramStart"/>
      <w:r w:rsidR="007750BB" w:rsidRPr="000C22C4">
        <w:rPr>
          <w:rFonts w:ascii="標楷體" w:eastAsia="標楷體" w:hAnsi="標楷體" w:hint="eastAsia"/>
          <w:color w:val="000000" w:themeColor="text1"/>
          <w:szCs w:val="26"/>
        </w:rPr>
        <w:t>建立培用合作</w:t>
      </w:r>
      <w:proofErr w:type="gramEnd"/>
      <w:r w:rsidR="007750BB" w:rsidRPr="000C22C4">
        <w:rPr>
          <w:rFonts w:ascii="標楷體" w:eastAsia="標楷體" w:hAnsi="標楷體" w:hint="eastAsia"/>
          <w:color w:val="000000" w:themeColor="text1"/>
          <w:szCs w:val="26"/>
        </w:rPr>
        <w:t>機制與策略。</w:t>
      </w:r>
    </w:p>
    <w:p w:rsidR="008D786D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五、</w:t>
      </w:r>
      <w:r w:rsidR="007750BB" w:rsidRPr="000C22C4">
        <w:rPr>
          <w:rFonts w:ascii="標楷體" w:eastAsia="標楷體" w:hAnsi="標楷體" w:hint="eastAsia"/>
          <w:color w:val="000000" w:themeColor="text1"/>
          <w:szCs w:val="26"/>
        </w:rPr>
        <w:t>數位學習網絡平台之建立及其運用成效</w:t>
      </w:r>
      <w:r w:rsidR="00760353" w:rsidRPr="000C22C4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:rsidR="007E0F0C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六、</w:t>
      </w:r>
      <w:r w:rsidR="005E3CB5">
        <w:rPr>
          <w:rFonts w:ascii="標楷體" w:eastAsia="標楷體" w:hAnsi="標楷體" w:hint="eastAsia"/>
          <w:color w:val="000000" w:themeColor="text1"/>
          <w:szCs w:val="26"/>
        </w:rPr>
        <w:t>師資生學習及畢業後動態系統平台建置及其運用。</w:t>
      </w:r>
    </w:p>
    <w:p w:rsidR="005E3CB5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七、</w:t>
      </w:r>
      <w:r w:rsidR="004A77FD">
        <w:rPr>
          <w:rFonts w:ascii="標楷體" w:eastAsia="標楷體" w:hAnsi="標楷體" w:hint="eastAsia"/>
          <w:color w:val="000000" w:themeColor="text1"/>
          <w:szCs w:val="26"/>
        </w:rPr>
        <w:t>實習學校與教育實習輔導認證機制。</w:t>
      </w:r>
    </w:p>
    <w:p w:rsidR="004A77FD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八、</w:t>
      </w:r>
      <w:r w:rsidR="004A77FD">
        <w:rPr>
          <w:rFonts w:ascii="標楷體" w:eastAsia="標楷體" w:hAnsi="標楷體" w:hint="eastAsia"/>
          <w:color w:val="000000" w:themeColor="text1"/>
          <w:szCs w:val="26"/>
        </w:rPr>
        <w:t>教學領導教師制度之理論與推動。</w:t>
      </w:r>
    </w:p>
    <w:p w:rsidR="004A77FD" w:rsidRPr="000C22C4" w:rsidRDefault="00ED478C" w:rsidP="00ED478C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九、</w:t>
      </w:r>
      <w:r w:rsidR="004A77FD">
        <w:rPr>
          <w:rFonts w:ascii="標楷體" w:eastAsia="標楷體" w:hAnsi="標楷體" w:hint="eastAsia"/>
          <w:color w:val="000000" w:themeColor="text1"/>
          <w:szCs w:val="26"/>
        </w:rPr>
        <w:t>精進師資培育國際</w:t>
      </w:r>
      <w:r w:rsidR="00F80AB6">
        <w:rPr>
          <w:rFonts w:ascii="標楷體" w:eastAsia="標楷體" w:hAnsi="標楷體" w:hint="eastAsia"/>
          <w:color w:val="000000" w:themeColor="text1"/>
          <w:szCs w:val="26"/>
        </w:rPr>
        <w:t>趨勢與師資</w:t>
      </w:r>
      <w:r w:rsidR="00733EAF">
        <w:rPr>
          <w:rFonts w:ascii="標楷體" w:eastAsia="標楷體" w:hAnsi="標楷體" w:hint="eastAsia"/>
          <w:color w:val="000000" w:themeColor="text1"/>
          <w:szCs w:val="26"/>
        </w:rPr>
        <w:t>國際化策略。</w:t>
      </w:r>
    </w:p>
    <w:p w:rsidR="00CC1F5F" w:rsidRPr="000C22C4" w:rsidRDefault="00CC1F5F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會議日期</w:t>
      </w:r>
    </w:p>
    <w:p w:rsidR="00760353" w:rsidRPr="000C22C4" w:rsidRDefault="00760353" w:rsidP="00562AB3">
      <w:pPr>
        <w:spacing w:line="360" w:lineRule="auto"/>
        <w:ind w:firstLineChars="202" w:firstLine="485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第一天：</w:t>
      </w:r>
      <w:r w:rsidR="00CC1F5F" w:rsidRPr="000C22C4">
        <w:rPr>
          <w:rFonts w:ascii="標楷體" w:eastAsia="標楷體" w:hAnsi="標楷體" w:hint="eastAsia"/>
          <w:color w:val="000000" w:themeColor="text1"/>
          <w:szCs w:val="26"/>
        </w:rPr>
        <w:t>10</w:t>
      </w:r>
      <w:r w:rsidRPr="000C22C4">
        <w:rPr>
          <w:rFonts w:ascii="標楷體" w:eastAsia="標楷體" w:hAnsi="標楷體" w:hint="eastAsia"/>
          <w:color w:val="000000" w:themeColor="text1"/>
          <w:szCs w:val="26"/>
        </w:rPr>
        <w:t>2</w:t>
      </w:r>
      <w:r w:rsidR="00CC1F5F" w:rsidRPr="000C22C4">
        <w:rPr>
          <w:rFonts w:ascii="標楷體" w:eastAsia="標楷體" w:hAnsi="標楷體" w:hint="eastAsia"/>
          <w:color w:val="000000" w:themeColor="text1"/>
          <w:szCs w:val="26"/>
        </w:rPr>
        <w:t>年</w:t>
      </w:r>
      <w:r w:rsidRPr="000C22C4">
        <w:rPr>
          <w:rFonts w:ascii="標楷體" w:eastAsia="標楷體" w:hAnsi="標楷體" w:hint="eastAsia"/>
          <w:color w:val="000000" w:themeColor="text1"/>
          <w:szCs w:val="26"/>
        </w:rPr>
        <w:t>6</w:t>
      </w:r>
      <w:r w:rsidR="00CC1F5F" w:rsidRPr="000C22C4">
        <w:rPr>
          <w:rFonts w:ascii="標楷體" w:eastAsia="標楷體" w:hAnsi="標楷體" w:hint="eastAsia"/>
          <w:color w:val="000000" w:themeColor="text1"/>
          <w:szCs w:val="26"/>
        </w:rPr>
        <w:t>月</w:t>
      </w:r>
      <w:r w:rsidRPr="000C22C4">
        <w:rPr>
          <w:rFonts w:ascii="標楷體" w:eastAsia="標楷體" w:hAnsi="標楷體" w:hint="eastAsia"/>
          <w:color w:val="000000" w:themeColor="text1"/>
          <w:szCs w:val="26"/>
        </w:rPr>
        <w:t>21</w:t>
      </w:r>
      <w:r w:rsidR="00CC1F5F" w:rsidRPr="000C22C4">
        <w:rPr>
          <w:rFonts w:ascii="標楷體" w:eastAsia="標楷體" w:hAnsi="標楷體" w:hint="eastAsia"/>
          <w:color w:val="000000" w:themeColor="text1"/>
          <w:szCs w:val="26"/>
        </w:rPr>
        <w:t>日(星期五)</w:t>
      </w:r>
      <w:r w:rsidR="006F71B7" w:rsidRPr="000C22C4">
        <w:rPr>
          <w:rFonts w:ascii="標楷體" w:eastAsia="標楷體" w:hAnsi="標楷體" w:hint="eastAsia"/>
          <w:color w:val="000000" w:themeColor="text1"/>
          <w:szCs w:val="26"/>
        </w:rPr>
        <w:t xml:space="preserve"> </w:t>
      </w:r>
      <w:r w:rsidRPr="000C22C4">
        <w:rPr>
          <w:rFonts w:ascii="標楷體" w:eastAsia="標楷體" w:hAnsi="標楷體" w:hint="eastAsia"/>
          <w:color w:val="000000" w:themeColor="text1"/>
          <w:szCs w:val="26"/>
        </w:rPr>
        <w:t>上午9點至下午5時正</w:t>
      </w:r>
    </w:p>
    <w:p w:rsidR="00CC1F5F" w:rsidRPr="000C22C4" w:rsidRDefault="00760353" w:rsidP="00562AB3">
      <w:pPr>
        <w:spacing w:line="360" w:lineRule="auto"/>
        <w:ind w:firstLineChars="202" w:firstLine="485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lastRenderedPageBreak/>
        <w:t>第二天：102年6月22日(星期六) 上午9時至上午12時正</w:t>
      </w:r>
    </w:p>
    <w:p w:rsidR="00CC1F5F" w:rsidRPr="000C22C4" w:rsidRDefault="00CC1F5F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會議地點</w:t>
      </w:r>
    </w:p>
    <w:p w:rsidR="00755648" w:rsidRPr="000C22C4" w:rsidRDefault="00755648" w:rsidP="00562AB3">
      <w:pPr>
        <w:pStyle w:val="Web"/>
        <w:spacing w:line="360" w:lineRule="auto"/>
        <w:ind w:leftChars="236" w:left="566"/>
        <w:rPr>
          <w:rFonts w:ascii="標楷體" w:eastAsia="標楷體" w:hAnsi="標楷體" w:cs="Times New Roman"/>
          <w:color w:val="000000" w:themeColor="text1"/>
          <w:kern w:val="2"/>
          <w:szCs w:val="26"/>
        </w:rPr>
      </w:pPr>
      <w:r w:rsidRPr="000C22C4">
        <w:rPr>
          <w:rFonts w:ascii="標楷體" w:eastAsia="標楷體" w:hAnsi="標楷體" w:cs="Times New Roman"/>
          <w:color w:val="000000" w:themeColor="text1"/>
          <w:kern w:val="2"/>
          <w:szCs w:val="26"/>
        </w:rPr>
        <w:t>國立臺灣師範大學教育學院大樓</w:t>
      </w:r>
      <w:r w:rsidRPr="000C22C4">
        <w:rPr>
          <w:rFonts w:ascii="標楷體" w:eastAsia="標楷體" w:hAnsi="標楷體" w:cs="Times New Roman" w:hint="eastAsia"/>
          <w:color w:val="000000" w:themeColor="text1"/>
          <w:kern w:val="2"/>
          <w:szCs w:val="26"/>
        </w:rPr>
        <w:t>201國際會議廳及202演講廳。</w:t>
      </w:r>
      <w:r w:rsidRPr="000C22C4">
        <w:rPr>
          <w:rFonts w:ascii="標楷體" w:eastAsia="標楷體" w:hAnsi="標楷體" w:cs="Times New Roman"/>
          <w:color w:val="000000" w:themeColor="text1"/>
          <w:kern w:val="2"/>
          <w:szCs w:val="26"/>
        </w:rPr>
        <w:br/>
        <w:t>（106臺北市和平東路1段129號）</w:t>
      </w:r>
    </w:p>
    <w:p w:rsidR="0039452B" w:rsidRPr="000C22C4" w:rsidRDefault="00CC1F5F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會議形式</w:t>
      </w:r>
    </w:p>
    <w:p w:rsidR="00C51ADE" w:rsidRPr="000C22C4" w:rsidRDefault="00C51ADE" w:rsidP="00562AB3">
      <w:pPr>
        <w:spacing w:line="360" w:lineRule="auto"/>
        <w:ind w:leftChars="236" w:left="566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本研討會之主要進行方式如下：</w:t>
      </w:r>
    </w:p>
    <w:p w:rsidR="00DB762D" w:rsidRPr="000C22C4" w:rsidRDefault="00C51ADE" w:rsidP="00562AB3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/>
          <w:color w:val="000000" w:themeColor="text1"/>
          <w:szCs w:val="26"/>
        </w:rPr>
        <w:t>一、專題演講：擬針對</w:t>
      </w:r>
      <w:r w:rsidRPr="000C22C4">
        <w:rPr>
          <w:rFonts w:ascii="標楷體" w:eastAsia="標楷體" w:hAnsi="標楷體" w:hint="eastAsia"/>
          <w:color w:val="000000" w:themeColor="text1"/>
          <w:szCs w:val="26"/>
        </w:rPr>
        <w:t>「</w:t>
      </w:r>
      <w:r w:rsidR="00644E92">
        <w:rPr>
          <w:rFonts w:ascii="標楷體" w:eastAsia="標楷體" w:hAnsi="標楷體" w:hint="eastAsia"/>
          <w:color w:val="000000" w:themeColor="text1"/>
          <w:szCs w:val="26"/>
        </w:rPr>
        <w:t>精緻</w:t>
      </w:r>
      <w:r w:rsidR="00383F10" w:rsidRPr="000C22C4">
        <w:rPr>
          <w:rFonts w:ascii="標楷體" w:eastAsia="標楷體" w:hAnsi="標楷體" w:hint="eastAsia"/>
          <w:color w:val="000000" w:themeColor="text1"/>
          <w:szCs w:val="26"/>
        </w:rPr>
        <w:t>師資培育</w:t>
      </w:r>
      <w:r w:rsidRPr="000C22C4">
        <w:rPr>
          <w:rFonts w:ascii="標楷體" w:eastAsia="標楷體" w:hAnsi="標楷體" w:hint="eastAsia"/>
          <w:color w:val="000000" w:themeColor="text1"/>
          <w:szCs w:val="26"/>
        </w:rPr>
        <w:t>」主題</w:t>
      </w:r>
      <w:r w:rsidRPr="000C22C4">
        <w:rPr>
          <w:rFonts w:ascii="標楷體" w:eastAsia="標楷體" w:hAnsi="標楷體"/>
          <w:color w:val="000000" w:themeColor="text1"/>
          <w:szCs w:val="26"/>
        </w:rPr>
        <w:t>邀請國內知名學者與專家進行專題演講。</w:t>
      </w:r>
    </w:p>
    <w:p w:rsidR="00DB762D" w:rsidRPr="000C22C4" w:rsidRDefault="006F71B7" w:rsidP="00562AB3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/>
          <w:color w:val="000000" w:themeColor="text1"/>
          <w:szCs w:val="26"/>
        </w:rPr>
        <w:t>二、</w:t>
      </w:r>
      <w:r w:rsidR="00644E92">
        <w:rPr>
          <w:rFonts w:ascii="標楷體" w:eastAsia="標楷體" w:hAnsi="標楷體" w:hint="eastAsia"/>
          <w:color w:val="000000" w:themeColor="text1"/>
          <w:szCs w:val="26"/>
        </w:rPr>
        <w:t>圓桌會議</w:t>
      </w:r>
      <w:r w:rsidR="00C51ADE" w:rsidRPr="000C22C4">
        <w:rPr>
          <w:rFonts w:ascii="標楷體" w:eastAsia="標楷體" w:hAnsi="標楷體"/>
          <w:color w:val="000000" w:themeColor="text1"/>
          <w:szCs w:val="26"/>
        </w:rPr>
        <w:t>：</w:t>
      </w:r>
      <w:r w:rsidR="00644E92">
        <w:rPr>
          <w:rFonts w:ascii="標楷體" w:eastAsia="標楷體" w:hAnsi="標楷體" w:hint="eastAsia"/>
          <w:color w:val="000000" w:themeColor="text1"/>
          <w:szCs w:val="26"/>
        </w:rPr>
        <w:t>以</w:t>
      </w:r>
      <w:r w:rsidR="00C51ADE" w:rsidRPr="000C22C4">
        <w:rPr>
          <w:rFonts w:ascii="標楷體" w:eastAsia="標楷體" w:hAnsi="標楷體"/>
          <w:color w:val="000000" w:themeColor="text1"/>
          <w:szCs w:val="26"/>
        </w:rPr>
        <w:t>座談的方式</w:t>
      </w:r>
      <w:r w:rsidR="00644E92">
        <w:rPr>
          <w:rFonts w:ascii="標楷體" w:eastAsia="標楷體" w:hAnsi="標楷體" w:hint="eastAsia"/>
          <w:color w:val="000000" w:themeColor="text1"/>
          <w:szCs w:val="26"/>
        </w:rPr>
        <w:t>邀請縣市政府</w:t>
      </w:r>
      <w:r w:rsidR="006F072A">
        <w:rPr>
          <w:rFonts w:ascii="標楷體" w:eastAsia="標楷體" w:hAnsi="標楷體" w:hint="eastAsia"/>
          <w:color w:val="000000" w:themeColor="text1"/>
          <w:szCs w:val="26"/>
        </w:rPr>
        <w:t>、中小學及</w:t>
      </w:r>
      <w:r w:rsidR="00644E92">
        <w:rPr>
          <w:rFonts w:ascii="標楷體" w:eastAsia="標楷體" w:hAnsi="標楷體" w:hint="eastAsia"/>
          <w:color w:val="000000" w:themeColor="text1"/>
          <w:szCs w:val="26"/>
        </w:rPr>
        <w:t>師資培育大學</w:t>
      </w:r>
      <w:r w:rsidR="00C51ADE" w:rsidRPr="000C22C4">
        <w:rPr>
          <w:rFonts w:ascii="標楷體" w:eastAsia="標楷體" w:hAnsi="標楷體"/>
          <w:color w:val="000000" w:themeColor="text1"/>
          <w:szCs w:val="26"/>
        </w:rPr>
        <w:t>針對</w:t>
      </w:r>
      <w:r w:rsidR="00644E92">
        <w:rPr>
          <w:rFonts w:ascii="標楷體" w:eastAsia="標楷體" w:hAnsi="標楷體" w:hint="eastAsia"/>
          <w:color w:val="000000" w:themeColor="text1"/>
          <w:szCs w:val="26"/>
        </w:rPr>
        <w:t>「</w:t>
      </w:r>
      <w:proofErr w:type="gramStart"/>
      <w:r w:rsidR="00644E92">
        <w:rPr>
          <w:rFonts w:ascii="標楷體" w:eastAsia="標楷體" w:hAnsi="標楷體" w:hint="eastAsia"/>
          <w:color w:val="000000" w:themeColor="text1"/>
          <w:szCs w:val="26"/>
        </w:rPr>
        <w:t>培用制度</w:t>
      </w:r>
      <w:proofErr w:type="gramEnd"/>
      <w:r w:rsidR="00644E92">
        <w:rPr>
          <w:rFonts w:ascii="標楷體" w:eastAsia="標楷體" w:hAnsi="標楷體" w:hint="eastAsia"/>
          <w:color w:val="000000" w:themeColor="text1"/>
          <w:szCs w:val="26"/>
        </w:rPr>
        <w:t>」與「專業發展學校」</w:t>
      </w:r>
      <w:r w:rsidR="00C51ADE" w:rsidRPr="000C22C4">
        <w:rPr>
          <w:rFonts w:ascii="標楷體" w:eastAsia="標楷體" w:hAnsi="標楷體"/>
          <w:color w:val="000000" w:themeColor="text1"/>
          <w:szCs w:val="26"/>
        </w:rPr>
        <w:t>議題進行深入之討論與意見交換</w:t>
      </w:r>
      <w:r w:rsidR="00644E92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:rsidR="006F7B3B" w:rsidRPr="000C22C4" w:rsidRDefault="006F71B7" w:rsidP="00562AB3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/>
          <w:color w:val="000000" w:themeColor="text1"/>
          <w:szCs w:val="26"/>
        </w:rPr>
        <w:t>三、論文發表</w:t>
      </w:r>
      <w:r w:rsidR="00C51ADE" w:rsidRPr="000C22C4">
        <w:rPr>
          <w:rFonts w:ascii="標楷體" w:eastAsia="標楷體" w:hAnsi="標楷體"/>
          <w:color w:val="000000" w:themeColor="text1"/>
          <w:szCs w:val="26"/>
        </w:rPr>
        <w:t>：透過公開徵稿的方式邀請各界針對研討主題投稿發表論文，所有投稿以摘要審查方式進行篩選，通過者需繳交</w:t>
      </w:r>
      <w:r w:rsidR="00BD3A1B" w:rsidRPr="000C22C4">
        <w:rPr>
          <w:rFonts w:ascii="標楷體" w:eastAsia="標楷體" w:hAnsi="標楷體" w:hint="eastAsia"/>
          <w:color w:val="000000" w:themeColor="text1"/>
          <w:szCs w:val="26"/>
        </w:rPr>
        <w:t>論文簡報(PPT)或全文並</w:t>
      </w:r>
      <w:r w:rsidR="00C51ADE" w:rsidRPr="000C22C4">
        <w:rPr>
          <w:rFonts w:ascii="標楷體" w:eastAsia="標楷體" w:hAnsi="標楷體"/>
          <w:color w:val="000000" w:themeColor="text1"/>
          <w:szCs w:val="26"/>
        </w:rPr>
        <w:t>親自出席發表。</w:t>
      </w:r>
    </w:p>
    <w:p w:rsidR="00051CF2" w:rsidRPr="000C22C4" w:rsidRDefault="00447591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指導單位</w:t>
      </w:r>
    </w:p>
    <w:p w:rsidR="00447591" w:rsidRPr="000C22C4" w:rsidRDefault="00051CF2" w:rsidP="00562AB3">
      <w:pPr>
        <w:pStyle w:val="a3"/>
        <w:spacing w:line="360" w:lineRule="auto"/>
        <w:ind w:leftChars="0" w:left="993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教育部</w:t>
      </w:r>
    </w:p>
    <w:p w:rsidR="00051CF2" w:rsidRPr="000C22C4" w:rsidRDefault="00051CF2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/>
          <w:b/>
          <w:color w:val="000000" w:themeColor="text1"/>
          <w:sz w:val="28"/>
        </w:rPr>
        <w:t>主辦單位</w:t>
      </w:r>
    </w:p>
    <w:p w:rsidR="00051CF2" w:rsidRPr="000C22C4" w:rsidRDefault="00051CF2" w:rsidP="00562AB3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/>
          <w:color w:val="000000" w:themeColor="text1"/>
          <w:szCs w:val="26"/>
        </w:rPr>
        <w:t>國立臺灣師範大學</w:t>
      </w:r>
    </w:p>
    <w:p w:rsidR="00364D2D" w:rsidRDefault="00364D2D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重要期程</w:t>
      </w:r>
    </w:p>
    <w:p w:rsidR="00000000" w:rsidRDefault="00747A54">
      <w:pPr>
        <w:pStyle w:val="a3"/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一、摘要截稿日期：102年3月29日</w:t>
      </w:r>
    </w:p>
    <w:p w:rsidR="00000000" w:rsidRDefault="00747A54">
      <w:pPr>
        <w:pStyle w:val="a3"/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二、公布通過稿件日期：102年4月12日</w:t>
      </w:r>
    </w:p>
    <w:p w:rsidR="00747A54" w:rsidRDefault="00747A54" w:rsidP="00747A54">
      <w:pPr>
        <w:pStyle w:val="a3"/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三、論文簡報或全文截稿日期：102年5月31日</w:t>
      </w:r>
    </w:p>
    <w:p w:rsidR="00747A54" w:rsidRDefault="00747A54" w:rsidP="00747A54">
      <w:pPr>
        <w:pStyle w:val="a3"/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四、研討會開放報名日期：102年6月7日</w:t>
      </w:r>
    </w:p>
    <w:p w:rsidR="00000000" w:rsidRDefault="0093695E">
      <w:pPr>
        <w:pStyle w:val="a3"/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</w:p>
    <w:p w:rsidR="00747A54" w:rsidRDefault="00747A54" w:rsidP="00747A54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徵稿對象</w:t>
      </w:r>
    </w:p>
    <w:p w:rsidR="00000000" w:rsidRDefault="00747A54">
      <w:pPr>
        <w:pStyle w:val="a3"/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747A54">
        <w:rPr>
          <w:rFonts w:ascii="標楷體" w:eastAsia="標楷體" w:hAnsi="標楷體" w:hint="eastAsia"/>
          <w:color w:val="000000" w:themeColor="text1"/>
          <w:szCs w:val="26"/>
        </w:rPr>
        <w:t>國內學者專家、教學現場教師或相關系所研究生</w:t>
      </w:r>
    </w:p>
    <w:p w:rsidR="00051CF2" w:rsidRPr="000C22C4" w:rsidRDefault="00051CF2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徵稿方式</w:t>
      </w:r>
    </w:p>
    <w:p w:rsidR="00614DCF" w:rsidRPr="000C22C4" w:rsidRDefault="00614DCF" w:rsidP="00562AB3">
      <w:pPr>
        <w:pStyle w:val="Default"/>
        <w:spacing w:line="360" w:lineRule="auto"/>
        <w:ind w:leftChars="177" w:left="948" w:hangingChars="218" w:hanging="523"/>
        <w:rPr>
          <w:sz w:val="22"/>
        </w:rPr>
      </w:pPr>
      <w:r w:rsidRPr="000C22C4">
        <w:rPr>
          <w:rFonts w:hint="eastAsia"/>
          <w:szCs w:val="26"/>
        </w:rPr>
        <w:t>一、本研討會徵稿</w:t>
      </w:r>
      <w:proofErr w:type="gramStart"/>
      <w:r w:rsidRPr="000C22C4">
        <w:rPr>
          <w:rFonts w:hint="eastAsia"/>
          <w:szCs w:val="26"/>
        </w:rPr>
        <w:t>採</w:t>
      </w:r>
      <w:proofErr w:type="gramEnd"/>
      <w:r w:rsidRPr="000C22C4">
        <w:rPr>
          <w:rFonts w:hint="eastAsia"/>
          <w:szCs w:val="26"/>
        </w:rPr>
        <w:t>「摘要審查制」，摘要以200-500為原則。</w:t>
      </w:r>
      <w:r w:rsidRPr="000C22C4">
        <w:rPr>
          <w:szCs w:val="26"/>
        </w:rPr>
        <w:t xml:space="preserve"> </w:t>
      </w:r>
    </w:p>
    <w:p w:rsidR="00614DCF" w:rsidRPr="000C22C4" w:rsidRDefault="00614DCF" w:rsidP="00562AB3">
      <w:pPr>
        <w:pStyle w:val="Default"/>
        <w:spacing w:line="360" w:lineRule="auto"/>
        <w:ind w:leftChars="177" w:left="905" w:hangingChars="218" w:hanging="480"/>
        <w:rPr>
          <w:sz w:val="22"/>
        </w:rPr>
      </w:pPr>
      <w:r w:rsidRPr="000C22C4">
        <w:rPr>
          <w:rFonts w:hint="eastAsia"/>
          <w:sz w:val="22"/>
        </w:rPr>
        <w:t>二、</w:t>
      </w:r>
      <w:r w:rsidRPr="000C22C4">
        <w:rPr>
          <w:rFonts w:hint="eastAsia"/>
          <w:szCs w:val="26"/>
        </w:rPr>
        <w:t>摘要內容須包含下列項目</w:t>
      </w:r>
      <w:r w:rsidRPr="000C22C4">
        <w:rPr>
          <w:szCs w:val="26"/>
        </w:rPr>
        <w:t xml:space="preserve"> </w:t>
      </w:r>
    </w:p>
    <w:p w:rsidR="00614DCF" w:rsidRPr="000C22C4" w:rsidRDefault="00614DCF" w:rsidP="00562AB3">
      <w:pPr>
        <w:pStyle w:val="Default"/>
        <w:spacing w:line="360" w:lineRule="auto"/>
        <w:ind w:leftChars="295" w:left="926" w:hangingChars="99" w:hanging="218"/>
        <w:rPr>
          <w:sz w:val="22"/>
        </w:rPr>
      </w:pPr>
      <w:r w:rsidRPr="000C22C4">
        <w:rPr>
          <w:rFonts w:hint="eastAsia"/>
          <w:sz w:val="22"/>
        </w:rPr>
        <w:t>1．</w:t>
      </w:r>
      <w:r w:rsidRPr="000C22C4">
        <w:rPr>
          <w:rFonts w:hint="eastAsia"/>
          <w:szCs w:val="26"/>
        </w:rPr>
        <w:t>研究</w:t>
      </w:r>
      <w:r w:rsidR="00644E92">
        <w:rPr>
          <w:rFonts w:hint="eastAsia"/>
          <w:szCs w:val="26"/>
        </w:rPr>
        <w:t>背景、</w:t>
      </w:r>
      <w:r w:rsidRPr="000C22C4">
        <w:rPr>
          <w:rFonts w:hint="eastAsia"/>
          <w:szCs w:val="26"/>
        </w:rPr>
        <w:t>動機、目的說明</w:t>
      </w:r>
    </w:p>
    <w:p w:rsidR="00614DCF" w:rsidRPr="000C22C4" w:rsidRDefault="00644E92" w:rsidP="00562AB3">
      <w:pPr>
        <w:pStyle w:val="Default"/>
        <w:spacing w:line="360" w:lineRule="auto"/>
        <w:ind w:leftChars="295" w:left="926" w:hangingChars="99" w:hanging="218"/>
        <w:rPr>
          <w:sz w:val="22"/>
        </w:rPr>
      </w:pPr>
      <w:r>
        <w:rPr>
          <w:rFonts w:hint="eastAsia"/>
          <w:sz w:val="22"/>
        </w:rPr>
        <w:t>2</w:t>
      </w:r>
      <w:r w:rsidR="00614DCF" w:rsidRPr="000C22C4">
        <w:rPr>
          <w:rFonts w:hint="eastAsia"/>
          <w:sz w:val="22"/>
        </w:rPr>
        <w:t>．</w:t>
      </w:r>
      <w:r w:rsidR="00614DCF" w:rsidRPr="000C22C4">
        <w:rPr>
          <w:rFonts w:hint="eastAsia"/>
          <w:szCs w:val="26"/>
        </w:rPr>
        <w:t>研究構想</w:t>
      </w:r>
      <w:r w:rsidR="00614DCF" w:rsidRPr="000C22C4">
        <w:rPr>
          <w:szCs w:val="26"/>
        </w:rPr>
        <w:t xml:space="preserve"> </w:t>
      </w:r>
    </w:p>
    <w:p w:rsidR="00614DCF" w:rsidRPr="000C22C4" w:rsidRDefault="00614DCF" w:rsidP="00C127FD">
      <w:pPr>
        <w:pStyle w:val="Default"/>
        <w:spacing w:after="262" w:line="360" w:lineRule="auto"/>
        <w:ind w:leftChars="305" w:left="991" w:hangingChars="108" w:hanging="259"/>
        <w:rPr>
          <w:szCs w:val="26"/>
        </w:rPr>
      </w:pPr>
      <w:r w:rsidRPr="000C22C4">
        <w:rPr>
          <w:rFonts w:hint="eastAsia"/>
          <w:szCs w:val="26"/>
        </w:rPr>
        <w:t>三、請填妥附件之「投稿申請表」</w:t>
      </w:r>
      <w:r w:rsidR="006F072A">
        <w:rPr>
          <w:rFonts w:hint="eastAsia"/>
          <w:szCs w:val="26"/>
        </w:rPr>
        <w:t>(附件1)</w:t>
      </w:r>
      <w:r w:rsidRPr="000C22C4">
        <w:rPr>
          <w:rFonts w:hint="eastAsia"/>
          <w:szCs w:val="26"/>
        </w:rPr>
        <w:t>連同摘要以電子郵件寄至：</w:t>
      </w:r>
      <w:hyperlink r:id="rId8" w:history="1">
        <w:r w:rsidR="00C32916" w:rsidRPr="000C22C4">
          <w:rPr>
            <w:rStyle w:val="a8"/>
            <w:rFonts w:hint="eastAsia"/>
            <w:szCs w:val="26"/>
          </w:rPr>
          <w:t>homi420@ntnu.edu.tw</w:t>
        </w:r>
      </w:hyperlink>
      <w:r w:rsidR="00730506" w:rsidRPr="000C22C4">
        <w:rPr>
          <w:rFonts w:hint="eastAsia"/>
          <w:szCs w:val="26"/>
        </w:rPr>
        <w:t>，並在郵件主旨上註明(</w:t>
      </w:r>
      <w:r w:rsidR="00B37F9C" w:rsidRPr="000C22C4">
        <w:rPr>
          <w:rFonts w:hint="eastAsia"/>
          <w:szCs w:val="26"/>
        </w:rPr>
        <w:t>精緻師資學術</w:t>
      </w:r>
      <w:r w:rsidRPr="000C22C4">
        <w:rPr>
          <w:rFonts w:hint="eastAsia"/>
          <w:szCs w:val="26"/>
        </w:rPr>
        <w:t>研討會投稿</w:t>
      </w:r>
      <w:r w:rsidR="00730506" w:rsidRPr="000C22C4">
        <w:rPr>
          <w:rFonts w:hint="eastAsia"/>
          <w:szCs w:val="26"/>
        </w:rPr>
        <w:t>)</w:t>
      </w:r>
      <w:r w:rsidRPr="000C22C4">
        <w:rPr>
          <w:rFonts w:hint="eastAsia"/>
          <w:szCs w:val="26"/>
        </w:rPr>
        <w:t>。</w:t>
      </w:r>
      <w:r w:rsidRPr="000C22C4">
        <w:rPr>
          <w:szCs w:val="26"/>
        </w:rPr>
        <w:t xml:space="preserve"> </w:t>
      </w:r>
    </w:p>
    <w:p w:rsidR="00051CF2" w:rsidRPr="000C22C4" w:rsidRDefault="00051CF2" w:rsidP="00562AB3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0C22C4">
        <w:rPr>
          <w:rFonts w:ascii="標楷體" w:eastAsia="標楷體" w:hAnsi="標楷體" w:hint="eastAsia"/>
          <w:b/>
          <w:color w:val="000000" w:themeColor="text1"/>
          <w:sz w:val="28"/>
        </w:rPr>
        <w:t>聯絡方式</w:t>
      </w:r>
    </w:p>
    <w:p w:rsidR="00F46389" w:rsidRPr="000C22C4" w:rsidRDefault="00F46389" w:rsidP="00562AB3">
      <w:pPr>
        <w:pStyle w:val="a3"/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C22C4">
        <w:rPr>
          <w:rFonts w:ascii="標楷體" w:eastAsia="標楷體" w:hAnsi="標楷體" w:hint="eastAsia"/>
          <w:color w:val="000000" w:themeColor="text1"/>
          <w:szCs w:val="26"/>
        </w:rPr>
        <w:t>陳慧玲</w:t>
      </w:r>
      <w:r w:rsidR="000C22C4">
        <w:rPr>
          <w:rFonts w:ascii="標楷體" w:eastAsia="標楷體" w:hAnsi="標楷體" w:hint="eastAsia"/>
          <w:color w:val="000000" w:themeColor="text1"/>
          <w:szCs w:val="26"/>
        </w:rPr>
        <w:t>(小姐)、電話：</w:t>
      </w:r>
      <w:r w:rsidR="000C22C4" w:rsidRPr="000C22C4">
        <w:rPr>
          <w:rFonts w:ascii="標楷體" w:eastAsia="標楷體" w:hAnsi="標楷體" w:hint="eastAsia"/>
          <w:color w:val="000000" w:themeColor="text1"/>
          <w:szCs w:val="26"/>
        </w:rPr>
        <w:t>02-7734-1235</w:t>
      </w:r>
      <w:r w:rsidR="000C22C4">
        <w:rPr>
          <w:rFonts w:ascii="標楷體" w:eastAsia="標楷體" w:hAnsi="標楷體" w:hint="eastAsia"/>
          <w:color w:val="000000" w:themeColor="text1"/>
          <w:szCs w:val="26"/>
        </w:rPr>
        <w:t xml:space="preserve">、信箱： </w:t>
      </w:r>
      <w:hyperlink r:id="rId9" w:history="1">
        <w:r w:rsidR="000C22C4" w:rsidRPr="000C22C4">
          <w:rPr>
            <w:rStyle w:val="a8"/>
            <w:rFonts w:hint="eastAsia"/>
            <w:szCs w:val="26"/>
          </w:rPr>
          <w:t>amy_chen@ntnu.edu.tw</w:t>
        </w:r>
      </w:hyperlink>
    </w:p>
    <w:p w:rsidR="000C22C4" w:rsidRPr="000C22C4" w:rsidRDefault="00F46389" w:rsidP="00562AB3">
      <w:pPr>
        <w:spacing w:line="360" w:lineRule="auto"/>
        <w:ind w:leftChars="177" w:left="425"/>
        <w:rPr>
          <w:rFonts w:ascii="標楷體" w:eastAsia="標楷體" w:hAnsi="標楷體"/>
          <w:color w:val="000000" w:themeColor="text1"/>
          <w:szCs w:val="26"/>
        </w:rPr>
      </w:pPr>
      <w:proofErr w:type="gramStart"/>
      <w:r w:rsidRPr="000C22C4">
        <w:rPr>
          <w:rFonts w:ascii="標楷體" w:eastAsia="標楷體" w:hAnsi="標楷體" w:hint="eastAsia"/>
          <w:color w:val="000000" w:themeColor="text1"/>
          <w:szCs w:val="26"/>
        </w:rPr>
        <w:t>黃虹鳴</w:t>
      </w:r>
      <w:proofErr w:type="gramEnd"/>
      <w:r w:rsidR="000C22C4">
        <w:rPr>
          <w:rFonts w:ascii="標楷體" w:eastAsia="標楷體" w:hAnsi="標楷體" w:hint="eastAsia"/>
          <w:color w:val="000000" w:themeColor="text1"/>
          <w:szCs w:val="26"/>
        </w:rPr>
        <w:t>(小姐)、電話：</w:t>
      </w:r>
      <w:r w:rsidR="000C22C4" w:rsidRPr="000C22C4">
        <w:rPr>
          <w:rFonts w:ascii="標楷體" w:eastAsia="標楷體" w:hAnsi="標楷體" w:hint="eastAsia"/>
          <w:color w:val="000000" w:themeColor="text1"/>
          <w:szCs w:val="26"/>
        </w:rPr>
        <w:t>02-7734-1241</w:t>
      </w:r>
      <w:r w:rsidR="000C22C4">
        <w:rPr>
          <w:rFonts w:ascii="標楷體" w:eastAsia="標楷體" w:hAnsi="標楷體" w:hint="eastAsia"/>
          <w:color w:val="000000" w:themeColor="text1"/>
          <w:szCs w:val="26"/>
        </w:rPr>
        <w:t>、信箱：</w:t>
      </w:r>
      <w:hyperlink r:id="rId10" w:history="1">
        <w:r w:rsidR="000C22C4" w:rsidRPr="004455E3">
          <w:rPr>
            <w:rStyle w:val="a8"/>
            <w:rFonts w:hint="eastAsia"/>
            <w:szCs w:val="26"/>
          </w:rPr>
          <w:t>homi420@ntnu.edu.tw</w:t>
        </w:r>
      </w:hyperlink>
    </w:p>
    <w:p w:rsidR="000C22C4" w:rsidRPr="000C22C4" w:rsidRDefault="000C22C4" w:rsidP="000C22C4">
      <w:pPr>
        <w:pStyle w:val="a3"/>
        <w:spacing w:line="360" w:lineRule="auto"/>
        <w:ind w:leftChars="0" w:left="1276"/>
        <w:rPr>
          <w:rFonts w:ascii="標楷體" w:eastAsia="標楷體" w:hAnsi="標楷體"/>
          <w:color w:val="000000" w:themeColor="text1"/>
          <w:szCs w:val="26"/>
        </w:rPr>
      </w:pPr>
    </w:p>
    <w:p w:rsidR="00935AAF" w:rsidRPr="00A71C75" w:rsidRDefault="007E78F9" w:rsidP="00935AAF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0C22C4">
        <w:rPr>
          <w:rFonts w:ascii="標楷體" w:eastAsia="標楷體" w:hAnsi="標楷體"/>
          <w:color w:val="000000" w:themeColor="text1"/>
          <w:szCs w:val="26"/>
        </w:rPr>
        <w:br w:type="page"/>
      </w:r>
      <w:r w:rsidR="00387148" w:rsidRPr="00387148">
        <w:rPr>
          <w:rFonts w:hAnsi="標楷體" w:cs="新細明體"/>
          <w:noProof/>
          <w:sz w:val="23"/>
          <w:szCs w:val="23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29.9pt;width:53.25pt;height:30.2pt;z-index:251660288;mso-height-percent:200;mso-height-percent:200;mso-width-relative:margin;mso-height-relative:margin" fillcolor="white [3201]" strokecolor="#c0504d [3205]" strokeweight="5pt">
            <v:stroke linestyle="thickThin"/>
            <v:shadow color="#868686"/>
            <v:textbox style="mso-fit-shape-to-text:t">
              <w:txbxContent>
                <w:p w:rsidR="00F85331" w:rsidRDefault="00F85331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935AAF">
        <w:rPr>
          <w:rFonts w:ascii="標楷體" w:eastAsia="標楷體" w:hAnsi="標楷體" w:hint="eastAsia"/>
          <w:b/>
          <w:color w:val="000000" w:themeColor="text1"/>
          <w:sz w:val="40"/>
        </w:rPr>
        <w:t>第一屆精緻特色師資培育</w:t>
      </w:r>
      <w:r w:rsidR="00935AAF" w:rsidRPr="00A71C75">
        <w:rPr>
          <w:rFonts w:ascii="標楷體" w:eastAsia="標楷體" w:hAnsi="標楷體" w:hint="eastAsia"/>
          <w:b/>
          <w:color w:val="000000" w:themeColor="text1"/>
          <w:sz w:val="40"/>
        </w:rPr>
        <w:t>學術研討會</w:t>
      </w:r>
      <w:r w:rsidR="008F6E01">
        <w:rPr>
          <w:rFonts w:ascii="標楷體" w:eastAsia="標楷體" w:hAnsi="標楷體" w:hint="eastAsia"/>
          <w:b/>
          <w:color w:val="000000" w:themeColor="text1"/>
          <w:sz w:val="40"/>
        </w:rPr>
        <w:t>暨成果展</w:t>
      </w:r>
    </w:p>
    <w:p w:rsidR="006B711C" w:rsidRPr="001F6A01" w:rsidRDefault="006B711C" w:rsidP="00935AAF">
      <w:pPr>
        <w:widowControl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44"/>
        </w:rPr>
      </w:pPr>
      <w:r w:rsidRPr="001F6A01">
        <w:rPr>
          <w:rFonts w:ascii="標楷體" w:eastAsia="標楷體" w:hAnsi="標楷體" w:cstheme="minorBidi"/>
          <w:b/>
          <w:sz w:val="32"/>
          <w:szCs w:val="28"/>
        </w:rPr>
        <w:t>投稿申請表</w:t>
      </w:r>
    </w:p>
    <w:tbl>
      <w:tblPr>
        <w:tblStyle w:val="ac"/>
        <w:tblW w:w="0" w:type="auto"/>
        <w:tblLayout w:type="fixed"/>
        <w:tblLook w:val="0000"/>
      </w:tblPr>
      <w:tblGrid>
        <w:gridCol w:w="630"/>
        <w:gridCol w:w="774"/>
        <w:gridCol w:w="289"/>
        <w:gridCol w:w="1570"/>
        <w:gridCol w:w="2006"/>
        <w:gridCol w:w="3229"/>
      </w:tblGrid>
      <w:tr w:rsidR="006B711C" w:rsidRPr="006B711C" w:rsidTr="00935AAF">
        <w:trPr>
          <w:trHeight w:val="141"/>
        </w:trPr>
        <w:tc>
          <w:tcPr>
            <w:tcW w:w="1693" w:type="dxa"/>
            <w:gridSpan w:val="3"/>
          </w:tcPr>
          <w:p w:rsidR="006B711C" w:rsidRPr="001F6A01" w:rsidRDefault="006B711C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論文題目</w:t>
            </w:r>
            <w:r w:rsidRPr="001F6A01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6805" w:type="dxa"/>
            <w:gridSpan w:val="3"/>
          </w:tcPr>
          <w:p w:rsidR="006B711C" w:rsidRDefault="006B711C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  <w:p w:rsidR="001F6A01" w:rsidRPr="006B711C" w:rsidRDefault="001F6A01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1034F" w:rsidRPr="006B711C" w:rsidTr="00935AAF">
        <w:trPr>
          <w:trHeight w:val="2686"/>
        </w:trPr>
        <w:tc>
          <w:tcPr>
            <w:tcW w:w="1693" w:type="dxa"/>
            <w:gridSpan w:val="3"/>
          </w:tcPr>
          <w:p w:rsidR="006B711C" w:rsidRPr="001F6A01" w:rsidRDefault="0051034F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撰寫</w:t>
            </w:r>
          </w:p>
          <w:p w:rsidR="0051034F" w:rsidRPr="001F6A01" w:rsidRDefault="006B711C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子題</w:t>
            </w:r>
          </w:p>
          <w:p w:rsidR="006B711C" w:rsidRPr="001F6A01" w:rsidRDefault="006B711C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類別</w:t>
            </w:r>
          </w:p>
        </w:tc>
        <w:tc>
          <w:tcPr>
            <w:tcW w:w="6805" w:type="dxa"/>
            <w:gridSpan w:val="3"/>
          </w:tcPr>
          <w:p w:rsidR="004C4EAD" w:rsidRPr="000C22C4" w:rsidRDefault="004C4EAD" w:rsidP="004C4EAD">
            <w:pPr>
              <w:pStyle w:val="a3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0C22C4">
              <w:rPr>
                <w:rFonts w:ascii="標楷體" w:eastAsia="標楷體" w:hAnsi="標楷體" w:hint="eastAsia"/>
                <w:color w:val="000000" w:themeColor="text1"/>
                <w:szCs w:val="26"/>
              </w:rPr>
              <w:t>各師資類科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或學科師資職前</w:t>
            </w:r>
            <w:r w:rsidRPr="000C22C4">
              <w:rPr>
                <w:rFonts w:ascii="標楷體" w:eastAsia="標楷體" w:hAnsi="標楷體" w:hint="eastAsia"/>
                <w:color w:val="000000" w:themeColor="text1"/>
                <w:szCs w:val="26"/>
              </w:rPr>
              <w:t>專業標準。</w:t>
            </w:r>
          </w:p>
          <w:p w:rsidR="004C4EAD" w:rsidRPr="000C22C4" w:rsidRDefault="004C4EAD" w:rsidP="004C4EAD">
            <w:pPr>
              <w:pStyle w:val="a3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0C22C4">
              <w:rPr>
                <w:rFonts w:ascii="標楷體" w:eastAsia="標楷體" w:hAnsi="標楷體" w:hint="eastAsia"/>
                <w:color w:val="000000" w:themeColor="text1"/>
                <w:szCs w:val="26"/>
              </w:rPr>
              <w:t>師資生遴選與培育歷程。</w:t>
            </w:r>
          </w:p>
          <w:p w:rsidR="004C4EAD" w:rsidRPr="000C22C4" w:rsidRDefault="004C4EAD" w:rsidP="004C4EAD">
            <w:pPr>
              <w:pStyle w:val="a3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0C22C4">
              <w:rPr>
                <w:rFonts w:ascii="標楷體" w:eastAsia="標楷體" w:hAnsi="標楷體" w:hint="eastAsia"/>
                <w:color w:val="000000" w:themeColor="text1"/>
                <w:szCs w:val="26"/>
              </w:rPr>
              <w:t>配合十二年國民基本教育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師資職前</w:t>
            </w:r>
            <w:r w:rsidRPr="000C22C4">
              <w:rPr>
                <w:rFonts w:ascii="標楷體" w:eastAsia="標楷體" w:hAnsi="標楷體" w:hint="eastAsia"/>
                <w:color w:val="000000" w:themeColor="text1"/>
                <w:szCs w:val="26"/>
              </w:rPr>
              <w:t>課程與教學規劃。</w:t>
            </w:r>
          </w:p>
          <w:p w:rsidR="004C4EAD" w:rsidRPr="000C22C4" w:rsidRDefault="004C4EAD" w:rsidP="004C4EAD">
            <w:pPr>
              <w:pStyle w:val="a3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 w:themeColor="text1"/>
                <w:szCs w:val="26"/>
              </w:rPr>
            </w:pPr>
            <w:proofErr w:type="gramStart"/>
            <w:r w:rsidRPr="000C22C4">
              <w:rPr>
                <w:rFonts w:ascii="標楷體" w:eastAsia="標楷體" w:hAnsi="標楷體" w:hint="eastAsia"/>
                <w:color w:val="000000" w:themeColor="text1"/>
                <w:szCs w:val="26"/>
              </w:rPr>
              <w:t>建立培用合作</w:t>
            </w:r>
            <w:proofErr w:type="gramEnd"/>
            <w:r w:rsidRPr="000C22C4">
              <w:rPr>
                <w:rFonts w:ascii="標楷體" w:eastAsia="標楷體" w:hAnsi="標楷體" w:hint="eastAsia"/>
                <w:color w:val="000000" w:themeColor="text1"/>
                <w:szCs w:val="26"/>
              </w:rPr>
              <w:t>機制與策略。</w:t>
            </w:r>
          </w:p>
          <w:p w:rsidR="004C4EAD" w:rsidRDefault="004C4EAD" w:rsidP="004C4EAD">
            <w:pPr>
              <w:pStyle w:val="a3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0C22C4">
              <w:rPr>
                <w:rFonts w:ascii="標楷體" w:eastAsia="標楷體" w:hAnsi="標楷體" w:hint="eastAsia"/>
                <w:color w:val="000000" w:themeColor="text1"/>
                <w:szCs w:val="26"/>
              </w:rPr>
              <w:t>數位學習網絡平台之建立及其運用成效。</w:t>
            </w:r>
          </w:p>
          <w:p w:rsidR="004C4EAD" w:rsidRDefault="004C4EAD" w:rsidP="004C4EAD">
            <w:pPr>
              <w:pStyle w:val="a3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師資生學習及畢業後動態系統平台建置及其運用。</w:t>
            </w:r>
          </w:p>
          <w:p w:rsidR="004C4EAD" w:rsidRDefault="004C4EAD" w:rsidP="004C4EAD">
            <w:pPr>
              <w:pStyle w:val="a3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實習學校與教育實習輔導認證機制。</w:t>
            </w:r>
          </w:p>
          <w:p w:rsidR="004C4EAD" w:rsidRDefault="004C4EAD" w:rsidP="004C4EAD">
            <w:pPr>
              <w:pStyle w:val="a3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教學領導教師制度之理論與推動。</w:t>
            </w:r>
          </w:p>
          <w:p w:rsidR="0051034F" w:rsidRPr="00A56FA5" w:rsidRDefault="004C4EAD" w:rsidP="004C4EAD">
            <w:pPr>
              <w:pStyle w:val="a3"/>
              <w:numPr>
                <w:ilvl w:val="0"/>
                <w:numId w:val="19"/>
              </w:numPr>
              <w:spacing w:line="360" w:lineRule="auto"/>
              <w:ind w:leftChars="0" w:hanging="46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精進師資培育國際趨勢與師資國際化策略</w:t>
            </w:r>
          </w:p>
        </w:tc>
      </w:tr>
      <w:tr w:rsidR="008C4A2B" w:rsidRPr="006B711C" w:rsidTr="00935AAF">
        <w:trPr>
          <w:trHeight w:val="594"/>
        </w:trPr>
        <w:tc>
          <w:tcPr>
            <w:tcW w:w="1693" w:type="dxa"/>
            <w:gridSpan w:val="3"/>
            <w:vMerge w:val="restart"/>
          </w:tcPr>
          <w:p w:rsidR="008C4A2B" w:rsidRP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作者</w:t>
            </w:r>
            <w:r w:rsidRPr="001F6A01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1570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6B711C">
              <w:rPr>
                <w:rFonts w:hAnsi="標楷體" w:cs="新細明體" w:hint="eastAsia"/>
                <w:sz w:val="23"/>
                <w:szCs w:val="23"/>
              </w:rPr>
              <w:t>姓名</w:t>
            </w:r>
            <w:r w:rsidRPr="006B711C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6B711C">
              <w:rPr>
                <w:rFonts w:hAnsi="標楷體" w:cs="新細明體" w:hint="eastAsia"/>
                <w:sz w:val="23"/>
                <w:szCs w:val="23"/>
              </w:rPr>
              <w:t>職稱</w:t>
            </w:r>
            <w:r w:rsidRPr="006B711C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228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6B711C">
              <w:rPr>
                <w:rFonts w:hAnsi="標楷體" w:cs="新細明體" w:hint="eastAsia"/>
                <w:sz w:val="23"/>
                <w:szCs w:val="23"/>
              </w:rPr>
              <w:t>學校與科系或服務單位</w:t>
            </w:r>
            <w:r w:rsidRPr="006B711C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8C4A2B" w:rsidRPr="006B711C" w:rsidTr="00935AAF">
        <w:trPr>
          <w:trHeight w:val="594"/>
        </w:trPr>
        <w:tc>
          <w:tcPr>
            <w:tcW w:w="1693" w:type="dxa"/>
            <w:gridSpan w:val="3"/>
            <w:vMerge/>
          </w:tcPr>
          <w:p w:rsidR="008C4A2B" w:rsidRP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570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2006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3228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8C4A2B" w:rsidRPr="006B711C" w:rsidTr="00935AAF">
        <w:trPr>
          <w:trHeight w:val="594"/>
        </w:trPr>
        <w:tc>
          <w:tcPr>
            <w:tcW w:w="1693" w:type="dxa"/>
            <w:gridSpan w:val="3"/>
            <w:vMerge/>
          </w:tcPr>
          <w:p w:rsidR="008C4A2B" w:rsidRP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570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2006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3228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8C4A2B" w:rsidRPr="006B711C" w:rsidTr="00935AAF">
        <w:trPr>
          <w:trHeight w:val="594"/>
        </w:trPr>
        <w:tc>
          <w:tcPr>
            <w:tcW w:w="1693" w:type="dxa"/>
            <w:gridSpan w:val="3"/>
            <w:vMerge/>
          </w:tcPr>
          <w:p w:rsidR="008C4A2B" w:rsidRP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570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2006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3228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8C4A2B" w:rsidRPr="006B711C" w:rsidTr="00935AAF">
        <w:trPr>
          <w:trHeight w:val="594"/>
        </w:trPr>
        <w:tc>
          <w:tcPr>
            <w:tcW w:w="1693" w:type="dxa"/>
            <w:gridSpan w:val="3"/>
            <w:vMerge/>
          </w:tcPr>
          <w:p w:rsidR="008C4A2B" w:rsidRP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570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2006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3228" w:type="dxa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8C4A2B" w:rsidRPr="006B711C" w:rsidTr="00935AAF">
        <w:trPr>
          <w:trHeight w:val="756"/>
        </w:trPr>
        <w:tc>
          <w:tcPr>
            <w:tcW w:w="630" w:type="dxa"/>
            <w:vMerge w:val="restart"/>
          </w:tcPr>
          <w:p w:rsidR="008C4A2B" w:rsidRPr="001F6A01" w:rsidRDefault="0051648A" w:rsidP="00464A4E">
            <w:pPr>
              <w:pStyle w:val="Default"/>
              <w:rPr>
                <w:rFonts w:hAnsi="標楷體" w:cs="新細明體"/>
                <w:b/>
                <w:szCs w:val="23"/>
              </w:rPr>
            </w:pPr>
            <w:r>
              <w:rPr>
                <w:rFonts w:hAnsi="標楷體" w:cs="新細明體" w:hint="eastAsia"/>
                <w:b/>
                <w:szCs w:val="23"/>
              </w:rPr>
              <w:t>聯絡</w:t>
            </w:r>
            <w:r w:rsidR="008C4A2B" w:rsidRPr="001F6A01">
              <w:rPr>
                <w:rFonts w:hAnsi="標楷體" w:cs="新細明體" w:hint="eastAsia"/>
                <w:b/>
                <w:szCs w:val="23"/>
              </w:rPr>
              <w:t>人</w:t>
            </w:r>
            <w:r w:rsidR="008C4A2B" w:rsidRPr="001F6A01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1063" w:type="dxa"/>
            <w:gridSpan w:val="2"/>
          </w:tcPr>
          <w:p w:rsidR="008C4A2B" w:rsidRP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姓名</w:t>
            </w:r>
          </w:p>
        </w:tc>
        <w:tc>
          <w:tcPr>
            <w:tcW w:w="6805" w:type="dxa"/>
            <w:gridSpan w:val="3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8C4A2B" w:rsidRPr="006B711C" w:rsidTr="00935AAF">
        <w:trPr>
          <w:trHeight w:val="756"/>
        </w:trPr>
        <w:tc>
          <w:tcPr>
            <w:tcW w:w="630" w:type="dxa"/>
            <w:vMerge/>
          </w:tcPr>
          <w:p w:rsidR="008C4A2B" w:rsidRPr="001F6A01" w:rsidRDefault="008C4A2B" w:rsidP="00464A4E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063" w:type="dxa"/>
            <w:gridSpan w:val="2"/>
          </w:tcPr>
          <w:p w:rsid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通訊</w:t>
            </w:r>
          </w:p>
          <w:p w:rsidR="008C4A2B" w:rsidRP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地址</w:t>
            </w:r>
          </w:p>
        </w:tc>
        <w:tc>
          <w:tcPr>
            <w:tcW w:w="6805" w:type="dxa"/>
            <w:gridSpan w:val="3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8C4A2B" w:rsidRPr="006B711C" w:rsidTr="00935AAF">
        <w:trPr>
          <w:trHeight w:val="594"/>
        </w:trPr>
        <w:tc>
          <w:tcPr>
            <w:tcW w:w="630" w:type="dxa"/>
            <w:vMerge/>
          </w:tcPr>
          <w:p w:rsidR="008C4A2B" w:rsidRPr="001F6A01" w:rsidRDefault="008C4A2B" w:rsidP="00464A4E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063" w:type="dxa"/>
            <w:gridSpan w:val="2"/>
          </w:tcPr>
          <w:p w:rsidR="008C4A2B" w:rsidRPr="001F6A01" w:rsidRDefault="008C4A2B" w:rsidP="00082797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電話</w:t>
            </w:r>
            <w:r w:rsidRPr="001F6A01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6805" w:type="dxa"/>
            <w:gridSpan w:val="3"/>
          </w:tcPr>
          <w:p w:rsidR="008C4A2B" w:rsidRPr="006B711C" w:rsidRDefault="008C4A2B" w:rsidP="00C00649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>
              <w:rPr>
                <w:rFonts w:hAnsi="標楷體" w:cs="新細明體" w:hint="eastAsia"/>
                <w:sz w:val="23"/>
                <w:szCs w:val="23"/>
              </w:rPr>
              <w:t>室內：</w:t>
            </w:r>
            <w:r w:rsidR="00935AAF">
              <w:rPr>
                <w:rFonts w:hAnsi="標楷體" w:cs="新細明體" w:hint="eastAsia"/>
                <w:sz w:val="23"/>
                <w:szCs w:val="23"/>
              </w:rPr>
              <w:t xml:space="preserve">                        </w:t>
            </w:r>
            <w:r w:rsidR="00935AAF" w:rsidRPr="006B711C">
              <w:rPr>
                <w:rFonts w:hAnsi="標楷體" w:cs="新細明體" w:hint="eastAsia"/>
                <w:sz w:val="23"/>
                <w:szCs w:val="23"/>
              </w:rPr>
              <w:t>行動</w:t>
            </w:r>
            <w:r w:rsidR="00935AAF">
              <w:rPr>
                <w:rFonts w:hAnsi="標楷體" w:cs="新細明體" w:hint="eastAsia"/>
                <w:sz w:val="23"/>
                <w:szCs w:val="23"/>
              </w:rPr>
              <w:t>：09</w:t>
            </w:r>
          </w:p>
        </w:tc>
      </w:tr>
      <w:tr w:rsidR="008C4A2B" w:rsidRPr="006B711C" w:rsidTr="00935AAF">
        <w:trPr>
          <w:trHeight w:val="535"/>
        </w:trPr>
        <w:tc>
          <w:tcPr>
            <w:tcW w:w="630" w:type="dxa"/>
            <w:vMerge/>
          </w:tcPr>
          <w:p w:rsidR="008C4A2B" w:rsidRPr="001F6A01" w:rsidRDefault="008C4A2B" w:rsidP="00464A4E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063" w:type="dxa"/>
            <w:gridSpan w:val="2"/>
          </w:tcPr>
          <w:p w:rsidR="008C4A2B" w:rsidRPr="001F6A01" w:rsidRDefault="008C4A2B" w:rsidP="00082797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Calibri"/>
                <w:b/>
                <w:szCs w:val="23"/>
              </w:rPr>
              <w:t>e-mail</w:t>
            </w:r>
          </w:p>
        </w:tc>
        <w:tc>
          <w:tcPr>
            <w:tcW w:w="6805" w:type="dxa"/>
            <w:gridSpan w:val="3"/>
          </w:tcPr>
          <w:p w:rsidR="008C4A2B" w:rsidRPr="006B711C" w:rsidRDefault="008C4A2B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8C4A2B" w:rsidRPr="006B711C" w:rsidTr="00935AAF">
        <w:trPr>
          <w:trHeight w:val="564"/>
        </w:trPr>
        <w:tc>
          <w:tcPr>
            <w:tcW w:w="1404" w:type="dxa"/>
            <w:gridSpan w:val="2"/>
          </w:tcPr>
          <w:p w:rsidR="008C4A2B" w:rsidRPr="001F6A01" w:rsidRDefault="008C4A2B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1F6A01">
              <w:rPr>
                <w:rFonts w:hAnsi="標楷體" w:cs="新細明體" w:hint="eastAsia"/>
                <w:b/>
                <w:szCs w:val="23"/>
              </w:rPr>
              <w:t>備註</w:t>
            </w:r>
            <w:r w:rsidRPr="001F6A01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7093" w:type="dxa"/>
            <w:gridSpan w:val="4"/>
          </w:tcPr>
          <w:p w:rsidR="008C4A2B" w:rsidRPr="006B711C" w:rsidRDefault="008C4A2B" w:rsidP="008C4A2B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B711C">
              <w:rPr>
                <w:rFonts w:hAnsi="標楷體" w:cs="新細明體" w:hint="eastAsia"/>
                <w:sz w:val="20"/>
                <w:szCs w:val="20"/>
              </w:rPr>
              <w:t>●</w:t>
            </w:r>
            <w:r w:rsidRPr="006B711C">
              <w:rPr>
                <w:rFonts w:hAnsi="標楷體" w:cs="新細明體"/>
                <w:sz w:val="20"/>
                <w:szCs w:val="20"/>
              </w:rPr>
              <w:t xml:space="preserve"> </w:t>
            </w:r>
            <w:r w:rsidRPr="006B711C">
              <w:rPr>
                <w:rFonts w:hAnsi="標楷體" w:cs="新細明體" w:hint="eastAsia"/>
                <w:sz w:val="23"/>
                <w:szCs w:val="23"/>
              </w:rPr>
              <w:t>本申請表請填妥後，請於</w:t>
            </w:r>
            <w:r w:rsidRPr="006B711C">
              <w:rPr>
                <w:rFonts w:hAnsi="標楷體" w:cs="新細明體"/>
                <w:sz w:val="23"/>
                <w:szCs w:val="23"/>
              </w:rPr>
              <w:t>10</w:t>
            </w:r>
            <w:r>
              <w:rPr>
                <w:rFonts w:hAnsi="標楷體" w:cs="新細明體" w:hint="eastAsia"/>
                <w:sz w:val="23"/>
                <w:szCs w:val="23"/>
              </w:rPr>
              <w:t>2</w:t>
            </w:r>
            <w:r w:rsidRPr="006B711C">
              <w:rPr>
                <w:rFonts w:hAnsi="標楷體" w:cs="新細明體" w:hint="eastAsia"/>
                <w:sz w:val="23"/>
                <w:szCs w:val="23"/>
              </w:rPr>
              <w:t>年</w:t>
            </w:r>
            <w:r>
              <w:rPr>
                <w:rFonts w:hAnsi="標楷體" w:cs="新細明體" w:hint="eastAsia"/>
                <w:sz w:val="23"/>
                <w:szCs w:val="23"/>
              </w:rPr>
              <w:t>3</w:t>
            </w:r>
            <w:r w:rsidRPr="006B711C">
              <w:rPr>
                <w:rFonts w:hAnsi="標楷體" w:cs="新細明體" w:hint="eastAsia"/>
                <w:sz w:val="23"/>
                <w:szCs w:val="23"/>
              </w:rPr>
              <w:t>月</w:t>
            </w:r>
            <w:r>
              <w:rPr>
                <w:rFonts w:hAnsi="標楷體" w:cs="新細明體" w:hint="eastAsia"/>
                <w:sz w:val="23"/>
                <w:szCs w:val="23"/>
              </w:rPr>
              <w:t>29</w:t>
            </w:r>
            <w:r w:rsidRPr="006B711C">
              <w:rPr>
                <w:rFonts w:hAnsi="標楷體" w:cs="新細明體" w:hint="eastAsia"/>
                <w:sz w:val="23"/>
                <w:szCs w:val="23"/>
              </w:rPr>
              <w:t>日</w:t>
            </w:r>
            <w:r w:rsidRPr="006B711C">
              <w:rPr>
                <w:rFonts w:hAnsi="標楷體" w:cs="新細明體"/>
                <w:sz w:val="23"/>
                <w:szCs w:val="23"/>
              </w:rPr>
              <w:t>(</w:t>
            </w:r>
            <w:r>
              <w:rPr>
                <w:rFonts w:hAnsi="標楷體" w:cs="新細明體" w:hint="eastAsia"/>
                <w:sz w:val="23"/>
                <w:szCs w:val="23"/>
              </w:rPr>
              <w:t>五</w:t>
            </w:r>
            <w:r w:rsidRPr="006B711C">
              <w:rPr>
                <w:rFonts w:hAnsi="標楷體" w:cs="新細明體"/>
                <w:sz w:val="23"/>
                <w:szCs w:val="23"/>
              </w:rPr>
              <w:t>)</w:t>
            </w:r>
            <w:r w:rsidRPr="006B711C">
              <w:rPr>
                <w:rFonts w:hAnsi="標楷體" w:cs="新細明體" w:hint="eastAsia"/>
                <w:sz w:val="23"/>
                <w:szCs w:val="23"/>
              </w:rPr>
              <w:t>前連同摘要，以電子郵件寄至：</w:t>
            </w:r>
            <w:r w:rsidRPr="006B711C">
              <w:rPr>
                <w:rFonts w:hAnsi="標楷體"/>
                <w:sz w:val="23"/>
                <w:szCs w:val="23"/>
              </w:rPr>
              <w:t xml:space="preserve"> </w:t>
            </w:r>
            <w:hyperlink r:id="rId11" w:history="1">
              <w:r w:rsidRPr="008C4A2B">
                <w:rPr>
                  <w:rFonts w:hint="eastAsia"/>
                  <w:sz w:val="26"/>
                  <w:szCs w:val="26"/>
                </w:rPr>
                <w:t>homi420@ntnu.edu.tw</w:t>
              </w:r>
            </w:hyperlink>
            <w:r w:rsidRPr="008C4A2B">
              <w:rPr>
                <w:rFonts w:hAnsi="標楷體" w:cs="新細明體" w:hint="eastAsia"/>
                <w:sz w:val="23"/>
                <w:szCs w:val="23"/>
              </w:rPr>
              <w:t>，並在郵件主旨上註明(精緻師資學術研討會投稿)</w:t>
            </w:r>
            <w:r w:rsidR="001E17AC">
              <w:rPr>
                <w:rFonts w:hAnsi="標楷體" w:cs="新細明體" w:hint="eastAsia"/>
                <w:sz w:val="23"/>
                <w:szCs w:val="23"/>
              </w:rPr>
              <w:t>。</w:t>
            </w:r>
          </w:p>
        </w:tc>
      </w:tr>
    </w:tbl>
    <w:p w:rsidR="00F46389" w:rsidRPr="00935AAF" w:rsidRDefault="00F46389" w:rsidP="00935AAF">
      <w:pPr>
        <w:rPr>
          <w:rFonts w:ascii="標楷體" w:eastAsia="標楷體" w:hAnsi="標楷體"/>
          <w:color w:val="000000" w:themeColor="text1"/>
          <w:sz w:val="16"/>
          <w:szCs w:val="16"/>
        </w:rPr>
      </w:pPr>
    </w:p>
    <w:sectPr w:rsidR="00F46389" w:rsidRPr="00935AAF" w:rsidSect="002D46E5">
      <w:footerReference w:type="default" r:id="rId12"/>
      <w:pgSz w:w="11906" w:h="16838"/>
      <w:pgMar w:top="1418" w:right="1800" w:bottom="567" w:left="1800" w:header="851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5E" w:rsidRDefault="0093695E" w:rsidP="00CC1F5F">
      <w:r>
        <w:separator/>
      </w:r>
    </w:p>
  </w:endnote>
  <w:endnote w:type="continuationSeparator" w:id="0">
    <w:p w:rsidR="0093695E" w:rsidRDefault="0093695E" w:rsidP="00CC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6797"/>
      <w:docPartObj>
        <w:docPartGallery w:val="Page Numbers (Bottom of Page)"/>
        <w:docPartUnique/>
      </w:docPartObj>
    </w:sdtPr>
    <w:sdtContent>
      <w:p w:rsidR="00E60E20" w:rsidRDefault="00387148">
        <w:pPr>
          <w:pStyle w:val="a6"/>
          <w:jc w:val="right"/>
        </w:pPr>
        <w:fldSimple w:instr=" PAGE   \* MERGEFORMAT ">
          <w:r w:rsidR="00827E84" w:rsidRPr="00827E84">
            <w:rPr>
              <w:noProof/>
              <w:lang w:val="zh-TW"/>
            </w:rPr>
            <w:t>3</w:t>
          </w:r>
        </w:fldSimple>
      </w:p>
    </w:sdtContent>
  </w:sdt>
  <w:p w:rsidR="00E60E20" w:rsidRDefault="00E60E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5E" w:rsidRDefault="0093695E" w:rsidP="00CC1F5F">
      <w:r>
        <w:separator/>
      </w:r>
    </w:p>
  </w:footnote>
  <w:footnote w:type="continuationSeparator" w:id="0">
    <w:p w:rsidR="0093695E" w:rsidRDefault="0093695E" w:rsidP="00CC1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938"/>
    <w:multiLevelType w:val="hybridMultilevel"/>
    <w:tmpl w:val="60F86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2531F"/>
    <w:multiLevelType w:val="hybridMultilevel"/>
    <w:tmpl w:val="D542ED9C"/>
    <w:lvl w:ilvl="0" w:tplc="7FA2D7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9764B"/>
    <w:multiLevelType w:val="hybridMultilevel"/>
    <w:tmpl w:val="3B64EE90"/>
    <w:lvl w:ilvl="0" w:tplc="8BD4EF06">
      <w:start w:val="1"/>
      <w:numFmt w:val="bullet"/>
      <w:lvlText w:val="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3">
    <w:nsid w:val="1C8F4971"/>
    <w:multiLevelType w:val="hybridMultilevel"/>
    <w:tmpl w:val="5C78F070"/>
    <w:lvl w:ilvl="0" w:tplc="8BD4EF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D820ED"/>
    <w:multiLevelType w:val="hybridMultilevel"/>
    <w:tmpl w:val="A5727C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2A5119"/>
    <w:multiLevelType w:val="hybridMultilevel"/>
    <w:tmpl w:val="C60C52AA"/>
    <w:lvl w:ilvl="0" w:tplc="04090017">
      <w:start w:val="1"/>
      <w:numFmt w:val="ideographLegalTraditional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6">
    <w:nsid w:val="2B370EC8"/>
    <w:multiLevelType w:val="hybridMultilevel"/>
    <w:tmpl w:val="7C428F5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A9E0DF9"/>
    <w:multiLevelType w:val="hybridMultilevel"/>
    <w:tmpl w:val="8B92D8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032EF5"/>
    <w:multiLevelType w:val="hybridMultilevel"/>
    <w:tmpl w:val="638C6C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9631DD4"/>
    <w:multiLevelType w:val="hybridMultilevel"/>
    <w:tmpl w:val="0A9C423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450BDC"/>
    <w:multiLevelType w:val="hybridMultilevel"/>
    <w:tmpl w:val="45A65A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7B16606"/>
    <w:multiLevelType w:val="hybridMultilevel"/>
    <w:tmpl w:val="60DC73C0"/>
    <w:lvl w:ilvl="0" w:tplc="EBF81706">
      <w:start w:val="1"/>
      <w:numFmt w:val="bullet"/>
      <w:lvlText w:val="□"/>
      <w:lvlJc w:val="left"/>
      <w:pPr>
        <w:ind w:left="100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2">
    <w:nsid w:val="61F94E31"/>
    <w:multiLevelType w:val="hybridMultilevel"/>
    <w:tmpl w:val="E24C386C"/>
    <w:lvl w:ilvl="0" w:tplc="04090015">
      <w:start w:val="1"/>
      <w:numFmt w:val="taiwaneseCountingThousand"/>
      <w:lvlText w:val="%1、"/>
      <w:lvlJc w:val="left"/>
      <w:pPr>
        <w:ind w:left="100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3">
    <w:nsid w:val="687F1684"/>
    <w:multiLevelType w:val="hybridMultilevel"/>
    <w:tmpl w:val="5804FF2C"/>
    <w:lvl w:ilvl="0" w:tplc="E7AA146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02227BC"/>
    <w:multiLevelType w:val="hybridMultilevel"/>
    <w:tmpl w:val="4192C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70079FA"/>
    <w:multiLevelType w:val="hybridMultilevel"/>
    <w:tmpl w:val="2F9AAB4E"/>
    <w:lvl w:ilvl="0" w:tplc="8BD4EF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7C6082"/>
    <w:multiLevelType w:val="hybridMultilevel"/>
    <w:tmpl w:val="4C3C29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B315DAD"/>
    <w:multiLevelType w:val="hybridMultilevel"/>
    <w:tmpl w:val="E2C4F4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CF926EC"/>
    <w:multiLevelType w:val="hybridMultilevel"/>
    <w:tmpl w:val="D2A6EAB2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4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17"/>
  </w:num>
  <w:num w:numId="16">
    <w:abstractNumId w:val="5"/>
  </w:num>
  <w:num w:numId="17">
    <w:abstractNumId w:val="12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2B"/>
    <w:rsid w:val="00001FC4"/>
    <w:rsid w:val="00051CF2"/>
    <w:rsid w:val="00055A34"/>
    <w:rsid w:val="0006558F"/>
    <w:rsid w:val="000671CC"/>
    <w:rsid w:val="000A284E"/>
    <w:rsid w:val="000A3634"/>
    <w:rsid w:val="000A7504"/>
    <w:rsid w:val="000B0877"/>
    <w:rsid w:val="000B551D"/>
    <w:rsid w:val="000B6100"/>
    <w:rsid w:val="000C22C4"/>
    <w:rsid w:val="001135F7"/>
    <w:rsid w:val="0012418E"/>
    <w:rsid w:val="00142B0F"/>
    <w:rsid w:val="001503C3"/>
    <w:rsid w:val="00187F10"/>
    <w:rsid w:val="001A4ECE"/>
    <w:rsid w:val="001E17AC"/>
    <w:rsid w:val="001F6A01"/>
    <w:rsid w:val="002167F2"/>
    <w:rsid w:val="00247617"/>
    <w:rsid w:val="00272FA6"/>
    <w:rsid w:val="002C37CE"/>
    <w:rsid w:val="002D46E5"/>
    <w:rsid w:val="002E1E71"/>
    <w:rsid w:val="00302D4A"/>
    <w:rsid w:val="00326B62"/>
    <w:rsid w:val="00362AED"/>
    <w:rsid w:val="00364D2D"/>
    <w:rsid w:val="00383F10"/>
    <w:rsid w:val="00387148"/>
    <w:rsid w:val="0039452B"/>
    <w:rsid w:val="00402793"/>
    <w:rsid w:val="004105EA"/>
    <w:rsid w:val="004226E1"/>
    <w:rsid w:val="00447591"/>
    <w:rsid w:val="00454B6D"/>
    <w:rsid w:val="00454FF1"/>
    <w:rsid w:val="004A77FD"/>
    <w:rsid w:val="004C4EAD"/>
    <w:rsid w:val="004F26FC"/>
    <w:rsid w:val="00504D30"/>
    <w:rsid w:val="0051034F"/>
    <w:rsid w:val="0051648A"/>
    <w:rsid w:val="00562AB3"/>
    <w:rsid w:val="005D1FA5"/>
    <w:rsid w:val="005E3CB5"/>
    <w:rsid w:val="005F393D"/>
    <w:rsid w:val="00614DCF"/>
    <w:rsid w:val="00615237"/>
    <w:rsid w:val="00623107"/>
    <w:rsid w:val="00644E92"/>
    <w:rsid w:val="0067007C"/>
    <w:rsid w:val="006A02C2"/>
    <w:rsid w:val="006B367B"/>
    <w:rsid w:val="006B711C"/>
    <w:rsid w:val="006D42BD"/>
    <w:rsid w:val="006E1C18"/>
    <w:rsid w:val="006F072A"/>
    <w:rsid w:val="006F4CFF"/>
    <w:rsid w:val="006F71B7"/>
    <w:rsid w:val="006F7B3B"/>
    <w:rsid w:val="00710BBB"/>
    <w:rsid w:val="00727F5D"/>
    <w:rsid w:val="00730506"/>
    <w:rsid w:val="00733EAF"/>
    <w:rsid w:val="00747A54"/>
    <w:rsid w:val="00755648"/>
    <w:rsid w:val="00760353"/>
    <w:rsid w:val="007750BB"/>
    <w:rsid w:val="0079631A"/>
    <w:rsid w:val="007B7A68"/>
    <w:rsid w:val="007C5ADF"/>
    <w:rsid w:val="007E0F0C"/>
    <w:rsid w:val="007E78F9"/>
    <w:rsid w:val="007F1B01"/>
    <w:rsid w:val="00827E84"/>
    <w:rsid w:val="00852D1D"/>
    <w:rsid w:val="0087690F"/>
    <w:rsid w:val="0088784D"/>
    <w:rsid w:val="008A03E5"/>
    <w:rsid w:val="008A63DC"/>
    <w:rsid w:val="008A686E"/>
    <w:rsid w:val="008B7958"/>
    <w:rsid w:val="008C4A2B"/>
    <w:rsid w:val="008D3F4D"/>
    <w:rsid w:val="008D564D"/>
    <w:rsid w:val="008D786D"/>
    <w:rsid w:val="008F6E01"/>
    <w:rsid w:val="00925B41"/>
    <w:rsid w:val="00935AAF"/>
    <w:rsid w:val="0093695E"/>
    <w:rsid w:val="009511AA"/>
    <w:rsid w:val="009B5D69"/>
    <w:rsid w:val="009B7E5F"/>
    <w:rsid w:val="009D0906"/>
    <w:rsid w:val="009D3E54"/>
    <w:rsid w:val="009D5276"/>
    <w:rsid w:val="00A03DBD"/>
    <w:rsid w:val="00A11B11"/>
    <w:rsid w:val="00A51F30"/>
    <w:rsid w:val="00A541AC"/>
    <w:rsid w:val="00A56FA5"/>
    <w:rsid w:val="00A71C75"/>
    <w:rsid w:val="00AB4A44"/>
    <w:rsid w:val="00AD5331"/>
    <w:rsid w:val="00AE0553"/>
    <w:rsid w:val="00B2718E"/>
    <w:rsid w:val="00B37F9C"/>
    <w:rsid w:val="00B42750"/>
    <w:rsid w:val="00B70F21"/>
    <w:rsid w:val="00BD3A1B"/>
    <w:rsid w:val="00BE4B91"/>
    <w:rsid w:val="00BF76CD"/>
    <w:rsid w:val="00C00649"/>
    <w:rsid w:val="00C127FD"/>
    <w:rsid w:val="00C32916"/>
    <w:rsid w:val="00C51ADE"/>
    <w:rsid w:val="00C52FED"/>
    <w:rsid w:val="00C618A4"/>
    <w:rsid w:val="00C767CE"/>
    <w:rsid w:val="00C777BA"/>
    <w:rsid w:val="00C946A9"/>
    <w:rsid w:val="00CA7099"/>
    <w:rsid w:val="00CB291D"/>
    <w:rsid w:val="00CC1F5F"/>
    <w:rsid w:val="00CF4098"/>
    <w:rsid w:val="00CF4F2F"/>
    <w:rsid w:val="00D021EC"/>
    <w:rsid w:val="00D62E5C"/>
    <w:rsid w:val="00D66957"/>
    <w:rsid w:val="00D74F57"/>
    <w:rsid w:val="00D82D9B"/>
    <w:rsid w:val="00DA2915"/>
    <w:rsid w:val="00DA6CED"/>
    <w:rsid w:val="00DB762D"/>
    <w:rsid w:val="00DC6BB7"/>
    <w:rsid w:val="00DE502D"/>
    <w:rsid w:val="00DF3BBF"/>
    <w:rsid w:val="00E05F20"/>
    <w:rsid w:val="00E46988"/>
    <w:rsid w:val="00E50007"/>
    <w:rsid w:val="00E60E20"/>
    <w:rsid w:val="00E86146"/>
    <w:rsid w:val="00E937B5"/>
    <w:rsid w:val="00EA0273"/>
    <w:rsid w:val="00EC3203"/>
    <w:rsid w:val="00EC40B4"/>
    <w:rsid w:val="00ED478C"/>
    <w:rsid w:val="00EE6AE8"/>
    <w:rsid w:val="00EE7AAC"/>
    <w:rsid w:val="00F155CB"/>
    <w:rsid w:val="00F41CEC"/>
    <w:rsid w:val="00F46389"/>
    <w:rsid w:val="00F8088F"/>
    <w:rsid w:val="00F80AB6"/>
    <w:rsid w:val="00F85331"/>
    <w:rsid w:val="00F9186E"/>
    <w:rsid w:val="00F95BA2"/>
    <w:rsid w:val="00FB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F5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F5F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F71B7"/>
    <w:rPr>
      <w:color w:val="0000FF" w:themeColor="hyperlink"/>
      <w:u w:val="single"/>
    </w:rPr>
  </w:style>
  <w:style w:type="paragraph" w:customStyle="1" w:styleId="a9">
    <w:name w:val="單位"/>
    <w:next w:val="a"/>
    <w:rsid w:val="00DC6BB7"/>
    <w:pPr>
      <w:widowControl w:val="0"/>
      <w:adjustRightInd w:val="0"/>
      <w:spacing w:line="360" w:lineRule="atLeast"/>
      <w:jc w:val="center"/>
    </w:pPr>
    <w:rPr>
      <w:rFonts w:ascii="Times New Roman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4B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56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614D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510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F5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F5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4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2909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920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6051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52521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8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285">
              <w:marLeft w:val="101"/>
              <w:marRight w:val="101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6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5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51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1574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9431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8882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i420@ntn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mi420@ntnu.edu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homi420@nt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_chen@ntn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C979F-498A-4FEC-AE27-2FAB8416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Pohsiu</dc:creator>
  <cp:lastModifiedBy>國立台灣師範大學</cp:lastModifiedBy>
  <cp:revision>148</cp:revision>
  <cp:lastPrinted>2013-02-05T09:35:00Z</cp:lastPrinted>
  <dcterms:created xsi:type="dcterms:W3CDTF">2013-02-05T06:11:00Z</dcterms:created>
  <dcterms:modified xsi:type="dcterms:W3CDTF">2013-02-06T01:45:00Z</dcterms:modified>
</cp:coreProperties>
</file>