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A5" w:rsidRPr="00B83462" w:rsidRDefault="00946AB6" w:rsidP="00946AB6">
      <w:pPr>
        <w:jc w:val="center"/>
        <w:rPr>
          <w:rFonts w:eastAsia="標楷體"/>
          <w:b/>
          <w:sz w:val="22"/>
        </w:rPr>
      </w:pPr>
      <w:r w:rsidRPr="00B83462">
        <w:rPr>
          <w:rFonts w:eastAsia="標楷體"/>
          <w:b/>
          <w:color w:val="000000"/>
          <w:sz w:val="28"/>
          <w:szCs w:val="29"/>
          <w:shd w:val="clear" w:color="auto" w:fill="FFFFFF"/>
        </w:rPr>
        <w:t>花蓮縣國中英語輔導團英語教師專業成長工作坊</w:t>
      </w:r>
    </w:p>
    <w:p w:rsidR="00946AB6" w:rsidRPr="00B83462" w:rsidRDefault="00946AB6" w:rsidP="00946AB6">
      <w:pPr>
        <w:rPr>
          <w:rFonts w:eastAsia="標楷體"/>
          <w:b/>
        </w:rPr>
      </w:pPr>
      <w:r w:rsidRPr="00B83462">
        <w:rPr>
          <w:rFonts w:eastAsia="標楷體"/>
          <w:b/>
        </w:rPr>
        <w:t>一、</w:t>
      </w:r>
      <w:r w:rsidRPr="00B83462">
        <w:rPr>
          <w:rFonts w:eastAsia="標楷體"/>
          <w:b/>
        </w:rPr>
        <w:t xml:space="preserve"> </w:t>
      </w:r>
      <w:r w:rsidRPr="00B83462">
        <w:rPr>
          <w:rFonts w:eastAsia="標楷體"/>
          <w:b/>
        </w:rPr>
        <w:t>依據：</w:t>
      </w:r>
    </w:p>
    <w:p w:rsidR="00946AB6" w:rsidRPr="00B83462" w:rsidRDefault="00946AB6" w:rsidP="00946AB6">
      <w:pPr>
        <w:rPr>
          <w:rFonts w:eastAsia="標楷體"/>
        </w:rPr>
      </w:pPr>
      <w:r w:rsidRPr="00B83462">
        <w:rPr>
          <w:rFonts w:eastAsia="標楷體"/>
        </w:rPr>
        <w:t>（一）教育部精進課堂教學能力補助要點。</w:t>
      </w:r>
    </w:p>
    <w:p w:rsidR="00946AB6" w:rsidRPr="00B83462" w:rsidRDefault="00946AB6" w:rsidP="00946AB6">
      <w:pPr>
        <w:rPr>
          <w:rFonts w:eastAsia="標楷體"/>
        </w:rPr>
      </w:pPr>
      <w:r w:rsidRPr="00B83462">
        <w:rPr>
          <w:rFonts w:eastAsia="標楷體"/>
        </w:rPr>
        <w:t>（二）教育部提升國民中小學英語文教學成效計畫。</w:t>
      </w:r>
    </w:p>
    <w:p w:rsidR="00946AB6" w:rsidRPr="00B83462" w:rsidRDefault="00946AB6" w:rsidP="00946AB6">
      <w:pPr>
        <w:rPr>
          <w:rFonts w:eastAsia="標楷體"/>
        </w:rPr>
      </w:pPr>
      <w:r w:rsidRPr="00B83462">
        <w:rPr>
          <w:rFonts w:eastAsia="標楷體"/>
        </w:rPr>
        <w:t>（三）</w:t>
      </w:r>
      <w:proofErr w:type="gramStart"/>
      <w:r w:rsidRPr="00B83462">
        <w:rPr>
          <w:rFonts w:eastAsia="標楷體"/>
        </w:rPr>
        <w:t>101</w:t>
      </w:r>
      <w:proofErr w:type="gramEnd"/>
      <w:r w:rsidRPr="00B83462">
        <w:rPr>
          <w:rFonts w:eastAsia="標楷體"/>
        </w:rPr>
        <w:t>年度花蓮縣國民教育輔導團辦理精進教學實施計畫。</w:t>
      </w:r>
    </w:p>
    <w:p w:rsidR="00B83462" w:rsidRPr="00B83462" w:rsidRDefault="00B83462" w:rsidP="00B83462">
      <w:pPr>
        <w:rPr>
          <w:rFonts w:eastAsia="標楷體"/>
          <w:b/>
        </w:rPr>
      </w:pPr>
      <w:r w:rsidRPr="00B83462">
        <w:rPr>
          <w:rFonts w:eastAsia="標楷體"/>
          <w:b/>
        </w:rPr>
        <w:t>二</w:t>
      </w:r>
      <w:r w:rsidRPr="00B83462">
        <w:rPr>
          <w:rFonts w:eastAsia="標楷體"/>
          <w:b/>
        </w:rPr>
        <w:t>、參加對象：</w:t>
      </w:r>
    </w:p>
    <w:p w:rsidR="00B83462" w:rsidRPr="00B83462" w:rsidRDefault="00B83462" w:rsidP="00B83462">
      <w:pPr>
        <w:rPr>
          <w:rFonts w:eastAsia="標楷體"/>
        </w:rPr>
      </w:pPr>
      <w:r w:rsidRPr="00B83462">
        <w:rPr>
          <w:rFonts w:eastAsia="標楷體"/>
        </w:rPr>
        <w:t xml:space="preserve">    </w:t>
      </w:r>
      <w:r w:rsidRPr="00B83462">
        <w:rPr>
          <w:rFonts w:eastAsia="標楷體"/>
        </w:rPr>
        <w:t>（一）本縣英語學習領域輔導團國民中小學團員。</w:t>
      </w:r>
    </w:p>
    <w:p w:rsidR="00B83462" w:rsidRPr="00B83462" w:rsidRDefault="00B83462" w:rsidP="00B83462">
      <w:pPr>
        <w:rPr>
          <w:rFonts w:eastAsia="標楷體"/>
        </w:rPr>
      </w:pPr>
      <w:r w:rsidRPr="00B83462">
        <w:rPr>
          <w:rFonts w:eastAsia="標楷體"/>
        </w:rPr>
        <w:t xml:space="preserve">    </w:t>
      </w:r>
      <w:r w:rsidRPr="00B83462">
        <w:rPr>
          <w:rFonts w:eastAsia="標楷體"/>
        </w:rPr>
        <w:t>（二）本縣各國民中小學英語領域教師。</w:t>
      </w:r>
    </w:p>
    <w:p w:rsidR="00B83462" w:rsidRPr="00B83462" w:rsidRDefault="00B83462" w:rsidP="00B83462">
      <w:pPr>
        <w:rPr>
          <w:rFonts w:eastAsia="標楷體"/>
        </w:rPr>
      </w:pPr>
      <w:r w:rsidRPr="00B83462">
        <w:rPr>
          <w:rFonts w:eastAsia="標楷體"/>
        </w:rPr>
        <w:t xml:space="preserve">     (</w:t>
      </w:r>
      <w:r w:rsidRPr="00B83462">
        <w:rPr>
          <w:rFonts w:eastAsia="標楷體"/>
        </w:rPr>
        <w:t>三</w:t>
      </w:r>
      <w:r w:rsidRPr="00B83462">
        <w:rPr>
          <w:rFonts w:eastAsia="標楷體"/>
        </w:rPr>
        <w:t xml:space="preserve">) </w:t>
      </w:r>
      <w:r w:rsidRPr="00B83462">
        <w:rPr>
          <w:rFonts w:eastAsia="標楷體"/>
        </w:rPr>
        <w:t>上限</w:t>
      </w:r>
      <w:r w:rsidRPr="00B83462">
        <w:rPr>
          <w:rFonts w:eastAsia="標楷體"/>
        </w:rPr>
        <w:t>50</w:t>
      </w:r>
      <w:r w:rsidRPr="00B83462">
        <w:rPr>
          <w:rFonts w:eastAsia="標楷體"/>
        </w:rPr>
        <w:t>人，國中小輔導員全數參加，國中英語教師優先錄取。</w:t>
      </w:r>
    </w:p>
    <w:p w:rsidR="00B83462" w:rsidRPr="00B83462" w:rsidRDefault="00B83462" w:rsidP="00B83462">
      <w:pPr>
        <w:rPr>
          <w:rFonts w:eastAsia="標楷體"/>
        </w:rPr>
      </w:pPr>
      <w:r w:rsidRPr="00B83462">
        <w:rPr>
          <w:rFonts w:eastAsia="標楷體"/>
          <w:b/>
        </w:rPr>
        <w:t>三</w:t>
      </w:r>
      <w:r w:rsidRPr="00B83462">
        <w:rPr>
          <w:rFonts w:eastAsia="標楷體"/>
          <w:b/>
        </w:rPr>
        <w:t>、實施時間：</w:t>
      </w:r>
      <w:r w:rsidRPr="00B83462">
        <w:rPr>
          <w:rFonts w:eastAsia="標楷體"/>
        </w:rPr>
        <w:t>11/17(</w:t>
      </w:r>
      <w:r w:rsidRPr="00B83462">
        <w:rPr>
          <w:rFonts w:eastAsia="標楷體"/>
        </w:rPr>
        <w:t>六</w:t>
      </w:r>
      <w:r w:rsidRPr="00B83462">
        <w:rPr>
          <w:rFonts w:eastAsia="標楷體"/>
        </w:rPr>
        <w:t>) 9:00-16:00</w:t>
      </w:r>
    </w:p>
    <w:p w:rsidR="00B83462" w:rsidRPr="00B83462" w:rsidRDefault="00B83462" w:rsidP="00B83462">
      <w:pPr>
        <w:rPr>
          <w:rFonts w:eastAsia="標楷體"/>
        </w:rPr>
      </w:pPr>
      <w:r w:rsidRPr="00B83462">
        <w:rPr>
          <w:rFonts w:eastAsia="標楷體"/>
          <w:b/>
        </w:rPr>
        <w:t>四</w:t>
      </w:r>
      <w:r w:rsidRPr="00B83462">
        <w:rPr>
          <w:rFonts w:eastAsia="標楷體"/>
          <w:b/>
        </w:rPr>
        <w:t>、實施地點：</w:t>
      </w:r>
      <w:r w:rsidRPr="00B83462">
        <w:rPr>
          <w:rFonts w:eastAsia="標楷體"/>
        </w:rPr>
        <w:t>花蓮縣立玉里國中視聽教室</w:t>
      </w:r>
    </w:p>
    <w:p w:rsidR="00F32289" w:rsidRPr="00B83462" w:rsidRDefault="00B83462">
      <w:pPr>
        <w:rPr>
          <w:rFonts w:eastAsia="標楷體"/>
          <w:b/>
        </w:rPr>
      </w:pPr>
      <w:r w:rsidRPr="00B83462">
        <w:rPr>
          <w:rFonts w:eastAsia="標楷體"/>
          <w:b/>
        </w:rPr>
        <w:t>五</w:t>
      </w:r>
      <w:r w:rsidR="00F32289" w:rsidRPr="00B83462">
        <w:rPr>
          <w:rFonts w:eastAsia="標楷體"/>
          <w:b/>
        </w:rPr>
        <w:t>、講師介紹</w:t>
      </w:r>
      <w:r>
        <w:rPr>
          <w:rFonts w:eastAsia="標楷體" w:hint="eastAsia"/>
          <w:b/>
        </w:rPr>
        <w:t>：</w:t>
      </w:r>
      <w:bookmarkStart w:id="0" w:name="_GoBack"/>
      <w:bookmarkEnd w:id="0"/>
      <w:proofErr w:type="spellStart"/>
      <w:r w:rsidR="00F32289" w:rsidRPr="00B83462">
        <w:rPr>
          <w:rFonts w:eastAsia="標楷體"/>
          <w:b/>
        </w:rPr>
        <w:t>Chere</w:t>
      </w:r>
      <w:proofErr w:type="spellEnd"/>
      <w:r w:rsidR="00F32289" w:rsidRPr="00B83462">
        <w:rPr>
          <w:rFonts w:eastAsia="標楷體"/>
          <w:b/>
        </w:rPr>
        <w:t xml:space="preserve"> </w:t>
      </w:r>
      <w:proofErr w:type="spellStart"/>
      <w:r w:rsidR="00F32289" w:rsidRPr="00B83462">
        <w:rPr>
          <w:rFonts w:eastAsia="標楷體"/>
          <w:b/>
        </w:rPr>
        <w:t>Llin</w:t>
      </w:r>
      <w:proofErr w:type="spellEnd"/>
      <w:r w:rsidR="00F32289" w:rsidRPr="00B83462">
        <w:rPr>
          <w:rFonts w:eastAsia="標楷體"/>
          <w:b/>
        </w:rPr>
        <w:t>林淑媛老師</w:t>
      </w:r>
      <w:r w:rsidR="00F32289" w:rsidRPr="00B83462">
        <w:rPr>
          <w:rFonts w:eastAsia="標楷體"/>
          <w:b/>
        </w:rPr>
        <w:t xml:space="preserve"> </w:t>
      </w:r>
    </w:p>
    <w:p w:rsidR="00F32289" w:rsidRPr="00B83462" w:rsidRDefault="00F32289">
      <w:pPr>
        <w:rPr>
          <w:rFonts w:eastAsia="標楷體"/>
        </w:rPr>
      </w:pPr>
      <w:r w:rsidRPr="00B83462">
        <w:rPr>
          <w:rFonts w:eastAsia="標楷體"/>
        </w:rPr>
        <w:t xml:space="preserve">Website: </w:t>
      </w:r>
      <w:hyperlink r:id="rId6" w:history="1">
        <w:r w:rsidRPr="00B83462">
          <w:rPr>
            <w:rStyle w:val="a3"/>
            <w:rFonts w:eastAsia="標楷體"/>
          </w:rPr>
          <w:t>http://www.chere.idv.tw/</w:t>
        </w:r>
      </w:hyperlink>
    </w:p>
    <w:p w:rsidR="00F32289" w:rsidRPr="00B83462" w:rsidRDefault="00F32289">
      <w:pPr>
        <w:rPr>
          <w:rFonts w:eastAsia="標楷體"/>
        </w:rPr>
      </w:pPr>
      <w:r w:rsidRPr="00B83462">
        <w:rPr>
          <w:rFonts w:eastAsia="標楷體"/>
        </w:rPr>
        <w:t xml:space="preserve">Blog: </w:t>
      </w:r>
      <w:hyperlink r:id="rId7" w:history="1">
        <w:r w:rsidRPr="00B83462">
          <w:rPr>
            <w:rStyle w:val="a3"/>
            <w:rFonts w:eastAsia="標楷體"/>
          </w:rPr>
          <w:t>http://blog.yam.com/etchere</w:t>
        </w:r>
      </w:hyperlink>
    </w:p>
    <w:p w:rsidR="00946AB6" w:rsidRPr="00B83462" w:rsidRDefault="00F32289">
      <w:pPr>
        <w:rPr>
          <w:rFonts w:eastAsia="標楷體"/>
        </w:rPr>
      </w:pPr>
      <w:r w:rsidRPr="00B83462">
        <w:rPr>
          <w:rFonts w:eastAsia="標楷體"/>
        </w:rPr>
        <w:t xml:space="preserve">E-mail: </w:t>
      </w:r>
      <w:r w:rsidR="00946AB6" w:rsidRPr="00B83462">
        <w:rPr>
          <w:rFonts w:eastAsia="標楷體"/>
        </w:rPr>
        <w:t>etchere@gmail.com</w:t>
      </w:r>
    </w:p>
    <w:p w:rsidR="00946AB6" w:rsidRPr="00B83462" w:rsidRDefault="00946AB6">
      <w:pPr>
        <w:rPr>
          <w:rFonts w:eastAsia="標楷體"/>
        </w:rPr>
      </w:pPr>
      <w:r w:rsidRPr="00B83462">
        <w:rPr>
          <w:rFonts w:eastAsia="標楷體"/>
        </w:rPr>
        <w:t>經歷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花蓮縣東里國中代課</w:t>
      </w:r>
      <w:r w:rsidRPr="00B83462">
        <w:rPr>
          <w:rFonts w:eastAsia="標楷體"/>
        </w:rPr>
        <w:t xml:space="preserve"> (81-82)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臺北市萬福國小</w:t>
      </w:r>
      <w:r w:rsidRPr="00B83462">
        <w:rPr>
          <w:rFonts w:eastAsia="標楷體"/>
        </w:rPr>
        <w:t xml:space="preserve"> (82-84)</w:t>
      </w:r>
      <w:r w:rsidRPr="00B83462">
        <w:rPr>
          <w:rFonts w:eastAsia="標楷體"/>
        </w:rPr>
        <w:t>、臺北市忠孝國小</w:t>
      </w:r>
      <w:r w:rsidRPr="00B83462">
        <w:rPr>
          <w:rFonts w:eastAsia="標楷體"/>
        </w:rPr>
        <w:t xml:space="preserve"> (84-85)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台中縣清海國中</w:t>
      </w:r>
      <w:r w:rsidRPr="00B83462">
        <w:rPr>
          <w:rFonts w:eastAsia="標楷體"/>
        </w:rPr>
        <w:t xml:space="preserve"> (85-87)</w:t>
      </w:r>
      <w:r w:rsidRPr="00B83462">
        <w:rPr>
          <w:rFonts w:eastAsia="標楷體"/>
        </w:rPr>
        <w:t>、臺北市興雅國中</w:t>
      </w:r>
      <w:r w:rsidRPr="00B83462">
        <w:rPr>
          <w:rFonts w:eastAsia="標楷體"/>
        </w:rPr>
        <w:t xml:space="preserve"> (87- 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現任興雅國中英語教師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臺北市興雅國中衛生組長</w:t>
      </w:r>
      <w:r w:rsidRPr="00B83462">
        <w:rPr>
          <w:rFonts w:eastAsia="標楷體"/>
        </w:rPr>
        <w:t xml:space="preserve"> (92-94)</w:t>
      </w:r>
      <w:r w:rsidRPr="00B83462">
        <w:rPr>
          <w:rFonts w:eastAsia="標楷體"/>
        </w:rPr>
        <w:t>、臺北市興雅國中教師會長</w:t>
      </w:r>
      <w:r w:rsidRPr="00B83462">
        <w:rPr>
          <w:rFonts w:eastAsia="標楷體"/>
        </w:rPr>
        <w:t xml:space="preserve"> (89-90)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臺北市教師會活動部</w:t>
      </w:r>
      <w:r w:rsidRPr="00B83462">
        <w:rPr>
          <w:rFonts w:eastAsia="標楷體"/>
        </w:rPr>
        <w:t xml:space="preserve"> (90-91)</w:t>
      </w:r>
      <w:r w:rsidRPr="00B83462">
        <w:rPr>
          <w:rFonts w:eastAsia="標楷體"/>
        </w:rPr>
        <w:t>、全國教師會中小學教學研究會</w:t>
      </w:r>
      <w:r w:rsidRPr="00B83462">
        <w:rPr>
          <w:rFonts w:eastAsia="標楷體"/>
        </w:rPr>
        <w:t xml:space="preserve"> (91-92)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臺北市國教輔導團英語科輔導團員</w:t>
      </w:r>
      <w:r w:rsidRPr="00B83462">
        <w:rPr>
          <w:rFonts w:eastAsia="標楷體"/>
        </w:rPr>
        <w:t xml:space="preserve"> (90-97)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教育部九年一貫課程深耕種子教師</w:t>
      </w:r>
      <w:r w:rsidRPr="00B83462">
        <w:rPr>
          <w:rFonts w:eastAsia="標楷體"/>
        </w:rPr>
        <w:t xml:space="preserve"> (92-94)</w:t>
      </w:r>
      <w:r w:rsidRPr="00B83462">
        <w:rPr>
          <w:rFonts w:eastAsia="標楷體"/>
        </w:rPr>
        <w:t>、教育部國教司中央課程與教學輔導諮詢教師</w:t>
      </w:r>
      <w:r w:rsidRPr="00B83462">
        <w:rPr>
          <w:rFonts w:eastAsia="標楷體"/>
        </w:rPr>
        <w:t xml:space="preserve"> (96-97)</w:t>
      </w:r>
      <w:r w:rsidRPr="00B83462">
        <w:rPr>
          <w:rFonts w:eastAsia="標楷體"/>
        </w:rPr>
        <w:t>。</w:t>
      </w:r>
    </w:p>
    <w:p w:rsidR="00946AB6" w:rsidRPr="00B83462" w:rsidRDefault="00946AB6" w:rsidP="00946AB6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B83462">
        <w:rPr>
          <w:rFonts w:eastAsia="標楷體"/>
        </w:rPr>
        <w:t>教科書編輯委員</w:t>
      </w:r>
      <w:r w:rsidRPr="00B83462">
        <w:rPr>
          <w:rFonts w:eastAsia="標楷體"/>
        </w:rPr>
        <w:t>(95-96)</w:t>
      </w:r>
      <w:r w:rsidRPr="00B83462">
        <w:rPr>
          <w:rFonts w:eastAsia="標楷體"/>
        </w:rPr>
        <w:t>、國立編譯館國中英語</w:t>
      </w:r>
      <w:proofErr w:type="gramStart"/>
      <w:r w:rsidRPr="00B83462">
        <w:rPr>
          <w:rFonts w:eastAsia="標楷體"/>
        </w:rPr>
        <w:t>教科書審書委員</w:t>
      </w:r>
      <w:proofErr w:type="gramEnd"/>
      <w:r w:rsidRPr="00B83462">
        <w:rPr>
          <w:rFonts w:eastAsia="標楷體"/>
        </w:rPr>
        <w:t>(97- )</w:t>
      </w:r>
      <w:r w:rsidRPr="00B83462">
        <w:rPr>
          <w:rFonts w:eastAsia="標楷體"/>
        </w:rPr>
        <w:t>。</w:t>
      </w:r>
    </w:p>
    <w:p w:rsidR="00F32289" w:rsidRPr="00B83462" w:rsidRDefault="00B83462" w:rsidP="00F32289">
      <w:pPr>
        <w:spacing w:line="480" w:lineRule="exact"/>
        <w:jc w:val="both"/>
        <w:rPr>
          <w:rFonts w:eastAsia="標楷體"/>
          <w:b/>
        </w:rPr>
      </w:pPr>
      <w:r w:rsidRPr="00B83462">
        <w:rPr>
          <w:rFonts w:eastAsia="標楷體"/>
          <w:b/>
        </w:rPr>
        <w:t>六</w:t>
      </w:r>
      <w:r w:rsidR="00F32289" w:rsidRPr="00B83462">
        <w:rPr>
          <w:rFonts w:eastAsia="標楷體"/>
          <w:b/>
        </w:rPr>
        <w:t>、研習內容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2520"/>
        <w:gridCol w:w="2520"/>
      </w:tblGrid>
      <w:tr w:rsidR="00B83462" w:rsidRPr="00B83462" w:rsidTr="00720FB6">
        <w:tc>
          <w:tcPr>
            <w:tcW w:w="1008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項次</w:t>
            </w:r>
          </w:p>
        </w:tc>
        <w:tc>
          <w:tcPr>
            <w:tcW w:w="34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課　程　內　容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時　間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  <w:bCs/>
              </w:rPr>
              <w:t>主持人</w:t>
            </w:r>
          </w:p>
        </w:tc>
      </w:tr>
      <w:tr w:rsidR="00B83462" w:rsidRPr="00B83462" w:rsidTr="00720FB6">
        <w:tc>
          <w:tcPr>
            <w:tcW w:w="1008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proofErr w:type="gramStart"/>
            <w:r w:rsidRPr="00B83462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420" w:type="dxa"/>
            <w:vAlign w:val="center"/>
          </w:tcPr>
          <w:p w:rsidR="00F32289" w:rsidRPr="00B83462" w:rsidRDefault="00F32289" w:rsidP="00720FB6">
            <w:pPr>
              <w:ind w:firstLine="72"/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報</w:t>
            </w:r>
            <w:r w:rsidRPr="00B83462">
              <w:rPr>
                <w:rFonts w:eastAsia="標楷體"/>
              </w:rPr>
              <w:t xml:space="preserve">   </w:t>
            </w:r>
            <w:r w:rsidRPr="00B83462">
              <w:rPr>
                <w:rFonts w:eastAsia="標楷體"/>
              </w:rPr>
              <w:t>到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08:30-09:00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英語輔導團召集人</w:t>
            </w:r>
          </w:p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光復國中古基煌校長</w:t>
            </w:r>
          </w:p>
        </w:tc>
      </w:tr>
      <w:tr w:rsidR="00B83462" w:rsidRPr="00B83462" w:rsidTr="00720FB6">
        <w:tc>
          <w:tcPr>
            <w:tcW w:w="1008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二</w:t>
            </w:r>
          </w:p>
        </w:tc>
        <w:tc>
          <w:tcPr>
            <w:tcW w:w="3420" w:type="dxa"/>
            <w:vAlign w:val="center"/>
          </w:tcPr>
          <w:p w:rsidR="00F32289" w:rsidRPr="00B83462" w:rsidRDefault="00F32289" w:rsidP="00720FB6">
            <w:pPr>
              <w:ind w:left="560" w:hanging="560"/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英語閱讀策略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09:00~12:00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台北市興雅國中</w:t>
            </w:r>
          </w:p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林淑媛老師</w:t>
            </w:r>
          </w:p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</w:p>
        </w:tc>
      </w:tr>
      <w:tr w:rsidR="00B83462" w:rsidRPr="00B83462" w:rsidTr="00720FB6">
        <w:tc>
          <w:tcPr>
            <w:tcW w:w="1008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三</w:t>
            </w:r>
          </w:p>
        </w:tc>
        <w:tc>
          <w:tcPr>
            <w:tcW w:w="34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午餐休息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12:00~13:00</w:t>
            </w:r>
          </w:p>
        </w:tc>
        <w:tc>
          <w:tcPr>
            <w:tcW w:w="2520" w:type="dxa"/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</w:p>
        </w:tc>
      </w:tr>
      <w:tr w:rsidR="00B83462" w:rsidRPr="00B83462" w:rsidTr="00720FB6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四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英語聽說教學設計與評量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13:00-16:00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台北市興雅國中</w:t>
            </w:r>
          </w:p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林淑媛老師</w:t>
            </w:r>
          </w:p>
        </w:tc>
      </w:tr>
      <w:tr w:rsidR="00B83462" w:rsidRPr="00B83462" w:rsidTr="00720FB6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五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賦歸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  <w:r w:rsidRPr="00B83462">
              <w:rPr>
                <w:rFonts w:eastAsia="標楷體"/>
              </w:rPr>
              <w:t>16:00~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289" w:rsidRPr="00B83462" w:rsidRDefault="00F32289" w:rsidP="00720FB6">
            <w:pPr>
              <w:jc w:val="both"/>
              <w:rPr>
                <w:rFonts w:eastAsia="標楷體"/>
              </w:rPr>
            </w:pPr>
          </w:p>
        </w:tc>
      </w:tr>
    </w:tbl>
    <w:p w:rsidR="00F32289" w:rsidRPr="00B83462" w:rsidRDefault="00F32289">
      <w:pPr>
        <w:rPr>
          <w:rFonts w:eastAsia="標楷體"/>
        </w:rPr>
      </w:pPr>
    </w:p>
    <w:sectPr w:rsidR="00F32289" w:rsidRPr="00B83462" w:rsidSect="00F322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5E5"/>
    <w:multiLevelType w:val="hybridMultilevel"/>
    <w:tmpl w:val="8D30D8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9"/>
    <w:rsid w:val="00946AB6"/>
    <w:rsid w:val="00994515"/>
    <w:rsid w:val="00B83462"/>
    <w:rsid w:val="00E84259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2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A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2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A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og.yam.com/etch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e.idv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Chen</dc:creator>
  <cp:lastModifiedBy>Anne Chen</cp:lastModifiedBy>
  <cp:revision>1</cp:revision>
  <dcterms:created xsi:type="dcterms:W3CDTF">2012-11-07T12:42:00Z</dcterms:created>
  <dcterms:modified xsi:type="dcterms:W3CDTF">2012-11-07T14:05:00Z</dcterms:modified>
</cp:coreProperties>
</file>