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79" w:rsidRDefault="001A6F79" w:rsidP="00DC2788">
      <w:pPr>
        <w:jc w:val="center"/>
        <w:rPr>
          <w:rFonts w:ascii="Cambria" w:eastAsia="標楷體" w:hAnsi="標楷體"/>
          <w:sz w:val="40"/>
          <w:szCs w:val="40"/>
        </w:rPr>
      </w:pPr>
    </w:p>
    <w:p w:rsidR="001A6F79" w:rsidRDefault="001A6F79" w:rsidP="00DC2788">
      <w:pPr>
        <w:jc w:val="center"/>
        <w:rPr>
          <w:rFonts w:ascii="Cambria" w:eastAsia="標楷體" w:hAnsi="標楷體"/>
          <w:sz w:val="40"/>
          <w:szCs w:val="40"/>
        </w:rPr>
      </w:pPr>
      <w:r w:rsidRPr="00284DC0">
        <w:rPr>
          <w:rFonts w:ascii="Cambria" w:eastAsia="標楷體" w:hAnsi="標楷體" w:hint="eastAsia"/>
          <w:sz w:val="40"/>
          <w:szCs w:val="40"/>
        </w:rPr>
        <w:t>花蓮縣</w:t>
      </w:r>
      <w:r w:rsidRPr="00284DC0">
        <w:rPr>
          <w:rFonts w:ascii="Cambria" w:eastAsia="標楷體" w:hAnsi="標楷體"/>
          <w:sz w:val="40"/>
          <w:szCs w:val="40"/>
        </w:rPr>
        <w:t>101</w:t>
      </w:r>
      <w:r w:rsidRPr="00284DC0">
        <w:rPr>
          <w:rFonts w:ascii="Cambria" w:eastAsia="標楷體" w:hAnsi="標楷體" w:hint="eastAsia"/>
          <w:sz w:val="40"/>
          <w:szCs w:val="40"/>
        </w:rPr>
        <w:t>學年度中介盃青少年遊戲競賽─野溪活動</w:t>
      </w:r>
    </w:p>
    <w:p w:rsidR="001A6F79" w:rsidRPr="002111D0" w:rsidRDefault="001A6F79" w:rsidP="00DC2788">
      <w:pPr>
        <w:jc w:val="center"/>
        <w:rPr>
          <w:rFonts w:eastAsia="標楷體"/>
          <w:b/>
          <w:bCs/>
          <w:sz w:val="40"/>
          <w:szCs w:val="40"/>
        </w:rPr>
      </w:pPr>
      <w:r w:rsidRPr="00284DC0">
        <w:rPr>
          <w:rFonts w:ascii="Cambria" w:eastAsia="標楷體" w:hAnsi="標楷體"/>
          <w:sz w:val="40"/>
          <w:szCs w:val="40"/>
        </w:rPr>
        <w:t xml:space="preserve">   </w:t>
      </w:r>
    </w:p>
    <w:p w:rsidR="001A6F79" w:rsidRPr="002111D0" w:rsidRDefault="001A6F79" w:rsidP="00DC2788">
      <w:pPr>
        <w:pStyle w:val="BodyText"/>
        <w:rPr>
          <w:rFonts w:ascii="Times New Roman" w:eastAsia="標楷體"/>
          <w:b w:val="0"/>
          <w:bCs w:val="0"/>
        </w:rPr>
      </w:pPr>
      <w:r>
        <w:rPr>
          <w:rFonts w:ascii="Times New Roman" w:eastAsia="標楷體" w:hAnsi="標楷體" w:hint="eastAsia"/>
          <w:b w:val="0"/>
          <w:bCs w:val="0"/>
        </w:rPr>
        <w:t>家</w:t>
      </w:r>
      <w:r>
        <w:rPr>
          <w:rFonts w:ascii="Times New Roman" w:eastAsia="標楷體" w:hAnsi="標楷體"/>
          <w:b w:val="0"/>
          <w:bCs w:val="0"/>
        </w:rPr>
        <w:t xml:space="preserve">  </w:t>
      </w:r>
      <w:r>
        <w:rPr>
          <w:rFonts w:ascii="Times New Roman" w:eastAsia="標楷體" w:hAnsi="標楷體" w:hint="eastAsia"/>
          <w:b w:val="0"/>
          <w:bCs w:val="0"/>
        </w:rPr>
        <w:t>長</w:t>
      </w:r>
      <w:r>
        <w:rPr>
          <w:rFonts w:ascii="Times New Roman" w:eastAsia="標楷體" w:hAnsi="標楷體"/>
          <w:b w:val="0"/>
          <w:bCs w:val="0"/>
        </w:rPr>
        <w:t xml:space="preserve">  </w:t>
      </w:r>
      <w:r w:rsidRPr="002111D0">
        <w:rPr>
          <w:rFonts w:ascii="Times New Roman" w:eastAsia="標楷體" w:hAnsi="標楷體" w:hint="eastAsia"/>
          <w:b w:val="0"/>
          <w:bCs w:val="0"/>
        </w:rPr>
        <w:t>同</w:t>
      </w:r>
      <w:r w:rsidRPr="002111D0">
        <w:rPr>
          <w:rFonts w:ascii="Times New Roman" w:eastAsia="標楷體"/>
          <w:b w:val="0"/>
          <w:bCs w:val="0"/>
        </w:rPr>
        <w:t xml:space="preserve">  </w:t>
      </w:r>
      <w:r w:rsidRPr="002111D0">
        <w:rPr>
          <w:rFonts w:ascii="Times New Roman" w:eastAsia="標楷體" w:hAnsi="標楷體" w:hint="eastAsia"/>
          <w:b w:val="0"/>
          <w:bCs w:val="0"/>
        </w:rPr>
        <w:t>意</w:t>
      </w:r>
      <w:r w:rsidRPr="002111D0">
        <w:rPr>
          <w:rFonts w:ascii="Times New Roman" w:eastAsia="標楷體"/>
          <w:b w:val="0"/>
          <w:bCs w:val="0"/>
        </w:rPr>
        <w:t xml:space="preserve">  </w:t>
      </w:r>
      <w:r w:rsidRPr="002111D0">
        <w:rPr>
          <w:rFonts w:ascii="Times New Roman" w:eastAsia="標楷體" w:hAnsi="標楷體" w:hint="eastAsia"/>
          <w:b w:val="0"/>
          <w:bCs w:val="0"/>
        </w:rPr>
        <w:t>書</w:t>
      </w:r>
    </w:p>
    <w:p w:rsidR="001A6F79" w:rsidRPr="002111D0" w:rsidRDefault="001A6F79" w:rsidP="00DC2788">
      <w:pPr>
        <w:pStyle w:val="BodyText"/>
        <w:jc w:val="both"/>
        <w:rPr>
          <w:rFonts w:ascii="Times New Roman" w:eastAsia="標楷體"/>
          <w:b w:val="0"/>
          <w:bCs w:val="0"/>
          <w:sz w:val="32"/>
          <w:szCs w:val="32"/>
        </w:rPr>
      </w:pPr>
    </w:p>
    <w:p w:rsidR="001A6F79" w:rsidRPr="00DC2788" w:rsidRDefault="001A6F79" w:rsidP="00284DC0">
      <w:pPr>
        <w:pStyle w:val="Heading3"/>
        <w:rPr>
          <w:rFonts w:ascii="Times New Roman" w:eastAsia="標楷體" w:hAnsi="標楷體"/>
          <w:b w:val="0"/>
          <w:bCs w:val="0"/>
          <w:sz w:val="32"/>
          <w:szCs w:val="32"/>
        </w:rPr>
      </w:pPr>
      <w:r w:rsidRPr="002111D0">
        <w:rPr>
          <w:rFonts w:ascii="Times New Roman" w:eastAsia="標楷體"/>
          <w:b w:val="0"/>
          <w:bCs w:val="0"/>
          <w:sz w:val="32"/>
          <w:szCs w:val="32"/>
        </w:rPr>
        <w:t xml:space="preserve">  </w:t>
      </w:r>
      <w:r w:rsidRPr="002111D0">
        <w:rPr>
          <w:rFonts w:ascii="Times New Roman" w:eastAsia="標楷體" w:hAnsi="標楷體" w:hint="eastAsia"/>
          <w:b w:val="0"/>
          <w:bCs w:val="0"/>
          <w:sz w:val="32"/>
          <w:szCs w:val="32"/>
        </w:rPr>
        <w:t>茲同意</w:t>
      </w:r>
      <w:r w:rsidRPr="002111D0">
        <w:rPr>
          <w:rFonts w:ascii="Times New Roman" w:eastAsia="標楷體"/>
          <w:b w:val="0"/>
          <w:bCs w:val="0"/>
          <w:sz w:val="32"/>
          <w:szCs w:val="32"/>
        </w:rPr>
        <w:t xml:space="preserve"> </w:t>
      </w:r>
      <w:r w:rsidRPr="001008F6">
        <w:rPr>
          <w:rFonts w:ascii="Times New Roman" w:eastAsia="標楷體"/>
          <w:b w:val="0"/>
          <w:bCs w:val="0"/>
          <w:sz w:val="32"/>
          <w:szCs w:val="32"/>
          <w:u w:val="single"/>
        </w:rPr>
        <w:t xml:space="preserve">      </w:t>
      </w:r>
      <w:r>
        <w:rPr>
          <w:rFonts w:ascii="Times New Roman" w:eastAsia="標楷體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Times New Roman" w:eastAsia="標楷體" w:hAnsi="標楷體"/>
          <w:b w:val="0"/>
          <w:bCs w:val="0"/>
          <w:sz w:val="32"/>
          <w:szCs w:val="32"/>
        </w:rPr>
        <w:t xml:space="preserve"> </w:t>
      </w:r>
      <w:r w:rsidRPr="002111D0">
        <w:rPr>
          <w:rFonts w:ascii="Times New Roman" w:eastAsia="標楷體" w:hAnsi="標楷體" w:hint="eastAsia"/>
          <w:b w:val="0"/>
          <w:bCs w:val="0"/>
          <w:sz w:val="32"/>
          <w:szCs w:val="32"/>
        </w:rPr>
        <w:t>參加</w:t>
      </w:r>
      <w:r w:rsidRPr="00284DC0">
        <w:rPr>
          <w:rFonts w:ascii="Times New Roman" w:eastAsia="標楷體" w:hAnsi="標楷體" w:hint="eastAsia"/>
          <w:b w:val="0"/>
          <w:bCs w:val="0"/>
          <w:sz w:val="32"/>
          <w:szCs w:val="32"/>
        </w:rPr>
        <w:t>花蓮縣</w:t>
      </w:r>
      <w:r w:rsidRPr="00284DC0">
        <w:rPr>
          <w:rFonts w:ascii="Times New Roman" w:eastAsia="標楷體" w:hAnsi="標楷體"/>
          <w:b w:val="0"/>
          <w:bCs w:val="0"/>
          <w:sz w:val="32"/>
          <w:szCs w:val="32"/>
        </w:rPr>
        <w:t>101</w:t>
      </w:r>
      <w:r w:rsidRPr="00284DC0">
        <w:rPr>
          <w:rFonts w:ascii="Times New Roman" w:eastAsia="標楷體" w:hAnsi="標楷體" w:hint="eastAsia"/>
          <w:b w:val="0"/>
          <w:bCs w:val="0"/>
          <w:sz w:val="32"/>
          <w:szCs w:val="32"/>
        </w:rPr>
        <w:t>學年度中介盃青少年遊戲競賽─野溪活動</w:t>
      </w:r>
      <w:r w:rsidRPr="002111D0">
        <w:rPr>
          <w:rFonts w:ascii="Times New Roman" w:eastAsia="標楷體" w:hAnsi="標楷體" w:hint="eastAsia"/>
          <w:b w:val="0"/>
          <w:bCs w:val="0"/>
          <w:sz w:val="32"/>
          <w:szCs w:val="32"/>
        </w:rPr>
        <w:t>，</w:t>
      </w:r>
      <w:r w:rsidRPr="00DC2788">
        <w:rPr>
          <w:rFonts w:ascii="Times New Roman" w:eastAsia="標楷體" w:hAnsi="標楷體" w:hint="eastAsia"/>
          <w:b w:val="0"/>
          <w:bCs w:val="0"/>
          <w:sz w:val="32"/>
          <w:szCs w:val="32"/>
        </w:rPr>
        <w:t>所附之報名資料完全屬實，</w:t>
      </w:r>
      <w:r w:rsidRPr="002111D0">
        <w:rPr>
          <w:rFonts w:ascii="Times New Roman" w:eastAsia="標楷體" w:hAnsi="標楷體" w:hint="eastAsia"/>
          <w:b w:val="0"/>
          <w:bCs w:val="0"/>
          <w:sz w:val="32"/>
          <w:szCs w:val="32"/>
        </w:rPr>
        <w:t>並</w:t>
      </w:r>
      <w:r>
        <w:rPr>
          <w:rFonts w:ascii="Times New Roman" w:eastAsia="標楷體" w:hAnsi="標楷體" w:hint="eastAsia"/>
          <w:b w:val="0"/>
          <w:bCs w:val="0"/>
          <w:sz w:val="32"/>
          <w:szCs w:val="32"/>
        </w:rPr>
        <w:t>確認參與學員</w:t>
      </w:r>
      <w:r w:rsidRPr="002111D0">
        <w:rPr>
          <w:rFonts w:ascii="Times New Roman" w:eastAsia="標楷體" w:hAnsi="標楷體" w:hint="eastAsia"/>
          <w:b w:val="0"/>
          <w:bCs w:val="0"/>
          <w:sz w:val="32"/>
          <w:szCs w:val="32"/>
        </w:rPr>
        <w:t>具有</w:t>
      </w:r>
      <w:r>
        <w:rPr>
          <w:rFonts w:ascii="Times New Roman" w:eastAsia="標楷體" w:hAnsi="標楷體" w:hint="eastAsia"/>
          <w:b w:val="0"/>
          <w:bCs w:val="0"/>
          <w:sz w:val="32"/>
          <w:szCs w:val="32"/>
        </w:rPr>
        <w:t>基礎游</w:t>
      </w:r>
      <w:r w:rsidRPr="002111D0">
        <w:rPr>
          <w:rFonts w:ascii="Times New Roman" w:eastAsia="標楷體" w:hAnsi="標楷體" w:hint="eastAsia"/>
          <w:b w:val="0"/>
          <w:bCs w:val="0"/>
          <w:sz w:val="32"/>
          <w:szCs w:val="32"/>
        </w:rPr>
        <w:t>泳能力及良</w:t>
      </w:r>
      <w:r w:rsidRPr="009A46A4">
        <w:rPr>
          <w:rFonts w:ascii="標楷體" w:eastAsia="標楷體" w:hAnsi="標楷體" w:hint="eastAsia"/>
          <w:b w:val="0"/>
          <w:bCs w:val="0"/>
          <w:sz w:val="32"/>
          <w:szCs w:val="32"/>
        </w:rPr>
        <w:t>好</w:t>
      </w:r>
      <w:r w:rsidRPr="002111D0">
        <w:rPr>
          <w:rFonts w:ascii="Times New Roman" w:eastAsia="標楷體" w:hAnsi="標楷體" w:hint="eastAsia"/>
          <w:b w:val="0"/>
          <w:bCs w:val="0"/>
          <w:sz w:val="32"/>
          <w:szCs w:val="32"/>
        </w:rPr>
        <w:t>健康狀況</w:t>
      </w:r>
      <w:r w:rsidRPr="009A46A4">
        <w:rPr>
          <w:rFonts w:ascii="標楷體" w:eastAsia="標楷體" w:hAnsi="標楷體" w:hint="eastAsia"/>
          <w:b w:val="0"/>
          <w:bCs w:val="0"/>
          <w:sz w:val="32"/>
          <w:szCs w:val="32"/>
        </w:rPr>
        <w:t>，特此切結。</w:t>
      </w:r>
    </w:p>
    <w:p w:rsidR="001A6F79" w:rsidRPr="009A46A4" w:rsidRDefault="001A6F79" w:rsidP="00DC2788">
      <w:pPr>
        <w:pStyle w:val="BodyText"/>
        <w:ind w:leftChars="86" w:left="206" w:firstLineChars="200" w:firstLine="800"/>
        <w:jc w:val="both"/>
        <w:rPr>
          <w:rFonts w:ascii="標楷體" w:eastAsia="標楷體" w:hAnsi="標楷體"/>
          <w:b w:val="0"/>
          <w:bCs w:val="0"/>
          <w:sz w:val="32"/>
          <w:szCs w:val="32"/>
        </w:rPr>
      </w:pPr>
      <w:r w:rsidRPr="009A46A4">
        <w:rPr>
          <w:rFonts w:ascii="標楷體" w:eastAsia="標楷體" w:hAnsi="標楷體" w:hint="eastAsia"/>
          <w:b w:val="0"/>
          <w:bCs w:val="0"/>
          <w:sz w:val="32"/>
          <w:szCs w:val="32"/>
        </w:rPr>
        <w:t>此致</w:t>
      </w:r>
    </w:p>
    <w:p w:rsidR="001A6F79" w:rsidRDefault="001A6F79" w:rsidP="00DC2788">
      <w:pPr>
        <w:pStyle w:val="BodyText"/>
        <w:jc w:val="both"/>
        <w:rPr>
          <w:rFonts w:eastAsia="標楷體" w:hAnsi="標楷體"/>
          <w:b w:val="0"/>
          <w:bCs w:val="0"/>
          <w:sz w:val="40"/>
          <w:szCs w:val="40"/>
        </w:rPr>
      </w:pPr>
    </w:p>
    <w:p w:rsidR="001A6F79" w:rsidRPr="001008F6" w:rsidRDefault="001A6F79" w:rsidP="00DC2788">
      <w:pPr>
        <w:pStyle w:val="BodyText"/>
        <w:ind w:firstLineChars="100" w:firstLine="480"/>
        <w:jc w:val="both"/>
        <w:rPr>
          <w:rFonts w:ascii="標楷體" w:eastAsia="標楷體" w:hAnsi="標楷體"/>
          <w:b w:val="0"/>
          <w:bCs w:val="0"/>
          <w:sz w:val="32"/>
          <w:szCs w:val="32"/>
        </w:rPr>
      </w:pPr>
      <w:r>
        <w:rPr>
          <w:rFonts w:eastAsia="標楷體" w:hAnsi="標楷體" w:hint="eastAsia"/>
          <w:b w:val="0"/>
          <w:bCs w:val="0"/>
          <w:sz w:val="40"/>
          <w:szCs w:val="40"/>
        </w:rPr>
        <w:t>花蓮縣立化仁國民中學</w:t>
      </w:r>
      <w:r>
        <w:rPr>
          <w:rFonts w:eastAsia="標楷體" w:hAnsi="標楷體"/>
          <w:b w:val="0"/>
          <w:bCs w:val="0"/>
          <w:sz w:val="40"/>
          <w:szCs w:val="40"/>
        </w:rPr>
        <w:t xml:space="preserve"> </w:t>
      </w:r>
      <w:r>
        <w:rPr>
          <w:rFonts w:eastAsia="標楷體" w:hAnsi="標楷體" w:hint="eastAsia"/>
          <w:b w:val="0"/>
          <w:bCs w:val="0"/>
          <w:sz w:val="40"/>
          <w:szCs w:val="40"/>
        </w:rPr>
        <w:t>水璉分校</w:t>
      </w:r>
    </w:p>
    <w:p w:rsidR="001A6F79" w:rsidRPr="00C34CA2" w:rsidRDefault="001A6F79" w:rsidP="00DC2788">
      <w:pPr>
        <w:pStyle w:val="BodyText"/>
        <w:ind w:firstLineChars="100" w:firstLine="400"/>
        <w:jc w:val="both"/>
        <w:rPr>
          <w:rFonts w:ascii="標楷體" w:eastAsia="標楷體" w:hAnsi="標楷體"/>
          <w:b w:val="0"/>
          <w:bCs w:val="0"/>
          <w:sz w:val="32"/>
          <w:szCs w:val="32"/>
        </w:rPr>
      </w:pPr>
    </w:p>
    <w:p w:rsidR="001A6F79" w:rsidRPr="009A46A4" w:rsidRDefault="001A6F79" w:rsidP="00DC2788">
      <w:pPr>
        <w:ind w:leftChars="800" w:left="1920" w:firstLineChars="300" w:firstLine="96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同意</w:t>
      </w:r>
      <w:r w:rsidRPr="009A46A4">
        <w:rPr>
          <w:rFonts w:ascii="標楷體" w:eastAsia="標楷體" w:hAnsi="標楷體" w:hint="eastAsia"/>
          <w:sz w:val="32"/>
        </w:rPr>
        <w:t>人：</w:t>
      </w:r>
      <w:r w:rsidRPr="009A46A4">
        <w:rPr>
          <w:rFonts w:ascii="標楷體" w:eastAsia="標楷體" w:hAnsi="標楷體"/>
          <w:sz w:val="32"/>
        </w:rPr>
        <w:t xml:space="preserve">                  </w:t>
      </w:r>
      <w:r>
        <w:rPr>
          <w:rFonts w:ascii="標楷體" w:eastAsia="標楷體" w:hAnsi="標楷體"/>
          <w:sz w:val="32"/>
        </w:rPr>
        <w:t xml:space="preserve">   </w:t>
      </w:r>
      <w:r w:rsidRPr="009A46A4">
        <w:rPr>
          <w:rFonts w:ascii="標楷體" w:eastAsia="標楷體" w:hAnsi="標楷體" w:hint="eastAsia"/>
          <w:sz w:val="32"/>
        </w:rPr>
        <w:t>（簽名蓋章）</w:t>
      </w:r>
    </w:p>
    <w:p w:rsidR="001A6F79" w:rsidRPr="009A46A4" w:rsidRDefault="001A6F79" w:rsidP="00DC2788">
      <w:pPr>
        <w:ind w:firstLineChars="900" w:firstLine="2880"/>
        <w:jc w:val="both"/>
        <w:rPr>
          <w:rFonts w:ascii="標楷體" w:eastAsia="標楷體" w:hAnsi="標楷體"/>
          <w:sz w:val="32"/>
        </w:rPr>
      </w:pPr>
      <w:r w:rsidRPr="009A46A4">
        <w:rPr>
          <w:rFonts w:ascii="標楷體" w:eastAsia="標楷體" w:hAnsi="標楷體" w:hint="eastAsia"/>
          <w:sz w:val="32"/>
        </w:rPr>
        <w:t>與</w:t>
      </w:r>
      <w:r>
        <w:rPr>
          <w:rFonts w:ascii="標楷體" w:eastAsia="標楷體" w:hAnsi="標楷體" w:hint="eastAsia"/>
          <w:sz w:val="32"/>
        </w:rPr>
        <w:t>學員</w:t>
      </w:r>
      <w:r w:rsidRPr="009A46A4">
        <w:rPr>
          <w:rFonts w:ascii="標楷體" w:eastAsia="標楷體" w:hAnsi="標楷體" w:hint="eastAsia"/>
          <w:sz w:val="32"/>
        </w:rPr>
        <w:t>關係：</w:t>
      </w:r>
    </w:p>
    <w:p w:rsidR="001A6F79" w:rsidRPr="009A46A4" w:rsidRDefault="001A6F79" w:rsidP="00DC2788">
      <w:pPr>
        <w:ind w:firstLineChars="900" w:firstLine="28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同意人</w:t>
      </w:r>
      <w:r w:rsidRPr="009A46A4">
        <w:rPr>
          <w:rFonts w:ascii="標楷體" w:eastAsia="標楷體" w:hAnsi="標楷體" w:hint="eastAsia"/>
          <w:sz w:val="32"/>
        </w:rPr>
        <w:t>身份證</w:t>
      </w:r>
      <w:r>
        <w:rPr>
          <w:rFonts w:ascii="標楷體" w:eastAsia="標楷體" w:hAnsi="標楷體" w:hint="eastAsia"/>
          <w:sz w:val="32"/>
        </w:rPr>
        <w:t>字</w:t>
      </w:r>
      <w:r w:rsidRPr="009A46A4">
        <w:rPr>
          <w:rFonts w:ascii="標楷體" w:eastAsia="標楷體" w:hAnsi="標楷體" w:hint="eastAsia"/>
          <w:sz w:val="32"/>
        </w:rPr>
        <w:t>號：</w:t>
      </w:r>
    </w:p>
    <w:p w:rsidR="001A6F79" w:rsidRPr="009A46A4" w:rsidRDefault="001A6F79" w:rsidP="00DC2788">
      <w:pPr>
        <w:ind w:firstLineChars="900" w:firstLine="28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戶籍</w:t>
      </w:r>
      <w:r w:rsidRPr="009A46A4">
        <w:rPr>
          <w:rFonts w:ascii="標楷體" w:eastAsia="標楷體" w:hAnsi="標楷體" w:hint="eastAsia"/>
          <w:sz w:val="32"/>
        </w:rPr>
        <w:t>地址：</w:t>
      </w:r>
    </w:p>
    <w:p w:rsidR="001A6F79" w:rsidRPr="009A46A4" w:rsidRDefault="001A6F79" w:rsidP="00DC2788">
      <w:pPr>
        <w:ind w:firstLineChars="900" w:firstLine="2880"/>
        <w:jc w:val="both"/>
        <w:rPr>
          <w:rFonts w:ascii="標楷體" w:eastAsia="標楷體" w:hAnsi="標楷體"/>
          <w:sz w:val="32"/>
        </w:rPr>
      </w:pPr>
      <w:r w:rsidRPr="009A46A4">
        <w:rPr>
          <w:rFonts w:ascii="標楷體" w:eastAsia="標楷體" w:hAnsi="標楷體" w:hint="eastAsia"/>
          <w:sz w:val="32"/>
        </w:rPr>
        <w:t>聯絡電話：</w:t>
      </w:r>
    </w:p>
    <w:p w:rsidR="001A6F79" w:rsidRDefault="001A6F79" w:rsidP="00DC2788">
      <w:pPr>
        <w:jc w:val="both"/>
        <w:rPr>
          <w:rFonts w:ascii="標楷體" w:eastAsia="標楷體" w:hAnsi="標楷體"/>
          <w:sz w:val="32"/>
        </w:rPr>
      </w:pPr>
    </w:p>
    <w:p w:rsidR="001A6F79" w:rsidRPr="00DC2788" w:rsidRDefault="001A6F79">
      <w:r w:rsidRPr="009A46A4">
        <w:rPr>
          <w:rFonts w:ascii="標楷體" w:eastAsia="標楷體" w:hAnsi="標楷體" w:hint="eastAsia"/>
          <w:sz w:val="32"/>
        </w:rPr>
        <w:t>中</w:t>
      </w:r>
      <w:r w:rsidRPr="009A46A4">
        <w:rPr>
          <w:rFonts w:ascii="標楷體" w:eastAsia="標楷體" w:hAnsi="標楷體" w:cs="細明體"/>
          <w:sz w:val="32"/>
        </w:rPr>
        <w:t xml:space="preserve">   </w:t>
      </w:r>
      <w:r w:rsidRPr="009A46A4">
        <w:rPr>
          <w:rFonts w:ascii="標楷體" w:eastAsia="標楷體" w:hAnsi="標楷體" w:hint="eastAsia"/>
          <w:sz w:val="32"/>
        </w:rPr>
        <w:t>華</w:t>
      </w:r>
      <w:r w:rsidRPr="009A46A4">
        <w:rPr>
          <w:rFonts w:ascii="標楷體" w:eastAsia="標楷體" w:hAnsi="標楷體" w:cs="細明體"/>
          <w:sz w:val="32"/>
        </w:rPr>
        <w:t xml:space="preserve">   </w:t>
      </w:r>
      <w:r w:rsidRPr="009A46A4">
        <w:rPr>
          <w:rFonts w:ascii="標楷體" w:eastAsia="標楷體" w:hAnsi="標楷體" w:hint="eastAsia"/>
          <w:sz w:val="32"/>
        </w:rPr>
        <w:t>民</w:t>
      </w:r>
      <w:r w:rsidRPr="009A46A4">
        <w:rPr>
          <w:rFonts w:ascii="標楷體" w:eastAsia="標楷體" w:hAnsi="標楷體" w:cs="細明體"/>
          <w:sz w:val="32"/>
        </w:rPr>
        <w:t xml:space="preserve">   </w:t>
      </w:r>
      <w:r w:rsidRPr="009A46A4">
        <w:rPr>
          <w:rFonts w:ascii="標楷體" w:eastAsia="標楷體" w:hAnsi="標楷體" w:hint="eastAsia"/>
          <w:sz w:val="32"/>
        </w:rPr>
        <w:t>國</w:t>
      </w:r>
      <w:r w:rsidRPr="009A46A4">
        <w:rPr>
          <w:rFonts w:ascii="標楷體" w:eastAsia="標楷體" w:hAnsi="標楷體" w:cs="細明體"/>
          <w:sz w:val="32"/>
        </w:rPr>
        <w:t xml:space="preserve"> </w:t>
      </w:r>
      <w:r>
        <w:rPr>
          <w:rFonts w:ascii="標楷體" w:eastAsia="標楷體" w:hAnsi="標楷體" w:cs="細明體"/>
          <w:sz w:val="32"/>
        </w:rPr>
        <w:t xml:space="preserve">  </w:t>
      </w:r>
      <w:r w:rsidRPr="009A46A4">
        <w:rPr>
          <w:rFonts w:ascii="標楷體" w:eastAsia="標楷體" w:hAnsi="標楷體" w:cs="細明體"/>
          <w:sz w:val="32"/>
        </w:rPr>
        <w:t xml:space="preserve"> </w:t>
      </w:r>
      <w:r>
        <w:rPr>
          <w:rFonts w:ascii="標楷體" w:eastAsia="標楷體" w:hAnsi="標楷體" w:cs="細明體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101   </w:t>
      </w:r>
      <w:r w:rsidRPr="009A46A4">
        <w:rPr>
          <w:rFonts w:ascii="標楷體" w:eastAsia="標楷體" w:hAnsi="標楷體" w:cs="細明體"/>
          <w:sz w:val="32"/>
        </w:rPr>
        <w:t xml:space="preserve"> </w:t>
      </w:r>
      <w:r w:rsidRPr="009A46A4">
        <w:rPr>
          <w:rFonts w:ascii="標楷體" w:eastAsia="標楷體" w:hAnsi="標楷體" w:hint="eastAsia"/>
          <w:sz w:val="32"/>
        </w:rPr>
        <w:t>年</w:t>
      </w:r>
      <w:r w:rsidRPr="009A46A4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cs="細明體"/>
          <w:sz w:val="32"/>
        </w:rPr>
        <w:t xml:space="preserve">       </w:t>
      </w:r>
      <w:r w:rsidRPr="009A46A4">
        <w:rPr>
          <w:rFonts w:ascii="標楷體" w:eastAsia="標楷體" w:hAnsi="標楷體"/>
          <w:sz w:val="32"/>
        </w:rPr>
        <w:t xml:space="preserve"> </w:t>
      </w:r>
      <w:r w:rsidRPr="009A46A4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cs="細明體"/>
          <w:sz w:val="32"/>
        </w:rPr>
        <w:t xml:space="preserve">        </w:t>
      </w:r>
      <w:r>
        <w:rPr>
          <w:rFonts w:ascii="標楷體" w:eastAsia="標楷體" w:hAnsi="標楷體" w:cs="細明體" w:hint="eastAsia"/>
          <w:sz w:val="32"/>
        </w:rPr>
        <w:t>日</w:t>
      </w:r>
    </w:p>
    <w:sectPr w:rsidR="001A6F79" w:rsidRPr="00DC2788" w:rsidSect="000D5E5C">
      <w:footerReference w:type="even" r:id="rId6"/>
      <w:footerReference w:type="default" r:id="rId7"/>
      <w:pgSz w:w="11906" w:h="16838"/>
      <w:pgMar w:top="720" w:right="720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79" w:rsidRDefault="001A6F79" w:rsidP="00DC2788">
      <w:r>
        <w:separator/>
      </w:r>
    </w:p>
  </w:endnote>
  <w:endnote w:type="continuationSeparator" w:id="0">
    <w:p w:rsidR="001A6F79" w:rsidRDefault="001A6F79" w:rsidP="00DC2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超研澤特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79" w:rsidRDefault="001A6F79" w:rsidP="008C6B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6F79" w:rsidRDefault="001A6F79" w:rsidP="00AD70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79" w:rsidRDefault="001A6F79" w:rsidP="00AD70C8">
    <w:pPr>
      <w:pStyle w:val="Footer"/>
      <w:ind w:right="360"/>
    </w:pPr>
  </w:p>
  <w:p w:rsidR="001A6F79" w:rsidRDefault="001A6F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79" w:rsidRDefault="001A6F79" w:rsidP="00DC2788">
      <w:r>
        <w:separator/>
      </w:r>
    </w:p>
  </w:footnote>
  <w:footnote w:type="continuationSeparator" w:id="0">
    <w:p w:rsidR="001A6F79" w:rsidRDefault="001A6F79" w:rsidP="00DC2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788"/>
    <w:rsid w:val="000424F1"/>
    <w:rsid w:val="000D5E5C"/>
    <w:rsid w:val="001008F6"/>
    <w:rsid w:val="00180AA2"/>
    <w:rsid w:val="001A6F79"/>
    <w:rsid w:val="002111D0"/>
    <w:rsid w:val="00284DC0"/>
    <w:rsid w:val="003F1CDC"/>
    <w:rsid w:val="004543B3"/>
    <w:rsid w:val="00461D8D"/>
    <w:rsid w:val="004D67C3"/>
    <w:rsid w:val="00500360"/>
    <w:rsid w:val="00535638"/>
    <w:rsid w:val="005F63DD"/>
    <w:rsid w:val="00675A5E"/>
    <w:rsid w:val="007C4E5A"/>
    <w:rsid w:val="00872DD6"/>
    <w:rsid w:val="008C6B5E"/>
    <w:rsid w:val="009A46A4"/>
    <w:rsid w:val="00AD70C8"/>
    <w:rsid w:val="00C34CA2"/>
    <w:rsid w:val="00D63041"/>
    <w:rsid w:val="00DC2788"/>
    <w:rsid w:val="00FE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88"/>
    <w:pPr>
      <w:widowControl w:val="0"/>
    </w:pPr>
    <w:rPr>
      <w:rFonts w:ascii="Times New Roman" w:hAnsi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78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C2788"/>
    <w:rPr>
      <w:rFonts w:ascii="Cambria" w:eastAsia="新細明體" w:hAnsi="Cambria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DC27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278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DC278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C2788"/>
    <w:pPr>
      <w:jc w:val="center"/>
    </w:pPr>
    <w:rPr>
      <w:rFonts w:ascii="超研澤特黑" w:eastAsia="超研澤特黑"/>
      <w:b/>
      <w:bCs/>
      <w:spacing w:val="40"/>
      <w:sz w:val="4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2788"/>
    <w:rPr>
      <w:rFonts w:ascii="超研澤特黑" w:eastAsia="超研澤特黑" w:hAnsi="Times New Roman" w:cs="Times New Roman"/>
      <w:b/>
      <w:bCs/>
      <w:spacing w:val="4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C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27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</Words>
  <Characters>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花蓮縣101學年度中介盃青少年遊戲競賽─野溪活動</dc:title>
  <dc:subject/>
  <dc:creator>user</dc:creator>
  <cp:keywords/>
  <dc:description/>
  <cp:lastModifiedBy>倩玉</cp:lastModifiedBy>
  <cp:revision>2</cp:revision>
  <dcterms:created xsi:type="dcterms:W3CDTF">2012-11-05T10:37:00Z</dcterms:created>
  <dcterms:modified xsi:type="dcterms:W3CDTF">2012-11-05T10:37:00Z</dcterms:modified>
</cp:coreProperties>
</file>