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6F" w:rsidRPr="00D725BA" w:rsidRDefault="002D393D">
      <w:pPr>
        <w:widowControl w:val="0"/>
        <w:jc w:val="center"/>
        <w:rPr>
          <w:rFonts w:ascii="Baskerville Old Face" w:eastAsia="華康儷楷書" w:hAnsi="Baskerville Old Face" w:cs="標楷體"/>
          <w:b/>
          <w:color w:val="000000" w:themeColor="text1"/>
          <w:sz w:val="36"/>
          <w:szCs w:val="36"/>
        </w:rPr>
      </w:pPr>
      <w:r w:rsidRPr="00D725BA">
        <w:rPr>
          <w:rFonts w:ascii="Baskerville Old Face" w:eastAsia="華康儷楷書" w:hAnsi="Baskerville Old Face" w:cs="標楷體"/>
          <w:b/>
          <w:color w:val="000000" w:themeColor="text1"/>
          <w:sz w:val="36"/>
          <w:szCs w:val="36"/>
        </w:rPr>
        <w:t>花蓮縣萬榮鄉見晴國民小學</w:t>
      </w:r>
      <w:r w:rsidRPr="00D725BA">
        <w:rPr>
          <w:rFonts w:ascii="Baskerville Old Face" w:eastAsia="華康儷楷書" w:hAnsi="Baskerville Old Face" w:cs="標楷體"/>
          <w:b/>
          <w:color w:val="000000" w:themeColor="text1"/>
          <w:sz w:val="36"/>
          <w:szCs w:val="36"/>
        </w:rPr>
        <w:t>1</w:t>
      </w:r>
      <w:r w:rsidR="00C16A31" w:rsidRPr="00D725BA">
        <w:rPr>
          <w:rFonts w:ascii="Baskerville Old Face" w:eastAsia="華康儷楷書" w:hAnsi="Baskerville Old Face" w:cs="標楷體"/>
          <w:b/>
          <w:color w:val="000000" w:themeColor="text1"/>
          <w:sz w:val="36"/>
          <w:szCs w:val="36"/>
        </w:rPr>
        <w:t>0</w:t>
      </w:r>
      <w:r w:rsidR="00524470" w:rsidRPr="00D725BA">
        <w:rPr>
          <w:rFonts w:ascii="Baskerville Old Face" w:eastAsia="華康儷楷書" w:hAnsi="Baskerville Old Face" w:cs="標楷體"/>
          <w:b/>
          <w:color w:val="000000" w:themeColor="text1"/>
          <w:sz w:val="36"/>
          <w:szCs w:val="36"/>
        </w:rPr>
        <w:t>8</w:t>
      </w:r>
      <w:r w:rsidRPr="00D725BA">
        <w:rPr>
          <w:rFonts w:ascii="Baskerville Old Face" w:eastAsia="華康儷楷書" w:hAnsi="Baskerville Old Face" w:cs="標楷體"/>
          <w:b/>
          <w:color w:val="000000" w:themeColor="text1"/>
          <w:sz w:val="36"/>
          <w:szCs w:val="36"/>
        </w:rPr>
        <w:t>年度值勤人員</w:t>
      </w:r>
    </w:p>
    <w:p w:rsidR="00E05118" w:rsidRPr="00D725BA" w:rsidRDefault="002D393D">
      <w:pPr>
        <w:widowControl w:val="0"/>
        <w:jc w:val="center"/>
        <w:rPr>
          <w:rFonts w:ascii="Baskerville Old Face" w:eastAsia="華康儷楷書" w:hAnsi="Baskerville Old Face" w:cs="標楷體"/>
          <w:color w:val="000000" w:themeColor="text1"/>
          <w:sz w:val="36"/>
          <w:szCs w:val="36"/>
        </w:rPr>
      </w:pPr>
      <w:r w:rsidRPr="00D725BA">
        <w:rPr>
          <w:rFonts w:ascii="Baskerville Old Face" w:eastAsia="華康儷楷書" w:hAnsi="Baskerville Old Face" w:cs="Gungsuh"/>
          <w:b/>
          <w:color w:val="000000" w:themeColor="text1"/>
          <w:sz w:val="36"/>
          <w:szCs w:val="36"/>
        </w:rPr>
        <w:t>甄選簡章</w:t>
      </w:r>
    </w:p>
    <w:p w:rsidR="00E05118" w:rsidRPr="00D725BA" w:rsidRDefault="002D393D">
      <w:pPr>
        <w:widowControl w:val="0"/>
        <w:numPr>
          <w:ilvl w:val="0"/>
          <w:numId w:val="1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依據</w:t>
      </w:r>
      <w:r w:rsidR="00C2188B" w:rsidRPr="00D725BA">
        <w:rPr>
          <w:rFonts w:ascii="Baskerville Old Face" w:eastAsia="華康儷楷書" w:hAnsi="Baskerville Old Face" w:cs="標楷體" w:hint="eastAsia"/>
          <w:color w:val="000000" w:themeColor="text1"/>
          <w:sz w:val="28"/>
          <w:szCs w:val="28"/>
        </w:rPr>
        <w:t>：</w:t>
      </w:r>
    </w:p>
    <w:p w:rsidR="00E05118" w:rsidRPr="00D725BA" w:rsidRDefault="002D393D">
      <w:pPr>
        <w:widowControl w:val="0"/>
        <w:numPr>
          <w:ilvl w:val="0"/>
          <w:numId w:val="2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花蓮縣政府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100.1.17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府教國字第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1000011954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號函規定辦理。</w:t>
      </w:r>
    </w:p>
    <w:p w:rsidR="00E05118" w:rsidRPr="00D725BA" w:rsidRDefault="002D393D">
      <w:pPr>
        <w:widowControl w:val="0"/>
        <w:numPr>
          <w:ilvl w:val="0"/>
          <w:numId w:val="2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依據勞動基準法及相關法規規定辦理。</w:t>
      </w:r>
    </w:p>
    <w:p w:rsidR="00E05118" w:rsidRPr="00D725BA" w:rsidRDefault="002D393D">
      <w:pPr>
        <w:widowControl w:val="0"/>
        <w:numPr>
          <w:ilvl w:val="0"/>
          <w:numId w:val="1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名額：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1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名（備取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1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名）。</w:t>
      </w:r>
    </w:p>
    <w:p w:rsidR="00E05118" w:rsidRPr="00D725BA" w:rsidRDefault="002D393D">
      <w:pPr>
        <w:widowControl w:val="0"/>
        <w:numPr>
          <w:ilvl w:val="0"/>
          <w:numId w:val="1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性別：不拘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(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男性需役畢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)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。</w:t>
      </w:r>
    </w:p>
    <w:p w:rsidR="00C2188B" w:rsidRPr="00D725BA" w:rsidRDefault="002D393D">
      <w:pPr>
        <w:widowControl w:val="0"/>
        <w:numPr>
          <w:ilvl w:val="0"/>
          <w:numId w:val="1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僱用期間</w:t>
      </w:r>
      <w:r w:rsidR="00C2188B" w:rsidRPr="00D725BA">
        <w:rPr>
          <w:rFonts w:ascii="Baskerville Old Face" w:eastAsia="華康儷楷書" w:hAnsi="Baskerville Old Face" w:cs="標楷體" w:hint="eastAsia"/>
          <w:color w:val="000000" w:themeColor="text1"/>
          <w:sz w:val="28"/>
          <w:szCs w:val="28"/>
        </w:rPr>
        <w:t>：</w:t>
      </w:r>
    </w:p>
    <w:p w:rsidR="00E05118" w:rsidRPr="00D725BA" w:rsidRDefault="002D393D" w:rsidP="00C2188B">
      <w:pPr>
        <w:widowControl w:val="0"/>
        <w:ind w:left="480"/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自</w:t>
      </w:r>
      <w:r w:rsidR="00524470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108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年</w:t>
      </w:r>
      <w:r w:rsidR="00524470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1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月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1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日起至</w:t>
      </w:r>
      <w:r w:rsidR="00C16A31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10</w:t>
      </w:r>
      <w:r w:rsidR="00524470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8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年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12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月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31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日止，期滿無條件解僱。</w:t>
      </w:r>
    </w:p>
    <w:p w:rsidR="00E05118" w:rsidRPr="00D725BA" w:rsidRDefault="002D393D">
      <w:pPr>
        <w:widowControl w:val="0"/>
        <w:numPr>
          <w:ilvl w:val="0"/>
          <w:numId w:val="1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資格條件：</w:t>
      </w:r>
    </w:p>
    <w:p w:rsidR="00E05118" w:rsidRPr="00D725BA" w:rsidRDefault="002D393D">
      <w:pPr>
        <w:widowControl w:val="0"/>
        <w:numPr>
          <w:ilvl w:val="0"/>
          <w:numId w:val="3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具中華民國籍者。</w:t>
      </w:r>
    </w:p>
    <w:p w:rsidR="00E05118" w:rsidRPr="00D725BA" w:rsidRDefault="002D393D">
      <w:pPr>
        <w:widowControl w:val="0"/>
        <w:numPr>
          <w:ilvl w:val="0"/>
          <w:numId w:val="3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品行端正，形象良好，性情穩定，無不良</w:t>
      </w:r>
      <w:r w:rsidRPr="00D725BA">
        <w:rPr>
          <w:rFonts w:ascii="Baskerville Old Face" w:eastAsia="標楷體" w:hAnsi="Baskerville Old Face" w:cs="標楷體"/>
          <w:color w:val="000000" w:themeColor="text1"/>
          <w:sz w:val="28"/>
          <w:szCs w:val="28"/>
        </w:rPr>
        <w:t>啫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好。</w:t>
      </w:r>
    </w:p>
    <w:p w:rsidR="00E05118" w:rsidRPr="00D725BA" w:rsidRDefault="002D393D">
      <w:pPr>
        <w:widowControl w:val="0"/>
        <w:numPr>
          <w:ilvl w:val="0"/>
          <w:numId w:val="3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身體</w:t>
      </w:r>
      <w:r w:rsidR="00C2188B" w:rsidRPr="00D725BA">
        <w:rPr>
          <w:rFonts w:ascii="華康儷楷書" w:eastAsia="華康儷楷書" w:hAnsi="細明體" w:cs="細明體" w:hint="eastAsia"/>
          <w:color w:val="000000" w:themeColor="text1"/>
          <w:sz w:val="28"/>
          <w:szCs w:val="28"/>
        </w:rPr>
        <w:t>健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壯、健康良好、服務態度佳。</w:t>
      </w:r>
    </w:p>
    <w:p w:rsidR="00E05118" w:rsidRPr="00D725BA" w:rsidRDefault="002D393D">
      <w:pPr>
        <w:widowControl w:val="0"/>
        <w:numPr>
          <w:ilvl w:val="0"/>
          <w:numId w:val="3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具適切表達及基本書寫能力。</w:t>
      </w:r>
    </w:p>
    <w:p w:rsidR="00E05118" w:rsidRPr="00D725BA" w:rsidRDefault="002D393D">
      <w:pPr>
        <w:widowControl w:val="0"/>
        <w:numPr>
          <w:ilvl w:val="0"/>
          <w:numId w:val="1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工作項目：</w:t>
      </w:r>
    </w:p>
    <w:p w:rsidR="00C2188B" w:rsidRPr="00D725BA" w:rsidRDefault="002D393D">
      <w:pPr>
        <w:widowControl w:val="0"/>
        <w:numPr>
          <w:ilvl w:val="0"/>
          <w:numId w:val="4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校門守衛</w:t>
      </w:r>
    </w:p>
    <w:p w:rsidR="00E05118" w:rsidRPr="00D725BA" w:rsidRDefault="002D393D" w:rsidP="00C2188B">
      <w:pPr>
        <w:widowControl w:val="0"/>
        <w:ind w:left="960"/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擔任校園內巡查守衛工作，發現可疑之人、事、物應適當處理，並立即通報學校有關人員及學校轄區警察局，以維護校園安全。</w:t>
      </w:r>
    </w:p>
    <w:p w:rsidR="00C2188B" w:rsidRPr="00D725BA" w:rsidRDefault="002D393D">
      <w:pPr>
        <w:widowControl w:val="0"/>
        <w:numPr>
          <w:ilvl w:val="0"/>
          <w:numId w:val="4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管制門禁</w:t>
      </w:r>
    </w:p>
    <w:p w:rsidR="00E05118" w:rsidRPr="00D725BA" w:rsidRDefault="002D393D" w:rsidP="00C2188B">
      <w:pPr>
        <w:widowControl w:val="0"/>
        <w:ind w:left="960"/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巡查可疑人物之出入，並詳實紀錄於「學校日誌」。</w:t>
      </w:r>
    </w:p>
    <w:p w:rsidR="00E05118" w:rsidRPr="00D725BA" w:rsidRDefault="002D393D">
      <w:pPr>
        <w:widowControl w:val="0"/>
        <w:numPr>
          <w:ilvl w:val="0"/>
          <w:numId w:val="4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檢查</w:t>
      </w:r>
      <w:r w:rsidR="00C2188B" w:rsidRPr="00D725BA">
        <w:rPr>
          <w:rFonts w:ascii="Baskerville Old Face" w:eastAsia="華康儷楷書" w:hAnsi="Baskerville Old Face" w:cs="細明體"/>
          <w:color w:val="000000" w:themeColor="text1"/>
          <w:sz w:val="28"/>
          <w:szCs w:val="28"/>
        </w:rPr>
        <w:t>教學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大樓</w:t>
      </w:r>
      <w:r w:rsidR="00C2188B" w:rsidRPr="00D725BA">
        <w:rPr>
          <w:rFonts w:ascii="Baskerville Old Face" w:eastAsia="華康儷楷書" w:hAnsi="Baskerville Old Face" w:cs="細明體"/>
          <w:color w:val="000000" w:themeColor="text1"/>
          <w:sz w:val="28"/>
          <w:szCs w:val="28"/>
        </w:rPr>
        <w:t>並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關鎖門窗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(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含大門及側門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2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處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)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及水電開關。</w:t>
      </w:r>
    </w:p>
    <w:p w:rsidR="00E05118" w:rsidRPr="00D725BA" w:rsidRDefault="002D393D">
      <w:pPr>
        <w:widowControl w:val="0"/>
        <w:numPr>
          <w:ilvl w:val="0"/>
          <w:numId w:val="4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接聽電話</w:t>
      </w:r>
      <w:r w:rsidR="00C2188B" w:rsidRPr="00D725BA">
        <w:rPr>
          <w:rFonts w:ascii="Baskerville Old Face" w:eastAsia="華康儷楷書" w:hAnsi="Baskerville Old Face" w:cs="細明體"/>
          <w:color w:val="000000" w:themeColor="text1"/>
          <w:sz w:val="28"/>
          <w:szCs w:val="28"/>
        </w:rPr>
        <w:t>適時通報相關人員處理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並作電話紀錄。</w:t>
      </w:r>
    </w:p>
    <w:p w:rsidR="00E05118" w:rsidRPr="00D725BA" w:rsidRDefault="002D393D">
      <w:pPr>
        <w:widowControl w:val="0"/>
        <w:numPr>
          <w:ilvl w:val="0"/>
          <w:numId w:val="4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維護校園整潔：</w:t>
      </w:r>
    </w:p>
    <w:p w:rsidR="00C2188B" w:rsidRPr="00D725BA" w:rsidRDefault="002D393D" w:rsidP="00C2188B">
      <w:pPr>
        <w:widowControl w:val="0"/>
        <w:numPr>
          <w:ilvl w:val="0"/>
          <w:numId w:val="5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早上：教學大樓樓下走廊</w:t>
      </w:r>
    </w:p>
    <w:p w:rsidR="00E05118" w:rsidRPr="00D725BA" w:rsidRDefault="002D393D" w:rsidP="00C2188B">
      <w:pPr>
        <w:widowControl w:val="0"/>
        <w:ind w:left="1440"/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包含一甲教室、六甲教室、幼兒園、保健室、辦公室、電腦教室、風雨教室及校長室、花圃水泥走道及司令台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(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含二側走道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)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。</w:t>
      </w:r>
    </w:p>
    <w:p w:rsidR="00E05118" w:rsidRPr="00D725BA" w:rsidRDefault="002D393D">
      <w:pPr>
        <w:widowControl w:val="0"/>
        <w:numPr>
          <w:ilvl w:val="0"/>
          <w:numId w:val="5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放學：清洗廚房前洗手台及回收室的一般垃圾傾倒。</w:t>
      </w:r>
    </w:p>
    <w:p w:rsidR="00E05118" w:rsidRPr="00D725BA" w:rsidRDefault="002D393D">
      <w:pPr>
        <w:widowControl w:val="0"/>
        <w:numPr>
          <w:ilvl w:val="0"/>
          <w:numId w:val="4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遇有緊急狀況或意外情況之處理及通報，並記載於值日夜紀錄簿內。</w:t>
      </w:r>
    </w:p>
    <w:p w:rsidR="00E05118" w:rsidRPr="00D725BA" w:rsidRDefault="002D393D">
      <w:pPr>
        <w:widowControl w:val="0"/>
        <w:numPr>
          <w:ilvl w:val="0"/>
          <w:numId w:val="4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其他臨時交辦事項。</w:t>
      </w:r>
    </w:p>
    <w:p w:rsidR="00E05118" w:rsidRPr="00D725BA" w:rsidRDefault="002D393D">
      <w:pPr>
        <w:widowControl w:val="0"/>
        <w:numPr>
          <w:ilvl w:val="0"/>
          <w:numId w:val="4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上述工作項目之詳細內容以契約為主。</w:t>
      </w:r>
    </w:p>
    <w:p w:rsidR="00E05118" w:rsidRPr="00D725BA" w:rsidRDefault="002D393D">
      <w:pPr>
        <w:widowControl w:val="0"/>
        <w:numPr>
          <w:ilvl w:val="0"/>
          <w:numId w:val="1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工作地點：花蓮縣萬榮鄉見晴國民小學（花蓮縣萬榮鄉見晴村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89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號）。</w:t>
      </w:r>
    </w:p>
    <w:p w:rsidR="00C2188B" w:rsidRPr="00D725BA" w:rsidRDefault="002D393D">
      <w:pPr>
        <w:widowControl w:val="0"/>
        <w:numPr>
          <w:ilvl w:val="0"/>
          <w:numId w:val="1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lastRenderedPageBreak/>
        <w:t>工資</w:t>
      </w:r>
      <w:r w:rsidR="00C2188B" w:rsidRPr="00D725BA">
        <w:rPr>
          <w:rFonts w:ascii="華康儷楷書" w:eastAsia="華康儷楷書" w:hAnsi="細明體" w:cs="細明體" w:hint="eastAsia"/>
          <w:color w:val="000000" w:themeColor="text1"/>
          <w:sz w:val="28"/>
          <w:szCs w:val="28"/>
        </w:rPr>
        <w:t>計算及發薪</w:t>
      </w:r>
      <w:r w:rsidRPr="00D725BA">
        <w:rPr>
          <w:rFonts w:ascii="華康儷楷書" w:eastAsia="華康儷楷書" w:hAnsi="Baskerville Old Face" w:cs="標楷體" w:hint="eastAsia"/>
          <w:color w:val="000000" w:themeColor="text1"/>
          <w:sz w:val="28"/>
          <w:szCs w:val="28"/>
        </w:rPr>
        <w:t>：</w:t>
      </w:r>
    </w:p>
    <w:p w:rsidR="00E05118" w:rsidRPr="00D725BA" w:rsidRDefault="002D393D" w:rsidP="00C2188B">
      <w:pPr>
        <w:widowControl w:val="0"/>
        <w:ind w:left="480"/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以鐘點計薪，</w:t>
      </w:r>
      <w:r w:rsidR="00F41622" w:rsidRPr="00D725BA">
        <w:rPr>
          <w:rFonts w:ascii="Baskerville Old Face" w:eastAsia="華康儷楷書" w:hAnsi="Baskerville Old Face"/>
          <w:color w:val="000000" w:themeColor="text1"/>
          <w:sz w:val="28"/>
          <w:szCs w:val="28"/>
        </w:rPr>
        <w:t>每月工作時數不超過</w:t>
      </w:r>
      <w:r w:rsidR="0011123A" w:rsidRPr="00D725BA">
        <w:rPr>
          <w:rFonts w:ascii="Baskerville Old Face" w:eastAsia="華康儷楷書" w:hAnsi="Baskerville Old Face"/>
          <w:b/>
          <w:color w:val="000000" w:themeColor="text1"/>
          <w:sz w:val="28"/>
          <w:szCs w:val="28"/>
        </w:rPr>
        <w:t>72</w:t>
      </w:r>
      <w:r w:rsidR="00F41622" w:rsidRPr="00D725BA">
        <w:rPr>
          <w:rFonts w:ascii="Baskerville Old Face" w:eastAsia="華康儷楷書" w:hAnsi="Baskerville Old Face"/>
          <w:color w:val="000000" w:themeColor="text1"/>
          <w:sz w:val="28"/>
          <w:szCs w:val="28"/>
        </w:rPr>
        <w:t>小時</w:t>
      </w:r>
      <w:r w:rsidR="00F41622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，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每小時新台幣</w:t>
      </w:r>
      <w:r w:rsidR="0011123A" w:rsidRPr="00D725BA">
        <w:rPr>
          <w:rFonts w:ascii="Baskerville Old Face" w:eastAsia="華康儷楷書" w:hAnsi="Baskerville Old Face" w:cs="標楷體"/>
          <w:b/>
          <w:color w:val="000000" w:themeColor="text1"/>
          <w:sz w:val="28"/>
          <w:szCs w:val="28"/>
        </w:rPr>
        <w:t>150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元，含例假日及國定假日</w:t>
      </w:r>
      <w:r w:rsidR="00972057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之必要出勤加班費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 xml:space="preserve"> (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於該月月底結算請款，隔月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10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日前發薪）。</w:t>
      </w:r>
    </w:p>
    <w:p w:rsidR="00E05118" w:rsidRPr="00D725BA" w:rsidRDefault="002D393D">
      <w:pPr>
        <w:widowControl w:val="0"/>
        <w:numPr>
          <w:ilvl w:val="0"/>
          <w:numId w:val="1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工作時間：</w:t>
      </w:r>
    </w:p>
    <w:p w:rsidR="00E05118" w:rsidRPr="00D725BA" w:rsidRDefault="002D393D">
      <w:pPr>
        <w:widowControl w:val="0"/>
        <w:numPr>
          <w:ilvl w:val="0"/>
          <w:numId w:val="6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到校值勤時間，上課期間以每日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3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小時為原則，假日</w:t>
      </w:r>
      <w:r w:rsidR="00944C93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及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寒</w:t>
      </w:r>
      <w:r w:rsidR="00944C93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、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暑假</w:t>
      </w:r>
      <w:r w:rsidR="00944C93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則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另有規定。</w:t>
      </w:r>
    </w:p>
    <w:p w:rsidR="00234EFF" w:rsidRPr="00D725BA" w:rsidRDefault="002D393D">
      <w:pPr>
        <w:widowControl w:val="0"/>
        <w:numPr>
          <w:ilvl w:val="0"/>
          <w:numId w:val="6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學校上班日</w:t>
      </w:r>
    </w:p>
    <w:p w:rsidR="00E05118" w:rsidRPr="00D725BA" w:rsidRDefault="002D393D" w:rsidP="00234EFF">
      <w:pPr>
        <w:widowControl w:val="0"/>
        <w:ind w:left="960"/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上午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6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時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30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分至上午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7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時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30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分前，到校協助解除門禁（開啟</w:t>
      </w:r>
      <w:r w:rsidR="0061628B" w:rsidRPr="00D725BA">
        <w:rPr>
          <w:rFonts w:ascii="華康儷楷書" w:eastAsia="華康儷楷書" w:hAnsi="細明體" w:cs="細明體" w:hint="eastAsia"/>
          <w:color w:val="000000" w:themeColor="text1"/>
          <w:sz w:val="28"/>
          <w:szCs w:val="28"/>
        </w:rPr>
        <w:t>北側大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門）並開啟樓下教室及專科教室之門窗，完成後再開始進行打掃工作，直至導護老師進校</w:t>
      </w:r>
      <w:r w:rsidR="00C47332" w:rsidRPr="00D725BA">
        <w:rPr>
          <w:rFonts w:ascii="華康儷楷書" w:eastAsia="華康儷楷書" w:hAnsi="細明體" w:cs="細明體" w:hint="eastAsia"/>
          <w:color w:val="000000" w:themeColor="text1"/>
          <w:sz w:val="28"/>
          <w:szCs w:val="28"/>
        </w:rPr>
        <w:t>接班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後始可離校。</w:t>
      </w:r>
    </w:p>
    <w:p w:rsidR="00B904BA" w:rsidRPr="00D725BA" w:rsidRDefault="002D393D" w:rsidP="00B904BA">
      <w:pPr>
        <w:widowControl w:val="0"/>
        <w:numPr>
          <w:ilvl w:val="0"/>
          <w:numId w:val="6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學校上班日</w:t>
      </w:r>
      <w:r w:rsidR="00B904BA" w:rsidRPr="00D725BA">
        <w:rPr>
          <w:rFonts w:ascii="華康儷楷書" w:eastAsia="華康儷楷書" w:hAnsi="Baskerville Old Face" w:cs="標楷體" w:hint="eastAsia"/>
          <w:color w:val="000000" w:themeColor="text1"/>
          <w:sz w:val="28"/>
          <w:szCs w:val="28"/>
        </w:rPr>
        <w:t>(</w:t>
      </w:r>
      <w:r w:rsidR="00B904BA" w:rsidRPr="00D725BA">
        <w:rPr>
          <w:rFonts w:ascii="華康儷楷書" w:eastAsia="華康儷楷書" w:hAnsi="細明體" w:cs="細明體" w:hint="eastAsia"/>
          <w:color w:val="000000" w:themeColor="text1"/>
          <w:sz w:val="28"/>
          <w:szCs w:val="28"/>
        </w:rPr>
        <w:t>週一～週五)</w:t>
      </w:r>
    </w:p>
    <w:p w:rsidR="00E05118" w:rsidRPr="00D725BA" w:rsidRDefault="002D393D" w:rsidP="00234EFF">
      <w:pPr>
        <w:widowControl w:val="0"/>
        <w:ind w:left="960"/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下午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1</w:t>
      </w:r>
      <w:r w:rsidR="00524470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7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時</w:t>
      </w:r>
      <w:r w:rsidR="00524470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0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0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分至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1</w:t>
      </w:r>
      <w:r w:rsidR="00524470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8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時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30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分前，到校關鎖全校門窗、水電開關，並清洗廚房洗手台，離校前將一般垃圾清走。</w:t>
      </w:r>
    </w:p>
    <w:p w:rsidR="00234EFF" w:rsidRPr="00D725BA" w:rsidRDefault="002D393D">
      <w:pPr>
        <w:widowControl w:val="0"/>
        <w:numPr>
          <w:ilvl w:val="0"/>
          <w:numId w:val="6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學校上班日</w:t>
      </w:r>
      <w:r w:rsidR="00B904BA" w:rsidRPr="00D725BA">
        <w:rPr>
          <w:rFonts w:ascii="華康儷楷書" w:eastAsia="華康儷楷書" w:hAnsi="Baskerville Old Face" w:cs="標楷體" w:hint="eastAsia"/>
          <w:color w:val="000000" w:themeColor="text1"/>
          <w:sz w:val="28"/>
          <w:szCs w:val="28"/>
        </w:rPr>
        <w:t>(</w:t>
      </w:r>
      <w:r w:rsidR="00B904BA" w:rsidRPr="00D725BA">
        <w:rPr>
          <w:rFonts w:ascii="華康儷楷書" w:eastAsia="華康儷楷書" w:hAnsi="細明體" w:cs="細明體" w:hint="eastAsia"/>
          <w:color w:val="000000" w:themeColor="text1"/>
          <w:sz w:val="28"/>
          <w:szCs w:val="28"/>
        </w:rPr>
        <w:t>週一～週五)</w:t>
      </w:r>
    </w:p>
    <w:p w:rsidR="00E05118" w:rsidRPr="00D725BA" w:rsidRDefault="002D3B8C" w:rsidP="00234EFF">
      <w:pPr>
        <w:widowControl w:val="0"/>
        <w:ind w:left="960"/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華康儷楷書" w:eastAsia="華康儷楷書" w:hAnsi="細明體" w:cs="細明體" w:hint="eastAsia"/>
          <w:color w:val="000000" w:themeColor="text1"/>
          <w:sz w:val="28"/>
          <w:szCs w:val="28"/>
        </w:rPr>
        <w:t>晚上</w:t>
      </w:r>
      <w:r w:rsidR="002D393D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20</w:t>
      </w:r>
      <w:r w:rsidR="002D393D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時</w:t>
      </w:r>
      <w:r w:rsidR="0026159D" w:rsidRPr="00D725BA">
        <w:rPr>
          <w:rFonts w:ascii="Baskerville Old Face" w:eastAsia="華康儷楷書" w:hAnsi="Baskerville Old Face" w:cs="標楷體" w:hint="eastAsia"/>
          <w:color w:val="000000" w:themeColor="text1"/>
          <w:sz w:val="28"/>
          <w:szCs w:val="28"/>
        </w:rPr>
        <w:t>15</w:t>
      </w:r>
      <w:r w:rsidR="002D393D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分至</w:t>
      </w:r>
      <w:r w:rsidR="00524470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20</w:t>
      </w:r>
      <w:r w:rsidR="002D393D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時</w:t>
      </w:r>
      <w:r w:rsidR="0026159D" w:rsidRPr="00D725BA">
        <w:rPr>
          <w:rFonts w:ascii="Baskerville Old Face" w:eastAsia="華康儷楷書" w:hAnsi="Baskerville Old Face" w:cs="標楷體" w:hint="eastAsia"/>
          <w:color w:val="000000" w:themeColor="text1"/>
          <w:sz w:val="28"/>
          <w:szCs w:val="28"/>
        </w:rPr>
        <w:t>45</w:t>
      </w:r>
      <w:r w:rsidR="002D393D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分前，到校關鎖全校門窗、水電開關。本段時間是學生實施夜間課輔，</w:t>
      </w:r>
      <w:r w:rsidR="00944C93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請確實</w:t>
      </w:r>
      <w:r w:rsidR="002D393D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完整巡視校園。</w:t>
      </w:r>
    </w:p>
    <w:p w:rsidR="00E05118" w:rsidRPr="00D725BA" w:rsidRDefault="002D393D">
      <w:pPr>
        <w:widowControl w:val="0"/>
        <w:numPr>
          <w:ilvl w:val="0"/>
          <w:numId w:val="6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例假日</w:t>
      </w:r>
      <w:r w:rsidR="00234EFF" w:rsidRPr="00D725BA">
        <w:rPr>
          <w:rFonts w:ascii="Baskerville Old Face" w:eastAsia="華康儷楷書" w:hAnsi="Baskerville Old Face" w:cs="標楷體" w:hint="eastAsia"/>
          <w:color w:val="000000" w:themeColor="text1"/>
          <w:sz w:val="28"/>
          <w:szCs w:val="28"/>
        </w:rPr>
        <w:t>、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學校全校校外教學日</w:t>
      </w:r>
      <w:r w:rsidR="00234EFF" w:rsidRPr="00D725BA">
        <w:rPr>
          <w:rFonts w:ascii="華康儷楷書" w:eastAsia="華康儷楷書" w:hAnsi="細明體" w:cs="細明體" w:hint="eastAsia"/>
          <w:color w:val="000000" w:themeColor="text1"/>
          <w:sz w:val="28"/>
          <w:szCs w:val="28"/>
        </w:rPr>
        <w:t>或全校不上課補休假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時，應以下列時間值勤，其工作內容除巡視校園安全之外，應以打掃校園為主，其他時間宜在</w:t>
      </w:r>
      <w:r w:rsidR="00C16A31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校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備勤。</w:t>
      </w:r>
    </w:p>
    <w:p w:rsidR="00E05118" w:rsidRPr="00D725BA" w:rsidRDefault="00D54D70">
      <w:pPr>
        <w:widowControl w:val="0"/>
        <w:numPr>
          <w:ilvl w:val="0"/>
          <w:numId w:val="7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早上：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07</w:t>
      </w:r>
      <w:r w:rsidR="00234EFF" w:rsidRPr="00D725BA">
        <w:rPr>
          <w:rFonts w:ascii="Baskerville Old Face" w:eastAsia="華康儷楷書" w:hAnsi="Baskerville Old Face" w:cs="標楷體" w:hint="eastAsia"/>
          <w:color w:val="000000" w:themeColor="text1"/>
          <w:sz w:val="28"/>
          <w:szCs w:val="28"/>
        </w:rPr>
        <w:t>: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00</w:t>
      </w:r>
      <w:r w:rsidR="00234EFF" w:rsidRPr="00D725BA">
        <w:rPr>
          <w:rFonts w:ascii="Baskerville Old Face" w:eastAsia="華康儷楷書" w:hAnsi="Baskerville Old Face" w:cs="標楷體" w:hint="eastAsia"/>
          <w:color w:val="000000" w:themeColor="text1"/>
          <w:sz w:val="28"/>
          <w:szCs w:val="28"/>
        </w:rPr>
        <w:t>～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08</w:t>
      </w:r>
      <w:r w:rsidR="00234EFF" w:rsidRPr="00D725BA">
        <w:rPr>
          <w:rFonts w:ascii="Baskerville Old Face" w:eastAsia="華康儷楷書" w:hAnsi="Baskerville Old Face" w:cs="標楷體" w:hint="eastAsia"/>
          <w:color w:val="000000" w:themeColor="text1"/>
          <w:sz w:val="28"/>
          <w:szCs w:val="28"/>
        </w:rPr>
        <w:t>: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00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一小時。</w:t>
      </w:r>
    </w:p>
    <w:p w:rsidR="00E05118" w:rsidRPr="00D725BA" w:rsidRDefault="00D54D70">
      <w:pPr>
        <w:widowControl w:val="0"/>
        <w:numPr>
          <w:ilvl w:val="0"/>
          <w:numId w:val="7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傍晚：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16</w:t>
      </w:r>
      <w:r w:rsidR="00234EFF" w:rsidRPr="00D725BA">
        <w:rPr>
          <w:rFonts w:ascii="Baskerville Old Face" w:eastAsia="華康儷楷書" w:hAnsi="Baskerville Old Face" w:cs="標楷體" w:hint="eastAsia"/>
          <w:color w:val="000000" w:themeColor="text1"/>
          <w:sz w:val="28"/>
          <w:szCs w:val="28"/>
        </w:rPr>
        <w:t>: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00</w:t>
      </w:r>
      <w:r w:rsidR="00234EFF" w:rsidRPr="00D725BA">
        <w:rPr>
          <w:rFonts w:ascii="Baskerville Old Face" w:eastAsia="華康儷楷書" w:hAnsi="Baskerville Old Face" w:cs="標楷體" w:hint="eastAsia"/>
          <w:color w:val="000000" w:themeColor="text1"/>
          <w:sz w:val="28"/>
          <w:szCs w:val="28"/>
        </w:rPr>
        <w:t>～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17</w:t>
      </w:r>
      <w:r w:rsidR="00234EFF" w:rsidRPr="00D725BA">
        <w:rPr>
          <w:rFonts w:ascii="Baskerville Old Face" w:eastAsia="華康儷楷書" w:hAnsi="Baskerville Old Face" w:cs="標楷體" w:hint="eastAsia"/>
          <w:color w:val="000000" w:themeColor="text1"/>
          <w:sz w:val="28"/>
          <w:szCs w:val="28"/>
        </w:rPr>
        <w:t>: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00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一小時。</w:t>
      </w:r>
    </w:p>
    <w:p w:rsidR="00E05118" w:rsidRPr="00D725BA" w:rsidRDefault="00D54D70" w:rsidP="00D54D70">
      <w:pPr>
        <w:widowControl w:val="0"/>
        <w:numPr>
          <w:ilvl w:val="0"/>
          <w:numId w:val="7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晚間：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20</w:t>
      </w:r>
      <w:r w:rsidR="00234EFF" w:rsidRPr="00D725BA">
        <w:rPr>
          <w:rFonts w:ascii="Baskerville Old Face" w:eastAsia="華康儷楷書" w:hAnsi="Baskerville Old Face" w:cs="標楷體" w:hint="eastAsia"/>
          <w:color w:val="000000" w:themeColor="text1"/>
          <w:sz w:val="28"/>
          <w:szCs w:val="28"/>
        </w:rPr>
        <w:t>: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00</w:t>
      </w:r>
      <w:r w:rsidR="00234EFF" w:rsidRPr="00D725BA">
        <w:rPr>
          <w:rFonts w:ascii="Baskerville Old Face" w:eastAsia="華康儷楷書" w:hAnsi="Baskerville Old Face" w:cs="標楷體" w:hint="eastAsia"/>
          <w:color w:val="000000" w:themeColor="text1"/>
          <w:sz w:val="28"/>
          <w:szCs w:val="28"/>
        </w:rPr>
        <w:t>～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21</w:t>
      </w:r>
      <w:r w:rsidR="00234EFF" w:rsidRPr="00D725BA">
        <w:rPr>
          <w:rFonts w:ascii="Baskerville Old Face" w:eastAsia="華康儷楷書" w:hAnsi="Baskerville Old Face" w:cs="標楷體" w:hint="eastAsia"/>
          <w:color w:val="000000" w:themeColor="text1"/>
          <w:sz w:val="28"/>
          <w:szCs w:val="28"/>
        </w:rPr>
        <w:t>: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00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一小時。</w:t>
      </w:r>
    </w:p>
    <w:p w:rsidR="00972057" w:rsidRPr="00D725BA" w:rsidRDefault="00972057" w:rsidP="00972057">
      <w:pPr>
        <w:widowControl w:val="0"/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 xml:space="preserve">    (6)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配合學校活動或業務需求之其他出勤時間。</w:t>
      </w:r>
    </w:p>
    <w:p w:rsidR="00A007A6" w:rsidRPr="00D725BA" w:rsidRDefault="002D393D">
      <w:pPr>
        <w:widowControl w:val="0"/>
        <w:numPr>
          <w:ilvl w:val="0"/>
          <w:numId w:val="1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報名方式：</w:t>
      </w:r>
    </w:p>
    <w:p w:rsidR="00E05118" w:rsidRPr="00D725BA" w:rsidRDefault="002D393D" w:rsidP="00A007A6">
      <w:pPr>
        <w:widowControl w:val="0"/>
        <w:ind w:left="480"/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有意願應徵者請將報名簡歷表、身分證影本及其他有利審查之相關資料等，於</w:t>
      </w:r>
      <w:r w:rsidR="00C16A31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10</w:t>
      </w:r>
      <w:r w:rsidR="00C02C99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7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年</w:t>
      </w:r>
      <w:r w:rsidR="00524470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12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月</w:t>
      </w:r>
      <w:r w:rsidR="00C02C99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13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日（</w:t>
      </w:r>
      <w:r w:rsidR="00B826E4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四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）上午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9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時至</w:t>
      </w:r>
      <w:r w:rsidR="00C16A31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10</w:t>
      </w:r>
      <w:r w:rsidR="00C02C99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7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年</w:t>
      </w:r>
      <w:r w:rsidR="00524470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12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月</w:t>
      </w:r>
      <w:r w:rsidR="00B826E4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19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日</w:t>
      </w:r>
      <w:r w:rsidR="00C16A31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（</w:t>
      </w:r>
      <w:r w:rsidR="00B826E4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三</w:t>
      </w:r>
      <w:r w:rsidR="00C16A31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）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下午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5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時，向本校總務主任報名並進行書面審查，符合者請於下列時間參加面試。</w:t>
      </w:r>
    </w:p>
    <w:p w:rsidR="00E05118" w:rsidRPr="00D725BA" w:rsidRDefault="002D393D">
      <w:pPr>
        <w:widowControl w:val="0"/>
        <w:numPr>
          <w:ilvl w:val="0"/>
          <w:numId w:val="1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面試時間：</w:t>
      </w:r>
      <w:r w:rsidR="00C16A31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10</w:t>
      </w:r>
      <w:r w:rsidR="00C02C99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7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年</w:t>
      </w:r>
      <w:r w:rsidR="00524470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12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月</w:t>
      </w:r>
      <w:r w:rsidR="00B826E4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20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日（</w:t>
      </w:r>
      <w:r w:rsidR="00B826E4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四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）上午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10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時</w:t>
      </w:r>
      <w:r w:rsidR="00C02C99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00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分</w:t>
      </w:r>
    </w:p>
    <w:p w:rsidR="00E05118" w:rsidRPr="00D725BA" w:rsidRDefault="002D393D">
      <w:pPr>
        <w:widowControl w:val="0"/>
        <w:numPr>
          <w:ilvl w:val="0"/>
          <w:numId w:val="1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面試地點：本校</w:t>
      </w:r>
      <w:r w:rsidR="00C16A31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教師會議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室</w:t>
      </w:r>
    </w:p>
    <w:p w:rsidR="00E05118" w:rsidRPr="00D725BA" w:rsidRDefault="002D393D">
      <w:pPr>
        <w:widowControl w:val="0"/>
        <w:numPr>
          <w:ilvl w:val="0"/>
          <w:numId w:val="1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lastRenderedPageBreak/>
        <w:t>錄取結果：</w:t>
      </w:r>
      <w:r w:rsidR="00C16A31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10</w:t>
      </w:r>
      <w:r w:rsidR="00C02C99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7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年</w:t>
      </w:r>
      <w:r w:rsidR="00524470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12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月</w:t>
      </w:r>
      <w:r w:rsidR="00B826E4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21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日（三）上午</w:t>
      </w:r>
      <w:r w:rsidR="00B826E4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10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時前，公告於花蓮縣萬榮鄉見晴國小全球資訊網網站。</w:t>
      </w:r>
    </w:p>
    <w:p w:rsidR="00E05118" w:rsidRPr="00D725BA" w:rsidRDefault="00C16A31">
      <w:pPr>
        <w:widowControl w:val="0"/>
        <w:numPr>
          <w:ilvl w:val="0"/>
          <w:numId w:val="1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聯絡方式：本校總務主任艾德林</w:t>
      </w:r>
      <w:r w:rsidR="002D393D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 xml:space="preserve">  09</w:t>
      </w: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11375253</w:t>
      </w:r>
      <w:r w:rsidR="002D393D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；</w:t>
      </w:r>
      <w:r w:rsidR="002D393D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03-8771574</w:t>
      </w:r>
      <w:r w:rsidR="002D393D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＃</w:t>
      </w:r>
      <w:r w:rsidR="002D393D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12</w:t>
      </w:r>
      <w:r w:rsidR="002D393D"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。</w:t>
      </w:r>
    </w:p>
    <w:p w:rsidR="00E05118" w:rsidRPr="00D725BA" w:rsidRDefault="002D393D">
      <w:pPr>
        <w:widowControl w:val="0"/>
        <w:numPr>
          <w:ilvl w:val="0"/>
          <w:numId w:val="1"/>
        </w:numPr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  <w:t>附則：如有未盡事宜，悉依相關規定辦理。</w:t>
      </w:r>
    </w:p>
    <w:p w:rsidR="00E05118" w:rsidRPr="00D725BA" w:rsidRDefault="00E05118">
      <w:pPr>
        <w:widowControl w:val="0"/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</w:p>
    <w:p w:rsidR="00E05118" w:rsidRPr="00D725BA" w:rsidRDefault="00E05118">
      <w:pPr>
        <w:widowControl w:val="0"/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</w:p>
    <w:p w:rsidR="00E05118" w:rsidRPr="00D725BA" w:rsidRDefault="00E05118">
      <w:pPr>
        <w:widowControl w:val="0"/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</w:p>
    <w:p w:rsidR="00E05118" w:rsidRPr="00D725BA" w:rsidRDefault="00E05118">
      <w:pPr>
        <w:widowControl w:val="0"/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</w:p>
    <w:p w:rsidR="00E05118" w:rsidRPr="00D725BA" w:rsidRDefault="002D393D" w:rsidP="00A007A6">
      <w:pPr>
        <w:widowControl w:val="0"/>
        <w:jc w:val="distribute"/>
        <w:rPr>
          <w:rFonts w:ascii="Baskerville Old Face" w:eastAsia="華康儷楷書" w:hAnsi="Baskerville Old Face" w:cs="標楷體"/>
          <w:color w:val="000000" w:themeColor="text1"/>
          <w:sz w:val="32"/>
          <w:szCs w:val="32"/>
        </w:rPr>
      </w:pPr>
      <w:r w:rsidRPr="00D725BA">
        <w:rPr>
          <w:rFonts w:ascii="Baskerville Old Face" w:eastAsia="華康儷楷書" w:hAnsi="Baskerville Old Face" w:cs="標楷體"/>
          <w:b/>
          <w:color w:val="000000" w:themeColor="text1"/>
          <w:sz w:val="32"/>
          <w:szCs w:val="32"/>
        </w:rPr>
        <w:t>中</w:t>
      </w:r>
      <w:r w:rsidRPr="00D725BA">
        <w:rPr>
          <w:rFonts w:ascii="Baskerville Old Face" w:eastAsia="華康儷楷書" w:hAnsi="Baskerville Old Face" w:cs="標楷體"/>
          <w:b/>
          <w:color w:val="000000" w:themeColor="text1"/>
          <w:sz w:val="32"/>
          <w:szCs w:val="32"/>
        </w:rPr>
        <w:t xml:space="preserve">   </w:t>
      </w:r>
      <w:r w:rsidRPr="00D725BA">
        <w:rPr>
          <w:rFonts w:ascii="Baskerville Old Face" w:eastAsia="華康儷楷書" w:hAnsi="Baskerville Old Face" w:cs="標楷體"/>
          <w:b/>
          <w:color w:val="000000" w:themeColor="text1"/>
          <w:sz w:val="32"/>
          <w:szCs w:val="32"/>
        </w:rPr>
        <w:t>華</w:t>
      </w:r>
      <w:r w:rsidRPr="00D725BA">
        <w:rPr>
          <w:rFonts w:ascii="Baskerville Old Face" w:eastAsia="華康儷楷書" w:hAnsi="Baskerville Old Face" w:cs="標楷體"/>
          <w:b/>
          <w:color w:val="000000" w:themeColor="text1"/>
          <w:sz w:val="32"/>
          <w:szCs w:val="32"/>
        </w:rPr>
        <w:t xml:space="preserve">   </w:t>
      </w:r>
      <w:r w:rsidRPr="00D725BA">
        <w:rPr>
          <w:rFonts w:ascii="Baskerville Old Face" w:eastAsia="華康儷楷書" w:hAnsi="Baskerville Old Face" w:cs="標楷體"/>
          <w:b/>
          <w:color w:val="000000" w:themeColor="text1"/>
          <w:sz w:val="32"/>
          <w:szCs w:val="32"/>
        </w:rPr>
        <w:t>民</w:t>
      </w:r>
      <w:r w:rsidRPr="00D725BA">
        <w:rPr>
          <w:rFonts w:ascii="Baskerville Old Face" w:eastAsia="華康儷楷書" w:hAnsi="Baskerville Old Face" w:cs="標楷體"/>
          <w:b/>
          <w:color w:val="000000" w:themeColor="text1"/>
          <w:sz w:val="32"/>
          <w:szCs w:val="32"/>
        </w:rPr>
        <w:t xml:space="preserve">   </w:t>
      </w:r>
      <w:r w:rsidRPr="00D725BA">
        <w:rPr>
          <w:rFonts w:ascii="Baskerville Old Face" w:eastAsia="華康儷楷書" w:hAnsi="Baskerville Old Face" w:cs="標楷體"/>
          <w:b/>
          <w:color w:val="000000" w:themeColor="text1"/>
          <w:sz w:val="32"/>
          <w:szCs w:val="32"/>
        </w:rPr>
        <w:t>國</w:t>
      </w:r>
      <w:r w:rsidRPr="00D725BA">
        <w:rPr>
          <w:rFonts w:ascii="Baskerville Old Face" w:eastAsia="華康儷楷書" w:hAnsi="Baskerville Old Face" w:cs="標楷體"/>
          <w:b/>
          <w:color w:val="000000" w:themeColor="text1"/>
          <w:sz w:val="32"/>
          <w:szCs w:val="32"/>
        </w:rPr>
        <w:t xml:space="preserve">   </w:t>
      </w:r>
      <w:r w:rsidR="00C02C99" w:rsidRPr="00D725BA">
        <w:rPr>
          <w:rFonts w:ascii="Baskerville Old Face" w:eastAsia="華康儷楷書" w:hAnsi="Baskerville Old Face" w:cs="標楷體"/>
          <w:b/>
          <w:color w:val="000000" w:themeColor="text1"/>
          <w:sz w:val="32"/>
          <w:szCs w:val="32"/>
        </w:rPr>
        <w:t>107</w:t>
      </w:r>
      <w:r w:rsidRPr="00D725BA">
        <w:rPr>
          <w:rFonts w:ascii="Baskerville Old Face" w:eastAsia="華康儷楷書" w:hAnsi="Baskerville Old Face" w:cs="標楷體"/>
          <w:b/>
          <w:color w:val="000000" w:themeColor="text1"/>
          <w:sz w:val="32"/>
          <w:szCs w:val="32"/>
        </w:rPr>
        <w:t xml:space="preserve">   </w:t>
      </w:r>
      <w:r w:rsidRPr="00D725BA">
        <w:rPr>
          <w:rFonts w:ascii="Baskerville Old Face" w:eastAsia="華康儷楷書" w:hAnsi="Baskerville Old Face" w:cs="標楷體"/>
          <w:b/>
          <w:color w:val="000000" w:themeColor="text1"/>
          <w:sz w:val="32"/>
          <w:szCs w:val="32"/>
        </w:rPr>
        <w:t>年</w:t>
      </w:r>
      <w:r w:rsidRPr="00D725BA">
        <w:rPr>
          <w:rFonts w:ascii="Baskerville Old Face" w:eastAsia="華康儷楷書" w:hAnsi="Baskerville Old Face" w:cs="標楷體"/>
          <w:b/>
          <w:color w:val="000000" w:themeColor="text1"/>
          <w:sz w:val="32"/>
          <w:szCs w:val="32"/>
        </w:rPr>
        <w:t xml:space="preserve">  </w:t>
      </w:r>
      <w:r w:rsidR="00524470" w:rsidRPr="00D725BA">
        <w:rPr>
          <w:rFonts w:ascii="Baskerville Old Face" w:eastAsia="華康儷楷書" w:hAnsi="Baskerville Old Face" w:cs="標楷體"/>
          <w:b/>
          <w:color w:val="000000" w:themeColor="text1"/>
          <w:sz w:val="32"/>
          <w:szCs w:val="32"/>
        </w:rPr>
        <w:t>12</w:t>
      </w:r>
      <w:r w:rsidRPr="00D725BA">
        <w:rPr>
          <w:rFonts w:ascii="Baskerville Old Face" w:eastAsia="華康儷楷書" w:hAnsi="Baskerville Old Face" w:cs="標楷體"/>
          <w:b/>
          <w:color w:val="000000" w:themeColor="text1"/>
          <w:sz w:val="32"/>
          <w:szCs w:val="32"/>
        </w:rPr>
        <w:t xml:space="preserve">   </w:t>
      </w:r>
      <w:r w:rsidRPr="00D725BA">
        <w:rPr>
          <w:rFonts w:ascii="Baskerville Old Face" w:eastAsia="華康儷楷書" w:hAnsi="Baskerville Old Face" w:cs="標楷體"/>
          <w:b/>
          <w:color w:val="000000" w:themeColor="text1"/>
          <w:sz w:val="32"/>
          <w:szCs w:val="32"/>
        </w:rPr>
        <w:t>月</w:t>
      </w:r>
      <w:r w:rsidRPr="00D725BA">
        <w:rPr>
          <w:rFonts w:ascii="Baskerville Old Face" w:eastAsia="華康儷楷書" w:hAnsi="Baskerville Old Face" w:cs="標楷體"/>
          <w:b/>
          <w:color w:val="000000" w:themeColor="text1"/>
          <w:sz w:val="32"/>
          <w:szCs w:val="32"/>
        </w:rPr>
        <w:t xml:space="preserve">  </w:t>
      </w:r>
      <w:r w:rsidR="00D725BA" w:rsidRPr="00D725BA">
        <w:rPr>
          <w:rFonts w:ascii="Baskerville Old Face" w:eastAsia="華康儷楷書" w:hAnsi="Baskerville Old Face" w:cs="標楷體" w:hint="eastAsia"/>
          <w:b/>
          <w:color w:val="000000" w:themeColor="text1"/>
          <w:sz w:val="32"/>
          <w:szCs w:val="32"/>
        </w:rPr>
        <w:t>13</w:t>
      </w:r>
      <w:r w:rsidRPr="00D725BA">
        <w:rPr>
          <w:rFonts w:ascii="Baskerville Old Face" w:eastAsia="華康儷楷書" w:hAnsi="Baskerville Old Face" w:cs="標楷體"/>
          <w:b/>
          <w:color w:val="000000" w:themeColor="text1"/>
          <w:sz w:val="32"/>
          <w:szCs w:val="32"/>
        </w:rPr>
        <w:t xml:space="preserve"> </w:t>
      </w:r>
      <w:bookmarkStart w:id="0" w:name="_GoBack"/>
      <w:bookmarkEnd w:id="0"/>
      <w:r w:rsidRPr="00D725BA">
        <w:rPr>
          <w:rFonts w:ascii="Baskerville Old Face" w:eastAsia="華康儷楷書" w:hAnsi="Baskerville Old Face" w:cs="標楷體"/>
          <w:b/>
          <w:color w:val="000000" w:themeColor="text1"/>
          <w:sz w:val="32"/>
          <w:szCs w:val="32"/>
        </w:rPr>
        <w:t xml:space="preserve">   </w:t>
      </w:r>
      <w:r w:rsidRPr="00D725BA">
        <w:rPr>
          <w:rFonts w:ascii="Baskerville Old Face" w:eastAsia="華康儷楷書" w:hAnsi="Baskerville Old Face" w:cs="標楷體"/>
          <w:b/>
          <w:color w:val="000000" w:themeColor="text1"/>
          <w:sz w:val="32"/>
          <w:szCs w:val="32"/>
        </w:rPr>
        <w:t>日</w:t>
      </w:r>
    </w:p>
    <w:p w:rsidR="00E05118" w:rsidRPr="00D725BA" w:rsidRDefault="00E05118">
      <w:pPr>
        <w:widowControl w:val="0"/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</w:p>
    <w:p w:rsidR="00E05118" w:rsidRPr="00D725BA" w:rsidRDefault="00E05118">
      <w:pPr>
        <w:widowControl w:val="0"/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</w:p>
    <w:p w:rsidR="00E05118" w:rsidRPr="00D725BA" w:rsidRDefault="00E05118">
      <w:pPr>
        <w:widowControl w:val="0"/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</w:p>
    <w:p w:rsidR="00E05118" w:rsidRPr="00D725BA" w:rsidRDefault="002D393D">
      <w:pPr>
        <w:widowControl w:val="0"/>
        <w:rPr>
          <w:rFonts w:ascii="Baskerville Old Face" w:eastAsia="華康儷楷書" w:hAnsi="Baskerville Old Face" w:cs="標楷體"/>
          <w:color w:val="000000" w:themeColor="text1"/>
          <w:sz w:val="28"/>
          <w:szCs w:val="28"/>
        </w:rPr>
      </w:pPr>
      <w:r w:rsidRPr="00D725BA">
        <w:rPr>
          <w:rFonts w:ascii="Baskerville Old Face" w:eastAsia="華康儷楷書" w:hAnsi="Baskerville Old Face"/>
          <w:color w:val="000000" w:themeColor="text1"/>
        </w:rPr>
        <w:br w:type="page"/>
      </w:r>
    </w:p>
    <w:p w:rsidR="00E05118" w:rsidRPr="00D725BA" w:rsidRDefault="002D393D">
      <w:pPr>
        <w:widowControl w:val="0"/>
        <w:jc w:val="center"/>
        <w:rPr>
          <w:rFonts w:ascii="Baskerville Old Face" w:eastAsia="華康儷楷書" w:hAnsi="Baskerville Old Face"/>
          <w:color w:val="000000" w:themeColor="text1"/>
          <w:sz w:val="36"/>
          <w:szCs w:val="36"/>
        </w:rPr>
      </w:pPr>
      <w:r w:rsidRPr="00D725BA">
        <w:rPr>
          <w:rFonts w:ascii="Baskerville Old Face" w:eastAsia="華康儷楷書" w:hAnsi="Baskerville Old Face" w:cs="標楷體"/>
          <w:b/>
          <w:color w:val="000000" w:themeColor="text1"/>
          <w:sz w:val="36"/>
          <w:szCs w:val="36"/>
        </w:rPr>
        <w:lastRenderedPageBreak/>
        <w:t>花蓮縣萬榮鄉見晴國民小學</w:t>
      </w:r>
      <w:r w:rsidR="00C16A31" w:rsidRPr="00D725BA">
        <w:rPr>
          <w:rFonts w:ascii="Baskerville Old Face" w:eastAsia="華康儷楷書" w:hAnsi="Baskerville Old Face" w:cs="標楷體"/>
          <w:b/>
          <w:color w:val="000000" w:themeColor="text1"/>
          <w:sz w:val="36"/>
          <w:szCs w:val="36"/>
        </w:rPr>
        <w:t>10</w:t>
      </w:r>
      <w:r w:rsidR="00524470" w:rsidRPr="00D725BA">
        <w:rPr>
          <w:rFonts w:ascii="Baskerville Old Face" w:eastAsia="華康儷楷書" w:hAnsi="Baskerville Old Face" w:cs="標楷體"/>
          <w:b/>
          <w:color w:val="000000" w:themeColor="text1"/>
          <w:sz w:val="36"/>
          <w:szCs w:val="36"/>
        </w:rPr>
        <w:t>8</w:t>
      </w:r>
      <w:r w:rsidRPr="00D725BA">
        <w:rPr>
          <w:rFonts w:ascii="Baskerville Old Face" w:eastAsia="華康儷楷書" w:hAnsi="Baskerville Old Face" w:cs="標楷體"/>
          <w:b/>
          <w:color w:val="000000" w:themeColor="text1"/>
          <w:sz w:val="36"/>
          <w:szCs w:val="36"/>
        </w:rPr>
        <w:t>年度值勤人員</w:t>
      </w:r>
      <w:r w:rsidRPr="00D725BA">
        <w:rPr>
          <w:rFonts w:ascii="Baskerville Old Face" w:eastAsia="華康儷楷書" w:hAnsi="Baskerville Old Face" w:cs="Gungsuh"/>
          <w:b/>
          <w:color w:val="000000" w:themeColor="text1"/>
          <w:sz w:val="36"/>
          <w:szCs w:val="36"/>
        </w:rPr>
        <w:t>甄選</w:t>
      </w:r>
    </w:p>
    <w:p w:rsidR="00E05118" w:rsidRPr="00D725BA" w:rsidRDefault="002D393D">
      <w:pPr>
        <w:widowControl w:val="0"/>
        <w:spacing w:before="120" w:after="120"/>
        <w:jc w:val="center"/>
        <w:rPr>
          <w:rFonts w:ascii="Baskerville Old Face" w:eastAsia="華康儷楷書" w:hAnsi="Baskerville Old Face"/>
          <w:color w:val="000000" w:themeColor="text1"/>
          <w:sz w:val="40"/>
          <w:szCs w:val="40"/>
        </w:rPr>
      </w:pPr>
      <w:r w:rsidRPr="00D725BA">
        <w:rPr>
          <w:rFonts w:ascii="Baskerville Old Face" w:eastAsia="華康儷楷書" w:hAnsi="Baskerville Old Face" w:cs="Gungsuh"/>
          <w:b/>
          <w:color w:val="000000" w:themeColor="text1"/>
          <w:sz w:val="40"/>
          <w:szCs w:val="40"/>
        </w:rPr>
        <w:t>簡歷表</w:t>
      </w:r>
      <w:r w:rsidRPr="00D725BA">
        <w:rPr>
          <w:rFonts w:ascii="Baskerville Old Face" w:eastAsia="華康儷楷書" w:hAnsi="Baskerville Old Face" w:cs="Gungsuh"/>
          <w:color w:val="000000" w:themeColor="text1"/>
          <w:sz w:val="32"/>
          <w:szCs w:val="32"/>
        </w:rPr>
        <w:t>（請親自手寫）</w:t>
      </w:r>
    </w:p>
    <w:tbl>
      <w:tblPr>
        <w:tblStyle w:val="a5"/>
        <w:tblW w:w="94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26"/>
        <w:gridCol w:w="2818"/>
        <w:gridCol w:w="1164"/>
        <w:gridCol w:w="1256"/>
        <w:gridCol w:w="2420"/>
      </w:tblGrid>
      <w:tr w:rsidR="00E05118" w:rsidRPr="00D725BA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2D393D" w:rsidP="00265A63">
            <w:pPr>
              <w:widowControl w:val="0"/>
              <w:jc w:val="distribute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  <w:r w:rsidRPr="00D725BA">
              <w:rPr>
                <w:rFonts w:ascii="Baskerville Old Face" w:eastAsia="華康儷楷書" w:hAnsi="Baskerville Old Face" w:cs="Gungsuh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E05118">
            <w:pPr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</w:p>
        </w:tc>
      </w:tr>
      <w:tr w:rsidR="00E05118" w:rsidRPr="00D725BA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2D393D" w:rsidP="00265A63">
            <w:pPr>
              <w:widowControl w:val="0"/>
              <w:jc w:val="distribute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  <w:r w:rsidRPr="00D725BA">
              <w:rPr>
                <w:rFonts w:ascii="Baskerville Old Face" w:eastAsia="華康儷楷書" w:hAnsi="Baskerville Old Face" w:cs="Gungsuh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E05118">
            <w:pPr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</w:p>
        </w:tc>
      </w:tr>
      <w:tr w:rsidR="00E05118" w:rsidRPr="00D725BA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2D393D" w:rsidP="00265A63">
            <w:pPr>
              <w:widowControl w:val="0"/>
              <w:jc w:val="distribute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  <w:r w:rsidRPr="00D725BA">
              <w:rPr>
                <w:rFonts w:ascii="Baskerville Old Face" w:eastAsia="華康儷楷書" w:hAnsi="Baskerville Old Face" w:cs="Gungsuh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E05118">
            <w:pPr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</w:p>
        </w:tc>
      </w:tr>
      <w:tr w:rsidR="00E05118" w:rsidRPr="00D725BA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2D393D" w:rsidP="00265A63">
            <w:pPr>
              <w:widowControl w:val="0"/>
              <w:jc w:val="distribute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  <w:r w:rsidRPr="00D725BA">
              <w:rPr>
                <w:rFonts w:ascii="Baskerville Old Face" w:eastAsia="華康儷楷書" w:hAnsi="Baskerville Old Face" w:cs="Gungsuh"/>
                <w:color w:val="000000" w:themeColor="text1"/>
                <w:sz w:val="28"/>
                <w:szCs w:val="28"/>
              </w:rPr>
              <w:t>年齡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E05118">
            <w:pPr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</w:p>
        </w:tc>
      </w:tr>
      <w:tr w:rsidR="00E05118" w:rsidRPr="00D725BA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2D393D" w:rsidP="00265A63">
            <w:pPr>
              <w:widowControl w:val="0"/>
              <w:jc w:val="distribute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  <w:r w:rsidRPr="00D725BA">
              <w:rPr>
                <w:rFonts w:ascii="Baskerville Old Face" w:eastAsia="華康儷楷書" w:hAnsi="Baskerville Old Face" w:cs="Gungsuh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E05118">
            <w:pPr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</w:p>
        </w:tc>
      </w:tr>
      <w:tr w:rsidR="00E05118" w:rsidRPr="00D725BA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2D393D" w:rsidP="00265A63">
            <w:pPr>
              <w:widowControl w:val="0"/>
              <w:jc w:val="distribute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  <w:r w:rsidRPr="00D725BA">
              <w:rPr>
                <w:rFonts w:ascii="Baskerville Old Face" w:eastAsia="華康儷楷書" w:hAnsi="Baskerville Old Face" w:cs="Gungsuh"/>
                <w:color w:val="000000" w:themeColor="text1"/>
                <w:sz w:val="28"/>
                <w:szCs w:val="28"/>
              </w:rPr>
              <w:t>最高學歷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E05118">
            <w:pPr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</w:p>
        </w:tc>
      </w:tr>
      <w:tr w:rsidR="00E05118" w:rsidRPr="00D725BA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2D393D" w:rsidP="00265A63">
            <w:pPr>
              <w:widowControl w:val="0"/>
              <w:jc w:val="distribute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  <w:r w:rsidRPr="00D725BA">
              <w:rPr>
                <w:rFonts w:ascii="Baskerville Old Face" w:eastAsia="華康儷楷書" w:hAnsi="Baskerville Old Face" w:cs="Gungsuh"/>
                <w:color w:val="000000" w:themeColor="text1"/>
                <w:sz w:val="28"/>
                <w:szCs w:val="28"/>
              </w:rPr>
              <w:t>住址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E05118">
            <w:pPr>
              <w:widowControl w:val="0"/>
              <w:jc w:val="center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</w:p>
        </w:tc>
      </w:tr>
      <w:tr w:rsidR="00E05118" w:rsidRPr="00D725BA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2D393D" w:rsidP="00265A63">
            <w:pPr>
              <w:widowControl w:val="0"/>
              <w:jc w:val="distribute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  <w:r w:rsidRPr="00D725BA">
              <w:rPr>
                <w:rFonts w:ascii="Baskerville Old Face" w:eastAsia="華康儷楷書" w:hAnsi="Baskerville Old Face" w:cs="Gungsuh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2D393D">
            <w:pPr>
              <w:widowControl w:val="0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  <w:r w:rsidRPr="00D725BA">
              <w:rPr>
                <w:rFonts w:ascii="Baskerville Old Face" w:eastAsia="華康儷楷書" w:hAnsi="Baskerville Old Face" w:cs="Gungsuh"/>
                <w:color w:val="000000" w:themeColor="text1"/>
                <w:sz w:val="28"/>
                <w:szCs w:val="28"/>
              </w:rPr>
              <w:t>（宅）</w:t>
            </w:r>
            <w:r w:rsidRPr="00D725BA">
              <w:rPr>
                <w:rFonts w:ascii="Baskerville Old Face" w:eastAsia="華康儷楷書" w:hAnsi="Baskerville Old Face" w:cs="Gungsuh"/>
                <w:color w:val="000000" w:themeColor="text1"/>
                <w:sz w:val="28"/>
                <w:szCs w:val="28"/>
              </w:rPr>
              <w:t xml:space="preserve">       </w:t>
            </w:r>
            <w:r w:rsidR="00265A63" w:rsidRPr="00D725BA">
              <w:rPr>
                <w:rFonts w:ascii="細明體" w:eastAsia="細明體" w:hAnsi="細明體" w:cs="細明體" w:hint="eastAsia"/>
                <w:color w:val="000000" w:themeColor="text1"/>
                <w:sz w:val="28"/>
                <w:szCs w:val="28"/>
              </w:rPr>
              <w:t xml:space="preserve">　　　　　　</w:t>
            </w:r>
            <w:r w:rsidRPr="00D725BA">
              <w:rPr>
                <w:rFonts w:ascii="Baskerville Old Face" w:eastAsia="華康儷楷書" w:hAnsi="Baskerville Old Face" w:cs="Gungsuh"/>
                <w:color w:val="000000" w:themeColor="text1"/>
                <w:sz w:val="28"/>
                <w:szCs w:val="28"/>
              </w:rPr>
              <w:t xml:space="preserve">       </w:t>
            </w:r>
            <w:r w:rsidRPr="00D725BA">
              <w:rPr>
                <w:rFonts w:ascii="Baskerville Old Face" w:eastAsia="華康儷楷書" w:hAnsi="Baskerville Old Face" w:cs="Gungsuh"/>
                <w:color w:val="000000" w:themeColor="text1"/>
                <w:sz w:val="28"/>
                <w:szCs w:val="28"/>
              </w:rPr>
              <w:t>（手機）</w:t>
            </w:r>
          </w:p>
        </w:tc>
      </w:tr>
      <w:tr w:rsidR="00E05118" w:rsidRPr="00D725BA" w:rsidTr="00C16A31">
        <w:trPr>
          <w:trHeight w:val="237"/>
        </w:trPr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2D393D" w:rsidP="00265A63">
            <w:pPr>
              <w:widowControl w:val="0"/>
              <w:jc w:val="distribute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  <w:r w:rsidRPr="00D725BA">
              <w:rPr>
                <w:rFonts w:ascii="Baskerville Old Face" w:eastAsia="華康儷楷書" w:hAnsi="Baskerville Old Face" w:cs="Gungsuh"/>
                <w:color w:val="000000" w:themeColor="text1"/>
                <w:sz w:val="28"/>
                <w:szCs w:val="28"/>
              </w:rPr>
              <w:t>經歷</w:t>
            </w: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2D393D" w:rsidP="00265A63">
            <w:pPr>
              <w:widowControl w:val="0"/>
              <w:jc w:val="center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  <w:r w:rsidRPr="00D725BA">
              <w:rPr>
                <w:rFonts w:ascii="Baskerville Old Face" w:eastAsia="華康儷楷書" w:hAnsi="Baskerville Old Face" w:cs="Gungsuh"/>
                <w:color w:val="000000" w:themeColor="text1"/>
                <w:sz w:val="28"/>
                <w:szCs w:val="28"/>
              </w:rPr>
              <w:t>服務機關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2D393D" w:rsidP="00265A63">
            <w:pPr>
              <w:widowControl w:val="0"/>
              <w:jc w:val="center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  <w:r w:rsidRPr="00D725BA">
              <w:rPr>
                <w:rFonts w:ascii="Baskerville Old Face" w:eastAsia="華康儷楷書" w:hAnsi="Baskerville Old Face" w:cs="Gungsuh"/>
                <w:color w:val="000000" w:themeColor="text1"/>
                <w:sz w:val="28"/>
                <w:szCs w:val="28"/>
              </w:rPr>
              <w:t>服務機關</w:t>
            </w:r>
          </w:p>
        </w:tc>
      </w:tr>
      <w:tr w:rsidR="00E05118" w:rsidRPr="00D725BA" w:rsidTr="00C16A31">
        <w:trPr>
          <w:trHeight w:val="581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E05118" w:rsidP="00265A63">
            <w:pPr>
              <w:jc w:val="distribute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E05118">
            <w:pPr>
              <w:widowControl w:val="0"/>
              <w:jc w:val="both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E05118">
            <w:pPr>
              <w:widowControl w:val="0"/>
              <w:jc w:val="both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</w:p>
        </w:tc>
      </w:tr>
      <w:tr w:rsidR="00E05118" w:rsidRPr="00D725BA" w:rsidTr="00C16A31">
        <w:trPr>
          <w:trHeight w:val="602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E05118" w:rsidP="00265A63">
            <w:pPr>
              <w:jc w:val="distribute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E05118">
            <w:pPr>
              <w:widowControl w:val="0"/>
              <w:jc w:val="both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E05118">
            <w:pPr>
              <w:widowControl w:val="0"/>
              <w:jc w:val="both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</w:p>
        </w:tc>
      </w:tr>
      <w:tr w:rsidR="00E05118" w:rsidRPr="00D725BA" w:rsidTr="00C16A31">
        <w:trPr>
          <w:trHeight w:val="602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E05118" w:rsidP="00265A63">
            <w:pPr>
              <w:jc w:val="distribute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E05118">
            <w:pPr>
              <w:widowControl w:val="0"/>
              <w:jc w:val="both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E05118">
            <w:pPr>
              <w:widowControl w:val="0"/>
              <w:jc w:val="both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</w:p>
        </w:tc>
      </w:tr>
      <w:tr w:rsidR="00E05118" w:rsidRPr="00D725BA" w:rsidTr="00C16A31">
        <w:trPr>
          <w:trHeight w:val="4367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2D393D" w:rsidP="00265A63">
            <w:pPr>
              <w:widowControl w:val="0"/>
              <w:jc w:val="distribute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  <w:r w:rsidRPr="00D725BA">
              <w:rPr>
                <w:rFonts w:ascii="Baskerville Old Face" w:eastAsia="華康儷楷書" w:hAnsi="Baskerville Old Face" w:cs="Gungsuh"/>
                <w:color w:val="000000" w:themeColor="text1"/>
                <w:sz w:val="28"/>
                <w:szCs w:val="28"/>
              </w:rPr>
              <w:t>簡要自述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E05118">
            <w:pPr>
              <w:widowControl w:val="0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</w:p>
          <w:p w:rsidR="00E05118" w:rsidRPr="00D725BA" w:rsidRDefault="00E05118">
            <w:pPr>
              <w:widowControl w:val="0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</w:p>
          <w:p w:rsidR="00E05118" w:rsidRPr="00D725BA" w:rsidRDefault="00E05118">
            <w:pPr>
              <w:widowControl w:val="0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</w:p>
          <w:p w:rsidR="00E05118" w:rsidRPr="00D725BA" w:rsidRDefault="00E05118">
            <w:pPr>
              <w:widowControl w:val="0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</w:p>
          <w:p w:rsidR="00E05118" w:rsidRPr="00D725BA" w:rsidRDefault="00E05118">
            <w:pPr>
              <w:widowControl w:val="0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</w:p>
          <w:p w:rsidR="00E05118" w:rsidRPr="00D725BA" w:rsidRDefault="00E05118">
            <w:pPr>
              <w:widowControl w:val="0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</w:p>
          <w:p w:rsidR="00E05118" w:rsidRPr="00D725BA" w:rsidRDefault="00E05118">
            <w:pPr>
              <w:widowControl w:val="0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</w:p>
          <w:p w:rsidR="00E05118" w:rsidRPr="00D725BA" w:rsidRDefault="00E05118">
            <w:pPr>
              <w:widowControl w:val="0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</w:p>
          <w:p w:rsidR="00E05118" w:rsidRPr="00D725BA" w:rsidRDefault="00E05118">
            <w:pPr>
              <w:widowControl w:val="0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</w:p>
          <w:p w:rsidR="00E05118" w:rsidRPr="00D725BA" w:rsidRDefault="00E05118">
            <w:pPr>
              <w:widowControl w:val="0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</w:p>
          <w:p w:rsidR="00E05118" w:rsidRPr="00D725BA" w:rsidRDefault="00E05118">
            <w:pPr>
              <w:widowControl w:val="0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</w:p>
          <w:p w:rsidR="00E05118" w:rsidRPr="00D725BA" w:rsidRDefault="00E05118">
            <w:pPr>
              <w:widowControl w:val="0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</w:p>
          <w:p w:rsidR="00E05118" w:rsidRPr="00D725BA" w:rsidRDefault="00E05118">
            <w:pPr>
              <w:widowControl w:val="0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</w:p>
        </w:tc>
      </w:tr>
      <w:tr w:rsidR="00E05118" w:rsidRPr="00D725BA" w:rsidTr="00C16A31">
        <w:trPr>
          <w:trHeight w:val="473"/>
        </w:trPr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2D393D" w:rsidP="00265A63">
            <w:pPr>
              <w:widowControl w:val="0"/>
              <w:jc w:val="distribute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  <w:r w:rsidRPr="00D725BA">
              <w:rPr>
                <w:rFonts w:ascii="Baskerville Old Face" w:eastAsia="華康儷楷書" w:hAnsi="Baskerville Old Face" w:cs="Gungsuh"/>
                <w:color w:val="000000" w:themeColor="text1"/>
                <w:sz w:val="28"/>
                <w:szCs w:val="28"/>
              </w:rPr>
              <w:t>報考人簽章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E05118">
            <w:pPr>
              <w:widowControl w:val="0"/>
              <w:jc w:val="both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</w:p>
        </w:tc>
        <w:tc>
          <w:tcPr>
            <w:tcW w:w="4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2D393D" w:rsidP="00265A63">
            <w:pPr>
              <w:widowControl w:val="0"/>
              <w:jc w:val="center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  <w:r w:rsidRPr="00D725BA">
              <w:rPr>
                <w:rFonts w:ascii="Baskerville Old Face" w:eastAsia="華康儷楷書" w:hAnsi="Baskerville Old Face" w:cs="Gungsuh"/>
                <w:color w:val="000000" w:themeColor="text1"/>
                <w:sz w:val="28"/>
                <w:szCs w:val="28"/>
              </w:rPr>
              <w:t>資格審核</w:t>
            </w:r>
          </w:p>
        </w:tc>
      </w:tr>
      <w:tr w:rsidR="00E05118" w:rsidRPr="00D725BA" w:rsidTr="00C16A31">
        <w:trPr>
          <w:trHeight w:val="559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E05118" w:rsidP="00265A63">
            <w:pPr>
              <w:widowControl w:val="0"/>
              <w:spacing w:line="276" w:lineRule="auto"/>
              <w:jc w:val="distribute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E05118">
            <w:pPr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</w:p>
          <w:p w:rsidR="00E05118" w:rsidRPr="00D725BA" w:rsidRDefault="00E05118">
            <w:pPr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2D393D" w:rsidP="00265A63">
            <w:pPr>
              <w:widowControl w:val="0"/>
              <w:jc w:val="center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  <w:r w:rsidRPr="00D725BA">
              <w:rPr>
                <w:rFonts w:ascii="Baskerville Old Face" w:eastAsia="華康儷楷書" w:hAnsi="Baskerville Old Face" w:cs="Gungsuh"/>
                <w:color w:val="000000" w:themeColor="text1"/>
                <w:sz w:val="28"/>
                <w:szCs w:val="28"/>
              </w:rPr>
              <w:t>合於規定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2D393D" w:rsidP="00265A63">
            <w:pPr>
              <w:widowControl w:val="0"/>
              <w:jc w:val="center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  <w:r w:rsidRPr="00D725BA">
              <w:rPr>
                <w:rFonts w:ascii="Baskerville Old Face" w:eastAsia="華康儷楷書" w:hAnsi="Baskerville Old Face" w:cs="Gungsuh"/>
                <w:color w:val="000000" w:themeColor="text1"/>
                <w:sz w:val="28"/>
                <w:szCs w:val="28"/>
              </w:rPr>
              <w:t>不符資格</w:t>
            </w:r>
          </w:p>
        </w:tc>
      </w:tr>
      <w:tr w:rsidR="00E05118" w:rsidRPr="00D725BA" w:rsidTr="00C16A31">
        <w:trPr>
          <w:trHeight w:val="710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2D393D" w:rsidP="00265A63">
            <w:pPr>
              <w:widowControl w:val="0"/>
              <w:jc w:val="distribute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  <w:r w:rsidRPr="00D725BA">
              <w:rPr>
                <w:rFonts w:ascii="Baskerville Old Face" w:eastAsia="華康儷楷書" w:hAnsi="Baskerville Old Face" w:cs="Gungsuh"/>
                <w:color w:val="000000" w:themeColor="text1"/>
                <w:sz w:val="28"/>
                <w:szCs w:val="28"/>
              </w:rPr>
              <w:t>總務單位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E05118">
            <w:pPr>
              <w:widowControl w:val="0"/>
              <w:jc w:val="both"/>
              <w:rPr>
                <w:rFonts w:ascii="Baskerville Old Face" w:eastAsia="華康儷楷書" w:hAnsi="Baskerville Old Face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E05118">
            <w:pPr>
              <w:widowControl w:val="0"/>
              <w:jc w:val="both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D725BA" w:rsidRDefault="00E05118">
            <w:pPr>
              <w:widowControl w:val="0"/>
              <w:jc w:val="both"/>
              <w:rPr>
                <w:rFonts w:ascii="Baskerville Old Face" w:eastAsia="華康儷楷書" w:hAnsi="Baskerville Old Face"/>
                <w:color w:val="000000" w:themeColor="text1"/>
                <w:sz w:val="28"/>
                <w:szCs w:val="28"/>
              </w:rPr>
            </w:pPr>
          </w:p>
        </w:tc>
      </w:tr>
    </w:tbl>
    <w:p w:rsidR="00E05118" w:rsidRPr="00D725BA" w:rsidRDefault="00E05118">
      <w:pPr>
        <w:widowControl w:val="0"/>
        <w:rPr>
          <w:rFonts w:ascii="Baskerville Old Face" w:eastAsia="華康儷楷書" w:hAnsi="Baskerville Old Face"/>
          <w:color w:val="000000" w:themeColor="text1"/>
          <w:sz w:val="24"/>
          <w:szCs w:val="24"/>
        </w:rPr>
      </w:pPr>
    </w:p>
    <w:sectPr w:rsidR="00E05118" w:rsidRPr="00D725BA" w:rsidSect="001E1FE4">
      <w:pgSz w:w="11906" w:h="16838"/>
      <w:pgMar w:top="851" w:right="924" w:bottom="539" w:left="1418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B9F" w:rsidRDefault="003D4B9F" w:rsidP="00C02C99">
      <w:r>
        <w:separator/>
      </w:r>
    </w:p>
  </w:endnote>
  <w:endnote w:type="continuationSeparator" w:id="1">
    <w:p w:rsidR="003D4B9F" w:rsidRDefault="003D4B9F" w:rsidP="00C02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華康儷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B9F" w:rsidRDefault="003D4B9F" w:rsidP="00C02C99">
      <w:r>
        <w:separator/>
      </w:r>
    </w:p>
  </w:footnote>
  <w:footnote w:type="continuationSeparator" w:id="1">
    <w:p w:rsidR="003D4B9F" w:rsidRDefault="003D4B9F" w:rsidP="00C02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2C4"/>
    <w:multiLevelType w:val="multilevel"/>
    <w:tmpl w:val="1E5E5066"/>
    <w:lvl w:ilvl="0">
      <w:start w:val="1"/>
      <w:numFmt w:val="decimal"/>
      <w:lvlText w:val="%1."/>
      <w:lvlJc w:val="left"/>
      <w:pPr>
        <w:ind w:left="144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vertAlign w:val="baseline"/>
      </w:rPr>
    </w:lvl>
  </w:abstractNum>
  <w:abstractNum w:abstractNumId="1">
    <w:nsid w:val="0DD72EE0"/>
    <w:multiLevelType w:val="multilevel"/>
    <w:tmpl w:val="F688702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2">
    <w:nsid w:val="0E3E1380"/>
    <w:multiLevelType w:val="multilevel"/>
    <w:tmpl w:val="9F8EB2B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3">
    <w:nsid w:val="0E593004"/>
    <w:multiLevelType w:val="multilevel"/>
    <w:tmpl w:val="A60E0DAE"/>
    <w:lvl w:ilvl="0">
      <w:start w:val="1"/>
      <w:numFmt w:val="decimal"/>
      <w:lvlText w:val="%1."/>
      <w:lvlJc w:val="left"/>
      <w:pPr>
        <w:ind w:left="144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vertAlign w:val="baseline"/>
      </w:rPr>
    </w:lvl>
  </w:abstractNum>
  <w:abstractNum w:abstractNumId="4">
    <w:nsid w:val="22D467AB"/>
    <w:multiLevelType w:val="multilevel"/>
    <w:tmpl w:val="98B25DF6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>
    <w:nsid w:val="30A14E69"/>
    <w:multiLevelType w:val="multilevel"/>
    <w:tmpl w:val="A48AF3B6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6">
    <w:nsid w:val="6FC52ACC"/>
    <w:multiLevelType w:val="multilevel"/>
    <w:tmpl w:val="3D66F9CE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05118"/>
    <w:rsid w:val="000C3BF5"/>
    <w:rsid w:val="0011123A"/>
    <w:rsid w:val="001E1FE4"/>
    <w:rsid w:val="00234EFF"/>
    <w:rsid w:val="0026159D"/>
    <w:rsid w:val="00265A63"/>
    <w:rsid w:val="002D393D"/>
    <w:rsid w:val="002D3B8C"/>
    <w:rsid w:val="003D4B9F"/>
    <w:rsid w:val="004633D9"/>
    <w:rsid w:val="00524470"/>
    <w:rsid w:val="0061628B"/>
    <w:rsid w:val="00677FCE"/>
    <w:rsid w:val="00833E6F"/>
    <w:rsid w:val="00886668"/>
    <w:rsid w:val="00944C93"/>
    <w:rsid w:val="009626B9"/>
    <w:rsid w:val="00971B9D"/>
    <w:rsid w:val="00972057"/>
    <w:rsid w:val="00A007A6"/>
    <w:rsid w:val="00A73B6F"/>
    <w:rsid w:val="00AD0F6C"/>
    <w:rsid w:val="00B46A31"/>
    <w:rsid w:val="00B826E4"/>
    <w:rsid w:val="00B904BA"/>
    <w:rsid w:val="00C02C99"/>
    <w:rsid w:val="00C16A31"/>
    <w:rsid w:val="00C2188B"/>
    <w:rsid w:val="00C47332"/>
    <w:rsid w:val="00C50488"/>
    <w:rsid w:val="00D17F78"/>
    <w:rsid w:val="00D54D70"/>
    <w:rsid w:val="00D725BA"/>
    <w:rsid w:val="00E05118"/>
    <w:rsid w:val="00F1512F"/>
    <w:rsid w:val="00F41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1FE4"/>
  </w:style>
  <w:style w:type="paragraph" w:styleId="1">
    <w:name w:val="heading 1"/>
    <w:basedOn w:val="a"/>
    <w:next w:val="a"/>
    <w:rsid w:val="001E1F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E1F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E1F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E1F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E1FE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E1FE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E1F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E1FE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E1F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E1FE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02C99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C02C99"/>
  </w:style>
  <w:style w:type="paragraph" w:styleId="a8">
    <w:name w:val="footer"/>
    <w:basedOn w:val="a"/>
    <w:link w:val="a9"/>
    <w:uiPriority w:val="99"/>
    <w:unhideWhenUsed/>
    <w:rsid w:val="00C02C99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C02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02C99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C02C99"/>
  </w:style>
  <w:style w:type="paragraph" w:styleId="a8">
    <w:name w:val="footer"/>
    <w:basedOn w:val="a"/>
    <w:link w:val="a9"/>
    <w:uiPriority w:val="99"/>
    <w:unhideWhenUsed/>
    <w:rsid w:val="00C02C99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C02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abis</dc:creator>
  <cp:lastModifiedBy>user</cp:lastModifiedBy>
  <cp:revision>2</cp:revision>
  <cp:lastPrinted>2018-12-10T23:49:00Z</cp:lastPrinted>
  <dcterms:created xsi:type="dcterms:W3CDTF">2018-12-13T01:24:00Z</dcterms:created>
  <dcterms:modified xsi:type="dcterms:W3CDTF">2018-12-13T01:24:00Z</dcterms:modified>
</cp:coreProperties>
</file>