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93" w:rsidRPr="002107FC" w:rsidRDefault="00837293" w:rsidP="00FF28F5">
      <w:pPr>
        <w:spacing w:line="240" w:lineRule="auto"/>
        <w:ind w:left="31680" w:firstLine="31680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2107FC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113</w:t>
      </w:r>
      <w:r w:rsidRPr="002107FC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年花蓮縣樂活盃分齡游泳賽競賽規程</w:t>
      </w:r>
    </w:p>
    <w:p w:rsidR="00837293" w:rsidRPr="002107FC" w:rsidRDefault="00837293" w:rsidP="00056169">
      <w:pPr>
        <w:widowControl/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一</w:t>
      </w:r>
      <w:r w:rsidRPr="002107FC">
        <w:rPr>
          <w:rFonts w:ascii="標楷體" w:eastAsia="標楷體" w:hAnsi="標楷體" w:cs="標楷體" w:hint="eastAsia"/>
          <w:color w:val="000000"/>
        </w:rPr>
        <w:t>、花蓮縣政府</w:t>
      </w:r>
      <w:r w:rsidRPr="002107FC">
        <w:rPr>
          <w:rFonts w:ascii="標楷體" w:eastAsia="標楷體" w:hAnsi="標楷體" w:cs="標楷體"/>
          <w:color w:val="000000"/>
        </w:rPr>
        <w:t>113</w:t>
      </w:r>
      <w:r w:rsidRPr="002107FC">
        <w:rPr>
          <w:rFonts w:ascii="標楷體" w:eastAsia="標楷體" w:hAnsi="標楷體" w:cs="標楷體" w:hint="eastAsia"/>
          <w:color w:val="000000"/>
        </w:rPr>
        <w:t>年</w:t>
      </w:r>
      <w:r w:rsidRPr="002107FC">
        <w:rPr>
          <w:rFonts w:ascii="標楷體" w:eastAsia="標楷體" w:hAnsi="標楷體" w:cs="標楷體"/>
          <w:color w:val="000000"/>
        </w:rPr>
        <w:t>02</w:t>
      </w:r>
      <w:r w:rsidRPr="002107FC">
        <w:rPr>
          <w:rFonts w:ascii="標楷體" w:eastAsia="標楷體" w:hAnsi="標楷體" w:cs="標楷體" w:hint="eastAsia"/>
          <w:color w:val="000000"/>
        </w:rPr>
        <w:t>月</w:t>
      </w:r>
      <w:r w:rsidRPr="002107FC">
        <w:rPr>
          <w:rFonts w:ascii="標楷體" w:eastAsia="標楷體" w:hAnsi="標楷體" w:cs="標楷體"/>
          <w:color w:val="000000"/>
        </w:rPr>
        <w:t>02</w:t>
      </w:r>
      <w:r w:rsidRPr="002107FC">
        <w:rPr>
          <w:rFonts w:ascii="標楷體" w:eastAsia="標楷體" w:hAnsi="標楷體" w:cs="標楷體" w:hint="eastAsia"/>
          <w:color w:val="000000"/>
        </w:rPr>
        <w:t>日府教體字第</w:t>
      </w:r>
      <w:r w:rsidRPr="002107FC">
        <w:rPr>
          <w:rFonts w:ascii="標楷體" w:eastAsia="標楷體" w:hAnsi="標楷體" w:cs="標楷體"/>
          <w:color w:val="000000"/>
        </w:rPr>
        <w:t>1130025647</w:t>
      </w:r>
      <w:r w:rsidRPr="002107FC">
        <w:rPr>
          <w:rFonts w:ascii="標楷體" w:eastAsia="標楷體" w:hAnsi="標楷體" w:cs="標楷體" w:hint="eastAsia"/>
          <w:color w:val="000000"/>
        </w:rPr>
        <w:t>號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二</w:t>
      </w:r>
      <w:bookmarkStart w:id="0" w:name="_Hlk176266559"/>
      <w:r w:rsidRPr="002107FC">
        <w:rPr>
          <w:rFonts w:ascii="標楷體" w:eastAsia="標楷體" w:hAnsi="標楷體" w:cs="標楷體" w:hint="eastAsia"/>
          <w:color w:val="000000"/>
        </w:rPr>
        <w:t>、</w:t>
      </w:r>
      <w:bookmarkEnd w:id="0"/>
      <w:r w:rsidRPr="002107FC">
        <w:rPr>
          <w:rFonts w:ascii="標楷體" w:eastAsia="標楷體" w:hAnsi="標楷體" w:cs="標楷體" w:hint="eastAsia"/>
          <w:color w:val="000000"/>
        </w:rPr>
        <w:t>宗</w:t>
      </w:r>
      <w:r w:rsidRPr="002107FC">
        <w:rPr>
          <w:rFonts w:ascii="標楷體" w:eastAsia="標楷體" w:hAnsi="標楷體" w:cs="標楷體"/>
          <w:color w:val="000000"/>
        </w:rPr>
        <w:t xml:space="preserve">    </w:t>
      </w:r>
      <w:r w:rsidRPr="002107FC">
        <w:rPr>
          <w:rFonts w:ascii="標楷體" w:eastAsia="標楷體" w:hAnsi="標楷體" w:cs="標楷體" w:hint="eastAsia"/>
          <w:color w:val="000000"/>
        </w:rPr>
        <w:t>旨：配合「國家運動人口倍增計劃」及教育部之「提昇學生游泳能力中程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    </w:t>
      </w:r>
      <w:r w:rsidRPr="002107FC">
        <w:rPr>
          <w:rFonts w:ascii="標楷體" w:eastAsia="標楷體" w:hAnsi="標楷體" w:cs="標楷體" w:hint="eastAsia"/>
          <w:color w:val="000000"/>
        </w:rPr>
        <w:t>計劃」，配合政府推展全民體育運動，提昇本縣游泳技術水準，讓本縣游泳運動員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    </w:t>
      </w:r>
      <w:r w:rsidRPr="002107FC">
        <w:rPr>
          <w:rFonts w:ascii="標楷體" w:eastAsia="標楷體" w:hAnsi="標楷體" w:cs="標楷體" w:hint="eastAsia"/>
          <w:color w:val="000000"/>
        </w:rPr>
        <w:t>有更多參予比賽機會。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三、指導單位：花蓮縣政府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四、主辦單位：花蓮縣體育會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五、承辦單位：花蓮縣體育會游泳委員會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六、協辦單位：花蓮縣中華國小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七、舉辦日期：中華民國</w:t>
      </w:r>
      <w:r w:rsidRPr="002107FC">
        <w:rPr>
          <w:rFonts w:ascii="標楷體" w:eastAsia="標楷體" w:hAnsi="標楷體" w:cs="標楷體"/>
          <w:color w:val="000000"/>
        </w:rPr>
        <w:t>113</w:t>
      </w:r>
      <w:r w:rsidRPr="002107FC">
        <w:rPr>
          <w:rFonts w:ascii="標楷體" w:eastAsia="標楷體" w:hAnsi="標楷體" w:cs="標楷體" w:hint="eastAsia"/>
          <w:color w:val="000000"/>
        </w:rPr>
        <w:t>年</w:t>
      </w:r>
      <w:r w:rsidRPr="002107FC">
        <w:rPr>
          <w:rFonts w:ascii="標楷體" w:eastAsia="標楷體" w:hAnsi="標楷體" w:cs="標楷體"/>
          <w:color w:val="000000"/>
        </w:rPr>
        <w:t>12</w:t>
      </w:r>
      <w:r w:rsidRPr="002107FC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</w:rPr>
        <w:t>21</w:t>
      </w:r>
      <w:r w:rsidRPr="002107FC">
        <w:rPr>
          <w:rFonts w:ascii="標楷體" w:eastAsia="標楷體" w:hAnsi="標楷體" w:cs="標楷體" w:hint="eastAsia"/>
          <w:color w:val="000000"/>
        </w:rPr>
        <w:t>日﹝星期六﹞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八、舉辦地點：花蓮縣中華國小游泳池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九、報名日期及地點：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   (1)</w:t>
      </w:r>
      <w:r w:rsidRPr="002107FC">
        <w:rPr>
          <w:rFonts w:ascii="標楷體" w:eastAsia="標楷體" w:hAnsi="標楷體" w:cs="標楷體" w:hint="eastAsia"/>
          <w:color w:val="000000"/>
        </w:rPr>
        <w:t>游泳比賽報名自即日起至</w:t>
      </w:r>
      <w:r w:rsidRPr="002107FC"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2</w:t>
      </w:r>
      <w:r w:rsidRPr="002107FC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06</w:t>
      </w:r>
      <w:r w:rsidRPr="002107FC">
        <w:rPr>
          <w:rFonts w:ascii="標楷體" w:eastAsia="標楷體" w:hAnsi="標楷體" w:cs="標楷體" w:hint="eastAsia"/>
          <w:color w:val="000000"/>
        </w:rPr>
        <w:t>日﹝星期五</w:t>
      </w:r>
      <w:r w:rsidRPr="002107FC">
        <w:rPr>
          <w:rFonts w:ascii="標楷體" w:eastAsia="標楷體" w:hAnsi="標楷體" w:cs="標楷體"/>
          <w:color w:val="000000"/>
        </w:rPr>
        <w:t>18:00</w:t>
      </w:r>
      <w:r w:rsidRPr="002107FC">
        <w:rPr>
          <w:rFonts w:ascii="標楷體" w:eastAsia="標楷體" w:hAnsi="標楷體" w:cs="標楷體" w:hint="eastAsia"/>
          <w:color w:val="000000"/>
        </w:rPr>
        <w:t>﹞止，請務必按時報名，逾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      </w:t>
      </w:r>
      <w:r w:rsidRPr="002107FC">
        <w:rPr>
          <w:rFonts w:ascii="標楷體" w:eastAsia="標楷體" w:hAnsi="標楷體" w:cs="標楷體" w:hint="eastAsia"/>
          <w:color w:val="000000"/>
        </w:rPr>
        <w:t>期不予受理。報名方式：請各參賽學校依附件報名表格式統一彙整校內參賽選</w:t>
      </w:r>
      <w:r w:rsidRPr="002107FC">
        <w:rPr>
          <w:rFonts w:ascii="標楷體" w:eastAsia="標楷體" w:hAnsi="標楷體" w:cs="標楷體"/>
          <w:color w:val="000000"/>
        </w:rPr>
        <w:t xml:space="preserve">  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      </w:t>
      </w:r>
      <w:r w:rsidRPr="002107FC">
        <w:rPr>
          <w:rFonts w:ascii="標楷體" w:eastAsia="標楷體" w:hAnsi="標楷體" w:cs="標楷體" w:hint="eastAsia"/>
          <w:color w:val="000000"/>
        </w:rPr>
        <w:t>手名冊以電子檔寄至</w:t>
      </w:r>
      <w:r w:rsidRPr="00F850B8">
        <w:rPr>
          <w:rFonts w:ascii="標楷體" w:eastAsia="標楷體" w:hAnsi="標楷體" w:cs="標楷體"/>
          <w:color w:val="000000"/>
        </w:rPr>
        <w:t>wim.swim.6666@gmail.com</w:t>
      </w:r>
      <w:r w:rsidRPr="002107FC">
        <w:rPr>
          <w:rFonts w:ascii="標楷體" w:eastAsia="標楷體" w:hAnsi="標楷體" w:cs="標楷體" w:hint="eastAsia"/>
          <w:color w:val="000000"/>
        </w:rPr>
        <w:t>逾期不予受理，如有相關問題洽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      0979-010857</w:t>
      </w:r>
      <w:r w:rsidRPr="002107FC">
        <w:rPr>
          <w:rFonts w:ascii="標楷體" w:eastAsia="標楷體" w:hAnsi="標楷體" w:cs="標楷體" w:hint="eastAsia"/>
          <w:color w:val="000000"/>
        </w:rPr>
        <w:t>彭教練。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   (2)</w:t>
      </w:r>
      <w:r w:rsidRPr="002107FC">
        <w:rPr>
          <w:rFonts w:ascii="標楷體" w:eastAsia="標楷體" w:hAnsi="標楷體" w:cs="標楷體" w:hint="eastAsia"/>
          <w:color w:val="000000"/>
        </w:rPr>
        <w:t>報名需詳列單位聯絡地址、電話及選手姓名、出生日期、參加級﹝組﹞別、參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      </w:t>
      </w:r>
      <w:r w:rsidRPr="002107FC">
        <w:rPr>
          <w:rFonts w:ascii="標楷體" w:eastAsia="標楷體" w:hAnsi="標楷體" w:cs="標楷體" w:hint="eastAsia"/>
          <w:color w:val="000000"/>
        </w:rPr>
        <w:t>加項目﹝註明最近最佳成績﹞。在比賽期間請攜帶身分證明文件，選手如發生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     </w:t>
      </w:r>
      <w:r w:rsidRPr="002107FC">
        <w:rPr>
          <w:rFonts w:ascii="標楷體" w:eastAsia="標楷體" w:hAnsi="標楷體" w:cs="標楷體" w:hint="eastAsia"/>
          <w:color w:val="000000"/>
        </w:rPr>
        <w:t>資格爭議無法提出證明時，則以取消資格論。</w:t>
      </w:r>
    </w:p>
    <w:p w:rsidR="00837293" w:rsidRPr="002107FC" w:rsidRDefault="00837293" w:rsidP="00FF28F5">
      <w:pPr>
        <w:spacing w:line="240" w:lineRule="auto"/>
        <w:ind w:left="31680" w:firstLine="31680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十、選手資格：參加各組之選手，均得以學校、社會團體、俱樂部或個人名義報名參加。</w:t>
      </w:r>
    </w:p>
    <w:p w:rsidR="00837293" w:rsidRPr="002107FC" w:rsidRDefault="00837293" w:rsidP="00FF28F5">
      <w:pPr>
        <w:tabs>
          <w:tab w:val="left" w:pos="7305"/>
        </w:tabs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十一、參加辦法：</w:t>
      </w:r>
      <w:r>
        <w:rPr>
          <w:rFonts w:ascii="標楷體" w:eastAsia="標楷體" w:hAnsi="標楷體"/>
          <w:color w:val="000000"/>
        </w:rPr>
        <w:tab/>
      </w:r>
    </w:p>
    <w:p w:rsidR="00837293" w:rsidRPr="002107FC" w:rsidRDefault="00837293" w:rsidP="00FF28F5">
      <w:pPr>
        <w:numPr>
          <w:ilvl w:val="0"/>
          <w:numId w:val="1"/>
        </w:num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個人項目每單位每項報名人數限報</w:t>
      </w:r>
      <w:r w:rsidRPr="002107FC">
        <w:rPr>
          <w:rFonts w:ascii="標楷體" w:eastAsia="標楷體" w:hAnsi="標楷體" w:cs="標楷體"/>
          <w:color w:val="000000"/>
        </w:rPr>
        <w:t>5</w:t>
      </w:r>
      <w:r w:rsidRPr="002107FC">
        <w:rPr>
          <w:rFonts w:ascii="標楷體" w:eastAsia="標楷體" w:hAnsi="標楷體" w:cs="標楷體" w:hint="eastAsia"/>
          <w:color w:val="000000"/>
        </w:rPr>
        <w:t>人，每人至多參加</w:t>
      </w:r>
      <w:r w:rsidRPr="002107FC">
        <w:rPr>
          <w:rFonts w:ascii="標楷體" w:eastAsia="標楷體" w:hAnsi="標楷體" w:cs="標楷體"/>
          <w:color w:val="000000"/>
        </w:rPr>
        <w:t>4</w:t>
      </w:r>
      <w:r w:rsidRPr="002107FC">
        <w:rPr>
          <w:rFonts w:ascii="標楷體" w:eastAsia="標楷體" w:hAnsi="標楷體" w:cs="標楷體" w:hint="eastAsia"/>
          <w:color w:val="000000"/>
        </w:rPr>
        <w:t>項，接力項目限報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>1</w:t>
      </w:r>
      <w:r w:rsidRPr="002107FC">
        <w:rPr>
          <w:rFonts w:ascii="標楷體" w:eastAsia="標楷體" w:hAnsi="標楷體" w:cs="標楷體" w:hint="eastAsia"/>
          <w:color w:val="000000"/>
        </w:rPr>
        <w:t>隊﹝國小組可跨組報名，但不可男女混合﹞。</w:t>
      </w:r>
    </w:p>
    <w:p w:rsidR="00837293" w:rsidRPr="00A35108" w:rsidRDefault="00837293" w:rsidP="00FF28F5">
      <w:pPr>
        <w:spacing w:line="240" w:lineRule="auto"/>
        <w:ind w:left="31680" w:hangingChars="900" w:firstLine="31680"/>
        <w:jc w:val="both"/>
        <w:textDirection w:val="lrTb"/>
        <w:rPr>
          <w:rFonts w:ascii="標楷體" w:eastAsia="標楷體" w:hAnsi="標楷體"/>
          <w:color w:val="000000"/>
        </w:rPr>
      </w:pPr>
      <w:r w:rsidRPr="002A60F8">
        <w:rPr>
          <w:rFonts w:ascii="標楷體" w:eastAsia="標楷體" w:hAnsi="標楷體" w:cs="標楷體" w:hint="eastAsia"/>
          <w:color w:val="000000"/>
        </w:rPr>
        <w:t>十二、獎</w:t>
      </w:r>
      <w:r w:rsidRPr="002A60F8">
        <w:rPr>
          <w:rFonts w:ascii="標楷體" w:eastAsia="標楷體" w:hAnsi="標楷體" w:cs="標楷體"/>
          <w:color w:val="000000"/>
        </w:rPr>
        <w:t xml:space="preserve">    </w:t>
      </w:r>
      <w:r w:rsidRPr="002A60F8">
        <w:rPr>
          <w:rFonts w:ascii="標楷體" w:eastAsia="標楷體" w:hAnsi="標楷體" w:cs="標楷體" w:hint="eastAsia"/>
          <w:color w:val="000000"/>
        </w:rPr>
        <w:t>勵：每項錄取</w:t>
      </w:r>
      <w:r>
        <w:rPr>
          <w:rFonts w:ascii="標楷體" w:eastAsia="標楷體" w:hAnsi="標楷體" w:cs="標楷體" w:hint="eastAsia"/>
          <w:color w:val="000000"/>
        </w:rPr>
        <w:t>八</w:t>
      </w:r>
      <w:r w:rsidRPr="002A60F8">
        <w:rPr>
          <w:rFonts w:ascii="標楷體" w:eastAsia="標楷體" w:hAnsi="標楷體" w:cs="標楷體" w:hint="eastAsia"/>
          <w:color w:val="000000"/>
        </w:rPr>
        <w:t>名</w:t>
      </w:r>
      <w:r w:rsidRPr="002A60F8">
        <w:rPr>
          <w:rFonts w:ascii="標楷體" w:eastAsia="標楷體" w:hAnsi="標楷體" w:cs="標楷體"/>
          <w:color w:val="000000"/>
        </w:rPr>
        <w:t>,</w:t>
      </w:r>
      <w:r w:rsidRPr="002A60F8">
        <w:rPr>
          <w:rFonts w:ascii="標楷體" w:eastAsia="標楷體" w:hAnsi="標楷體" w:cs="標楷體" w:hint="eastAsia"/>
          <w:color w:val="000000"/>
        </w:rPr>
        <w:t>前三名頒發金、銀、銅牌及獎狀</w:t>
      </w:r>
      <w:r w:rsidRPr="002A60F8">
        <w:rPr>
          <w:rFonts w:ascii="標楷體" w:eastAsia="標楷體" w:hAnsi="標楷體" w:cs="標楷體"/>
          <w:color w:val="000000"/>
        </w:rPr>
        <w:t>,</w:t>
      </w:r>
      <w:r w:rsidRPr="002A60F8">
        <w:rPr>
          <w:rFonts w:ascii="標楷體" w:eastAsia="標楷體" w:hAnsi="標楷體" w:cs="標楷體" w:hint="eastAsia"/>
          <w:color w:val="000000"/>
        </w:rPr>
        <w:t>第四</w:t>
      </w:r>
      <w:r w:rsidRPr="002A60F8">
        <w:rPr>
          <w:rFonts w:ascii="標楷體" w:eastAsia="標楷體" w:hAnsi="標楷體" w:cs="標楷體"/>
          <w:color w:val="000000"/>
        </w:rPr>
        <w:t>~</w:t>
      </w:r>
      <w:r>
        <w:rPr>
          <w:rFonts w:ascii="標楷體" w:eastAsia="標楷體" w:hAnsi="標楷體" w:cs="標楷體" w:hint="eastAsia"/>
          <w:color w:val="000000"/>
        </w:rPr>
        <w:t>八</w:t>
      </w:r>
      <w:r w:rsidRPr="002A60F8">
        <w:rPr>
          <w:rFonts w:ascii="標楷體" w:eastAsia="標楷體" w:hAnsi="標楷體" w:cs="標楷體" w:hint="eastAsia"/>
          <w:color w:val="000000"/>
        </w:rPr>
        <w:t>名頒發獎狀</w:t>
      </w:r>
      <w:r>
        <w:rPr>
          <w:rFonts w:ascii="標楷體" w:eastAsia="標楷體" w:hAnsi="標楷體" w:cs="標楷體"/>
          <w:color w:val="000000"/>
        </w:rPr>
        <w:t xml:space="preserve">             </w:t>
      </w:r>
      <w:r w:rsidRPr="002A60F8">
        <w:rPr>
          <w:rFonts w:ascii="標楷體" w:eastAsia="標楷體" w:hAnsi="標楷體" w:cs="標楷體" w:hint="eastAsia"/>
          <w:color w:val="000000"/>
        </w:rPr>
        <w:t>以資獎勵</w:t>
      </w:r>
      <w:r w:rsidRPr="002A60F8">
        <w:rPr>
          <w:rFonts w:ascii="標楷體" w:eastAsia="標楷體" w:hAnsi="標楷體" w:cs="標楷體"/>
          <w:color w:val="000000"/>
        </w:rPr>
        <w:t>;</w:t>
      </w:r>
      <w:r w:rsidRPr="002A60F8">
        <w:rPr>
          <w:rFonts w:ascii="標楷體" w:eastAsia="標楷體" w:hAnsi="標楷體" w:cs="標楷體" w:hint="eastAsia"/>
          <w:color w:val="000000"/>
        </w:rPr>
        <w:t>獎狀及獎牌等，請於現場領取</w:t>
      </w:r>
      <w:r w:rsidRPr="002A60F8">
        <w:rPr>
          <w:rFonts w:ascii="標楷體" w:eastAsia="標楷體" w:hAnsi="標楷體" w:cs="標楷體"/>
          <w:color w:val="000000"/>
        </w:rPr>
        <w:t>,</w:t>
      </w:r>
      <w:r w:rsidRPr="002A60F8">
        <w:rPr>
          <w:rFonts w:ascii="標楷體" w:eastAsia="標楷體" w:hAnsi="標楷體" w:cs="標楷體" w:hint="eastAsia"/>
          <w:color w:val="000000"/>
        </w:rPr>
        <w:t>會後恕不郵寄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十三、比賽規則：採用中華民國游泳協會審定之最新游泳規則。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十四、抗</w:t>
      </w:r>
      <w:r w:rsidRPr="002107FC">
        <w:rPr>
          <w:rFonts w:ascii="標楷體" w:eastAsia="標楷體" w:hAnsi="標楷體" w:cs="標楷體"/>
          <w:color w:val="000000"/>
        </w:rPr>
        <w:t xml:space="preserve">    </w:t>
      </w:r>
      <w:r w:rsidRPr="002107FC">
        <w:rPr>
          <w:rFonts w:ascii="標楷體" w:eastAsia="標楷體" w:hAnsi="標楷體" w:cs="標楷體" w:hint="eastAsia"/>
          <w:color w:val="000000"/>
        </w:rPr>
        <w:t>議：凡規則有明文規定及有關同樣之義解釋者，以裁判之判決為終決，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      </w:t>
      </w:r>
      <w:r w:rsidRPr="002107FC">
        <w:rPr>
          <w:rFonts w:ascii="標楷體" w:eastAsia="標楷體" w:hAnsi="標楷體" w:cs="標楷體" w:hint="eastAsia"/>
          <w:color w:val="000000"/>
        </w:rPr>
        <w:t>不得提出異議。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十五、附</w:t>
      </w:r>
      <w:r w:rsidRPr="002107FC">
        <w:rPr>
          <w:rFonts w:ascii="標楷體" w:eastAsia="標楷體" w:hAnsi="標楷體" w:cs="標楷體"/>
          <w:color w:val="000000"/>
        </w:rPr>
        <w:t xml:space="preserve">    </w:t>
      </w:r>
      <w:r w:rsidRPr="002107FC">
        <w:rPr>
          <w:rFonts w:ascii="標楷體" w:eastAsia="標楷體" w:hAnsi="標楷體" w:cs="標楷體" w:hint="eastAsia"/>
          <w:color w:val="000000"/>
        </w:rPr>
        <w:t>註：</w:t>
      </w:r>
    </w:p>
    <w:p w:rsidR="00837293" w:rsidRPr="002107FC" w:rsidRDefault="00837293" w:rsidP="00FF28F5">
      <w:pPr>
        <w:numPr>
          <w:ilvl w:val="0"/>
          <w:numId w:val="2"/>
        </w:num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比賽選手不得越級報名參加﹝接力賽除外﹞，如有資格不符冒名頂替者，經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查證實則取消其參賽資格，接力項目必須是報名單位所填報同一單位之選手之一。</w:t>
      </w:r>
    </w:p>
    <w:p w:rsidR="00837293" w:rsidRPr="002107FC" w:rsidRDefault="00837293" w:rsidP="00FF28F5">
      <w:pPr>
        <w:numPr>
          <w:ilvl w:val="0"/>
          <w:numId w:val="2"/>
        </w:num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領隊及技術會議訂於</w:t>
      </w:r>
      <w:r w:rsidRPr="002107FC">
        <w:rPr>
          <w:rFonts w:ascii="標楷體" w:eastAsia="標楷體" w:hAnsi="標楷體" w:cs="標楷體"/>
          <w:color w:val="000000"/>
        </w:rPr>
        <w:t>113</w:t>
      </w:r>
      <w:r w:rsidRPr="002107FC">
        <w:rPr>
          <w:rFonts w:ascii="標楷體" w:eastAsia="標楷體" w:hAnsi="標楷體" w:cs="標楷體" w:hint="eastAsia"/>
          <w:color w:val="000000"/>
        </w:rPr>
        <w:t>年</w:t>
      </w:r>
      <w:r w:rsidRPr="002107FC">
        <w:rPr>
          <w:rFonts w:ascii="標楷體" w:eastAsia="標楷體" w:hAnsi="標楷體" w:cs="標楷體"/>
          <w:color w:val="000000"/>
        </w:rPr>
        <w:t>12</w:t>
      </w:r>
      <w:r w:rsidRPr="002107FC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</w:rPr>
        <w:t>21</w:t>
      </w:r>
      <w:r w:rsidRPr="002107FC">
        <w:rPr>
          <w:rFonts w:ascii="標楷體" w:eastAsia="標楷體" w:hAnsi="標楷體" w:cs="標楷體" w:hint="eastAsia"/>
          <w:color w:val="000000"/>
        </w:rPr>
        <w:t>日﹝星期六﹞上午</w:t>
      </w:r>
      <w:r w:rsidRPr="002107FC">
        <w:rPr>
          <w:rFonts w:ascii="標楷體" w:eastAsia="標楷體" w:hAnsi="標楷體" w:cs="標楷體"/>
          <w:color w:val="000000"/>
        </w:rPr>
        <w:t>08</w:t>
      </w:r>
      <w:r w:rsidRPr="002107FC">
        <w:rPr>
          <w:rFonts w:ascii="標楷體" w:eastAsia="標楷體" w:hAnsi="標楷體" w:cs="標楷體" w:hint="eastAsia"/>
          <w:color w:val="000000"/>
        </w:rPr>
        <w:t>：</w:t>
      </w:r>
      <w:r w:rsidRPr="002107FC">
        <w:rPr>
          <w:rFonts w:ascii="標楷體" w:eastAsia="標楷體" w:hAnsi="標楷體" w:cs="標楷體"/>
          <w:color w:val="000000"/>
        </w:rPr>
        <w:t>00</w:t>
      </w:r>
      <w:r w:rsidRPr="002107FC">
        <w:rPr>
          <w:rFonts w:ascii="標楷體" w:eastAsia="標楷體" w:hAnsi="標楷體" w:cs="標楷體" w:hint="eastAsia"/>
          <w:color w:val="000000"/>
        </w:rPr>
        <w:t>整，於花蓮縣中華國小游泳池舉行，</w:t>
      </w:r>
      <w:r w:rsidRPr="002107FC">
        <w:rPr>
          <w:rFonts w:ascii="標楷體" w:eastAsia="標楷體" w:hAnsi="標楷體" w:cs="標楷體"/>
          <w:color w:val="000000"/>
        </w:rPr>
        <w:t>09</w:t>
      </w:r>
      <w:r w:rsidRPr="002107FC">
        <w:rPr>
          <w:rFonts w:ascii="標楷體" w:eastAsia="標楷體" w:hAnsi="標楷體" w:cs="標楷體" w:hint="eastAsia"/>
          <w:color w:val="000000"/>
        </w:rPr>
        <w:t>：</w:t>
      </w:r>
      <w:r w:rsidRPr="002107FC">
        <w:rPr>
          <w:rFonts w:ascii="標楷體" w:eastAsia="標楷體" w:hAnsi="標楷體" w:cs="標楷體"/>
          <w:color w:val="000000"/>
        </w:rPr>
        <w:t>00</w:t>
      </w:r>
      <w:r w:rsidRPr="002107FC">
        <w:rPr>
          <w:rFonts w:ascii="標楷體" w:eastAsia="標楷體" w:hAnsi="標楷體" w:cs="標楷體" w:hint="eastAsia"/>
          <w:color w:val="000000"/>
        </w:rPr>
        <w:t>開始比賽。</w:t>
      </w:r>
      <w:r w:rsidRPr="002107FC">
        <w:rPr>
          <w:rFonts w:ascii="標楷體" w:eastAsia="標楷體" w:hAnsi="標楷體" w:cs="標楷體"/>
          <w:color w:val="000000"/>
        </w:rPr>
        <w:t xml:space="preserve">   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   </w:t>
      </w:r>
      <w:r w:rsidRPr="002107FC">
        <w:rPr>
          <w:rFonts w:ascii="標楷體" w:eastAsia="標楷體" w:hAnsi="標楷體" w:cs="標楷體" w:hint="eastAsia"/>
          <w:color w:val="000000"/>
        </w:rPr>
        <w:t>〔</w:t>
      </w:r>
      <w:r w:rsidRPr="002107FC">
        <w:rPr>
          <w:rFonts w:ascii="標楷體" w:eastAsia="標楷體" w:hAnsi="標楷體" w:cs="標楷體"/>
          <w:color w:val="000000"/>
        </w:rPr>
        <w:t>3</w:t>
      </w:r>
      <w:r w:rsidRPr="002107FC">
        <w:rPr>
          <w:rFonts w:ascii="標楷體" w:eastAsia="標楷體" w:hAnsi="標楷體" w:cs="標楷體" w:hint="eastAsia"/>
          <w:color w:val="000000"/>
        </w:rPr>
        <w:t>〕選手若自動棄權，不得再參加接下來的比賽。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   </w:t>
      </w:r>
      <w:r w:rsidRPr="002107FC">
        <w:rPr>
          <w:rFonts w:ascii="標楷體" w:eastAsia="標楷體" w:hAnsi="標楷體" w:cs="標楷體" w:hint="eastAsia"/>
          <w:color w:val="000000"/>
        </w:rPr>
        <w:t>〔</w:t>
      </w:r>
      <w:r w:rsidRPr="002107FC">
        <w:rPr>
          <w:rFonts w:ascii="標楷體" w:eastAsia="標楷體" w:hAnsi="標楷體" w:cs="標楷體"/>
          <w:color w:val="000000"/>
        </w:rPr>
        <w:t>4</w:t>
      </w:r>
      <w:r w:rsidRPr="002107FC">
        <w:rPr>
          <w:rFonts w:ascii="標楷體" w:eastAsia="標楷體" w:hAnsi="標楷體" w:cs="標楷體" w:hint="eastAsia"/>
          <w:color w:val="000000"/>
        </w:rPr>
        <w:t>〕報名參加者須詳細填寫本會寄發之報名表，以利比賽前置作業之進行，選手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       </w:t>
      </w:r>
      <w:r w:rsidRPr="002107FC">
        <w:rPr>
          <w:rFonts w:ascii="標楷體" w:eastAsia="標楷體" w:hAnsi="標楷體" w:cs="標楷體" w:hint="eastAsia"/>
          <w:color w:val="000000"/>
        </w:rPr>
        <w:t>發生資格爭議無法提出證明，則以取消資格論。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十六、因推廣基層游泳，給予初級選手賽會經驗，凡就讀體育班之選手及曾參加縣級以上前五名之選手不可報名參賽。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十七、選手若自動棄權，不得再參加接下來的比賽。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十八、辦理本次比賽有功人員，依規定報請縣府獎勵。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十九、因應個人資料保護法</w:t>
      </w:r>
      <w:r w:rsidRPr="002107FC">
        <w:rPr>
          <w:rFonts w:ascii="標楷體" w:eastAsia="標楷體" w:hAnsi="標楷體" w:cs="標楷體"/>
          <w:color w:val="000000"/>
        </w:rPr>
        <w:t>,</w:t>
      </w:r>
      <w:r w:rsidRPr="002107FC">
        <w:rPr>
          <w:rFonts w:ascii="標楷體" w:eastAsia="標楷體" w:hAnsi="標楷體" w:cs="標楷體" w:hint="eastAsia"/>
          <w:color w:val="000000"/>
        </w:rPr>
        <w:t>所有註冊及報名資料僅供本會舉辦賽事使用</w:t>
      </w:r>
      <w:r w:rsidRPr="002107FC">
        <w:rPr>
          <w:rFonts w:ascii="標楷體" w:eastAsia="標楷體" w:hAnsi="標楷體" w:cs="標楷體"/>
          <w:color w:val="000000"/>
        </w:rPr>
        <w:t>,</w:t>
      </w:r>
      <w:r w:rsidRPr="002107FC">
        <w:rPr>
          <w:rFonts w:ascii="標楷體" w:eastAsia="標楷體" w:hAnsi="標楷體" w:cs="標楷體" w:hint="eastAsia"/>
          <w:color w:val="000000"/>
        </w:rPr>
        <w:t>不另作其他用途。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二十、因應傳染性新型冠狀病毒防疫措施</w:t>
      </w:r>
      <w:r w:rsidRPr="002107FC">
        <w:rPr>
          <w:rFonts w:ascii="標楷體" w:eastAsia="標楷體" w:hAnsi="標楷體" w:cs="標楷體"/>
          <w:color w:val="000000"/>
        </w:rPr>
        <w:t>,</w:t>
      </w:r>
      <w:r w:rsidRPr="002107FC">
        <w:rPr>
          <w:rFonts w:ascii="標楷體" w:eastAsia="標楷體" w:hAnsi="標楷體" w:cs="標楷體" w:hint="eastAsia"/>
          <w:color w:val="000000"/>
        </w:rPr>
        <w:t>本會將依照衛生福利部疾病管制署規定</w:t>
      </w:r>
      <w:r w:rsidRPr="002107FC">
        <w:rPr>
          <w:rFonts w:ascii="標楷體" w:eastAsia="標楷體" w:hAnsi="標楷體" w:cs="標楷體"/>
          <w:color w:val="000000"/>
        </w:rPr>
        <w:t>,</w:t>
      </w:r>
      <w:r w:rsidRPr="002107FC">
        <w:rPr>
          <w:rFonts w:ascii="標楷體" w:eastAsia="標楷體" w:hAnsi="標楷體" w:cs="標楷體" w:hint="eastAsia"/>
          <w:color w:val="000000"/>
        </w:rPr>
        <w:t>針對公眾集會場所嚴加管制</w:t>
      </w:r>
      <w:r w:rsidRPr="002107FC">
        <w:rPr>
          <w:rFonts w:ascii="標楷體" w:eastAsia="標楷體" w:hAnsi="標楷體" w:cs="標楷體"/>
          <w:color w:val="000000"/>
        </w:rPr>
        <w:t>,</w:t>
      </w:r>
      <w:r w:rsidRPr="002107FC">
        <w:rPr>
          <w:rFonts w:ascii="標楷體" w:eastAsia="標楷體" w:hAnsi="標楷體" w:cs="標楷體" w:hint="eastAsia"/>
          <w:color w:val="000000"/>
        </w:rPr>
        <w:t>敬請與會者配合。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二十一、本競賽規程如有未盡事宜，得由大會隨時修正公佈之。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二十二、、參加組別：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    </w:t>
      </w:r>
      <w:r w:rsidRPr="002107FC">
        <w:rPr>
          <w:rFonts w:ascii="標楷體" w:eastAsia="標楷體" w:hAnsi="標楷體" w:cs="標楷體" w:hint="eastAsia"/>
          <w:color w:val="000000"/>
        </w:rPr>
        <w:t>〔</w:t>
      </w:r>
      <w:r w:rsidRPr="002107FC">
        <w:rPr>
          <w:rFonts w:ascii="標楷體" w:eastAsia="標楷體" w:hAnsi="標楷體" w:cs="標楷體"/>
          <w:color w:val="000000"/>
        </w:rPr>
        <w:t>1</w:t>
      </w:r>
      <w:r w:rsidRPr="002107FC">
        <w:rPr>
          <w:rFonts w:ascii="標楷體" w:eastAsia="標楷體" w:hAnsi="標楷體" w:cs="標楷體" w:hint="eastAsia"/>
          <w:color w:val="000000"/>
        </w:rPr>
        <w:t>〕幼兒組：國小以下之學生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〔</w:t>
      </w:r>
      <w:r w:rsidRPr="002107FC">
        <w:rPr>
          <w:rFonts w:ascii="標楷體" w:eastAsia="標楷體" w:hAnsi="標楷體" w:cs="標楷體"/>
          <w:color w:val="000000"/>
        </w:rPr>
        <w:t>2</w:t>
      </w:r>
      <w:r w:rsidRPr="002107FC">
        <w:rPr>
          <w:rFonts w:ascii="標楷體" w:eastAsia="標楷體" w:hAnsi="標楷體" w:cs="標楷體" w:hint="eastAsia"/>
          <w:color w:val="000000"/>
        </w:rPr>
        <w:t>〕國小低年級組：一、二年級以下之學生。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〔</w:t>
      </w:r>
      <w:r w:rsidRPr="002107FC">
        <w:rPr>
          <w:rFonts w:ascii="標楷體" w:eastAsia="標楷體" w:hAnsi="標楷體" w:cs="標楷體"/>
          <w:color w:val="000000"/>
        </w:rPr>
        <w:t>3</w:t>
      </w:r>
      <w:r w:rsidRPr="002107FC">
        <w:rPr>
          <w:rFonts w:ascii="標楷體" w:eastAsia="標楷體" w:hAnsi="標楷體" w:cs="標楷體" w:hint="eastAsia"/>
          <w:color w:val="000000"/>
        </w:rPr>
        <w:t>〕國小中年級組：三、四年級以下之學生。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〔</w:t>
      </w:r>
      <w:r w:rsidRPr="002107FC">
        <w:rPr>
          <w:rFonts w:ascii="標楷體" w:eastAsia="標楷體" w:hAnsi="標楷體" w:cs="標楷體"/>
          <w:color w:val="000000"/>
        </w:rPr>
        <w:t>4</w:t>
      </w:r>
      <w:r w:rsidRPr="002107FC">
        <w:rPr>
          <w:rFonts w:ascii="標楷體" w:eastAsia="標楷體" w:hAnsi="標楷體" w:cs="標楷體" w:hint="eastAsia"/>
          <w:color w:val="000000"/>
        </w:rPr>
        <w:t>〕國小高年級組：五、六年級以下之學生。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〔</w:t>
      </w:r>
      <w:r w:rsidRPr="002107FC">
        <w:rPr>
          <w:rFonts w:ascii="標楷體" w:eastAsia="標楷體" w:hAnsi="標楷體" w:cs="標楷體"/>
          <w:color w:val="000000"/>
        </w:rPr>
        <w:t>5</w:t>
      </w:r>
      <w:r w:rsidRPr="002107FC">
        <w:rPr>
          <w:rFonts w:ascii="標楷體" w:eastAsia="標楷體" w:hAnsi="標楷體" w:cs="標楷體" w:hint="eastAsia"/>
          <w:color w:val="000000"/>
        </w:rPr>
        <w:t>〕國中組：國民中學之學生。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〔</w:t>
      </w:r>
      <w:r w:rsidRPr="002107FC">
        <w:rPr>
          <w:rFonts w:ascii="標楷體" w:eastAsia="標楷體" w:hAnsi="標楷體" w:cs="標楷體"/>
          <w:color w:val="000000"/>
        </w:rPr>
        <w:t>6</w:t>
      </w:r>
      <w:r w:rsidRPr="002107FC">
        <w:rPr>
          <w:rFonts w:ascii="標楷體" w:eastAsia="標楷體" w:hAnsi="標楷體" w:cs="標楷體" w:hint="eastAsia"/>
          <w:color w:val="000000"/>
        </w:rPr>
        <w:t>〕高中大專社會組：高中職及大專院校之學生、社會人士。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十九、比賽項目：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〔</w:t>
      </w:r>
      <w:r w:rsidRPr="002107FC">
        <w:rPr>
          <w:rFonts w:ascii="標楷體" w:eastAsia="標楷體" w:hAnsi="標楷體" w:cs="標楷體"/>
          <w:color w:val="000000"/>
        </w:rPr>
        <w:t>1</w:t>
      </w:r>
      <w:r w:rsidRPr="002107FC">
        <w:rPr>
          <w:rFonts w:ascii="標楷體" w:eastAsia="標楷體" w:hAnsi="標楷體" w:cs="標楷體" w:hint="eastAsia"/>
          <w:color w:val="000000"/>
        </w:rPr>
        <w:t>〕國小高年級組、國中組、高中社會組：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1.  </w:t>
      </w:r>
      <w:r w:rsidRPr="002107FC">
        <w:rPr>
          <w:rFonts w:ascii="標楷體" w:eastAsia="標楷體" w:hAnsi="標楷體" w:cs="標楷體" w:hint="eastAsia"/>
          <w:color w:val="000000"/>
        </w:rPr>
        <w:t>自由式─</w:t>
      </w:r>
      <w:r w:rsidRPr="002107FC">
        <w:rPr>
          <w:rFonts w:ascii="標楷體" w:eastAsia="標楷體" w:hAnsi="標楷體" w:cs="標楷體"/>
          <w:color w:val="000000"/>
        </w:rPr>
        <w:t>50</w:t>
      </w:r>
      <w:r w:rsidRPr="002107FC">
        <w:rPr>
          <w:rFonts w:ascii="標楷體" w:eastAsia="標楷體" w:hAnsi="標楷體" w:cs="標楷體" w:hint="eastAsia"/>
          <w:color w:val="000000"/>
        </w:rPr>
        <w:t>公尺、</w:t>
      </w:r>
      <w:r w:rsidRPr="002107FC">
        <w:rPr>
          <w:rFonts w:ascii="標楷體" w:eastAsia="標楷體" w:hAnsi="標楷體" w:cs="標楷體"/>
          <w:color w:val="000000"/>
        </w:rPr>
        <w:t>100</w:t>
      </w:r>
      <w:r w:rsidRPr="002107FC">
        <w:rPr>
          <w:rFonts w:ascii="標楷體" w:eastAsia="標楷體" w:hAnsi="標楷體" w:cs="標楷體" w:hint="eastAsia"/>
          <w:color w:val="000000"/>
        </w:rPr>
        <w:t>公尺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2.  </w:t>
      </w:r>
      <w:r w:rsidRPr="002107FC">
        <w:rPr>
          <w:rFonts w:ascii="標楷體" w:eastAsia="標楷體" w:hAnsi="標楷體" w:cs="標楷體" w:hint="eastAsia"/>
          <w:color w:val="000000"/>
        </w:rPr>
        <w:t>蛙</w:t>
      </w:r>
      <w:r w:rsidRPr="002107FC">
        <w:rPr>
          <w:rFonts w:ascii="標楷體" w:eastAsia="標楷體" w:hAnsi="標楷體" w:cs="標楷體"/>
          <w:color w:val="000000"/>
        </w:rPr>
        <w:t xml:space="preserve">   </w:t>
      </w:r>
      <w:r w:rsidRPr="002107FC">
        <w:rPr>
          <w:rFonts w:ascii="標楷體" w:eastAsia="標楷體" w:hAnsi="標楷體" w:cs="標楷體" w:hint="eastAsia"/>
          <w:color w:val="000000"/>
        </w:rPr>
        <w:t>式─</w:t>
      </w:r>
      <w:r w:rsidRPr="002107FC">
        <w:rPr>
          <w:rFonts w:ascii="標楷體" w:eastAsia="標楷體" w:hAnsi="標楷體" w:cs="標楷體"/>
          <w:color w:val="000000"/>
        </w:rPr>
        <w:t>50</w:t>
      </w:r>
      <w:r w:rsidRPr="002107FC">
        <w:rPr>
          <w:rFonts w:ascii="標楷體" w:eastAsia="標楷體" w:hAnsi="標楷體" w:cs="標楷體" w:hint="eastAsia"/>
          <w:color w:val="000000"/>
        </w:rPr>
        <w:t>公尺、</w:t>
      </w:r>
      <w:r w:rsidRPr="002107FC">
        <w:rPr>
          <w:rFonts w:ascii="標楷體" w:eastAsia="標楷體" w:hAnsi="標楷體" w:cs="標楷體"/>
          <w:color w:val="000000"/>
        </w:rPr>
        <w:t>100</w:t>
      </w:r>
      <w:r w:rsidRPr="002107FC">
        <w:rPr>
          <w:rFonts w:ascii="標楷體" w:eastAsia="標楷體" w:hAnsi="標楷體" w:cs="標楷體" w:hint="eastAsia"/>
          <w:color w:val="000000"/>
        </w:rPr>
        <w:t>公尺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3.  </w:t>
      </w:r>
      <w:r w:rsidRPr="002107FC">
        <w:rPr>
          <w:rFonts w:ascii="標楷體" w:eastAsia="標楷體" w:hAnsi="標楷體" w:cs="標楷體" w:hint="eastAsia"/>
          <w:color w:val="000000"/>
        </w:rPr>
        <w:t>仰</w:t>
      </w:r>
      <w:r w:rsidRPr="002107FC">
        <w:rPr>
          <w:rFonts w:ascii="標楷體" w:eastAsia="標楷體" w:hAnsi="標楷體" w:cs="標楷體"/>
          <w:color w:val="000000"/>
        </w:rPr>
        <w:t xml:space="preserve">   </w:t>
      </w:r>
      <w:r w:rsidRPr="002107FC">
        <w:rPr>
          <w:rFonts w:ascii="標楷體" w:eastAsia="標楷體" w:hAnsi="標楷體" w:cs="標楷體" w:hint="eastAsia"/>
          <w:color w:val="000000"/>
        </w:rPr>
        <w:t>式─</w:t>
      </w:r>
      <w:r w:rsidRPr="002107FC">
        <w:rPr>
          <w:rFonts w:ascii="標楷體" w:eastAsia="標楷體" w:hAnsi="標楷體" w:cs="標楷體"/>
          <w:color w:val="000000"/>
        </w:rPr>
        <w:t>50</w:t>
      </w:r>
      <w:r w:rsidRPr="002107FC">
        <w:rPr>
          <w:rFonts w:ascii="標楷體" w:eastAsia="標楷體" w:hAnsi="標楷體" w:cs="標楷體" w:hint="eastAsia"/>
          <w:color w:val="000000"/>
        </w:rPr>
        <w:t>公尺、</w:t>
      </w:r>
      <w:r w:rsidRPr="002107FC">
        <w:rPr>
          <w:rFonts w:ascii="標楷體" w:eastAsia="標楷體" w:hAnsi="標楷體" w:cs="標楷體"/>
          <w:color w:val="000000"/>
        </w:rPr>
        <w:t>100</w:t>
      </w:r>
      <w:r w:rsidRPr="002107FC">
        <w:rPr>
          <w:rFonts w:ascii="標楷體" w:eastAsia="標楷體" w:hAnsi="標楷體" w:cs="標楷體" w:hint="eastAsia"/>
          <w:color w:val="000000"/>
        </w:rPr>
        <w:t>公尺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4.  </w:t>
      </w:r>
      <w:r w:rsidRPr="002107FC">
        <w:rPr>
          <w:rFonts w:ascii="標楷體" w:eastAsia="標楷體" w:hAnsi="標楷體" w:cs="標楷體" w:hint="eastAsia"/>
          <w:color w:val="000000"/>
        </w:rPr>
        <w:t>蝶</w:t>
      </w:r>
      <w:r w:rsidRPr="002107FC">
        <w:rPr>
          <w:rFonts w:ascii="標楷體" w:eastAsia="標楷體" w:hAnsi="標楷體" w:cs="標楷體"/>
          <w:color w:val="000000"/>
        </w:rPr>
        <w:t xml:space="preserve">   </w:t>
      </w:r>
      <w:r w:rsidRPr="002107FC">
        <w:rPr>
          <w:rFonts w:ascii="標楷體" w:eastAsia="標楷體" w:hAnsi="標楷體" w:cs="標楷體" w:hint="eastAsia"/>
          <w:color w:val="000000"/>
        </w:rPr>
        <w:t>式─</w:t>
      </w:r>
      <w:r w:rsidRPr="002107FC">
        <w:rPr>
          <w:rFonts w:ascii="標楷體" w:eastAsia="標楷體" w:hAnsi="標楷體" w:cs="標楷體"/>
          <w:color w:val="000000"/>
        </w:rPr>
        <w:t>50</w:t>
      </w:r>
      <w:r w:rsidRPr="002107FC">
        <w:rPr>
          <w:rFonts w:ascii="標楷體" w:eastAsia="標楷體" w:hAnsi="標楷體" w:cs="標楷體" w:hint="eastAsia"/>
          <w:color w:val="000000"/>
        </w:rPr>
        <w:t>公尺、</w:t>
      </w:r>
      <w:r w:rsidRPr="002107FC">
        <w:rPr>
          <w:rFonts w:ascii="標楷體" w:eastAsia="標楷體" w:hAnsi="標楷體" w:cs="標楷體"/>
          <w:color w:val="000000"/>
        </w:rPr>
        <w:t>100</w:t>
      </w:r>
      <w:r w:rsidRPr="002107FC">
        <w:rPr>
          <w:rFonts w:ascii="標楷體" w:eastAsia="標楷體" w:hAnsi="標楷體" w:cs="標楷體" w:hint="eastAsia"/>
          <w:color w:val="000000"/>
        </w:rPr>
        <w:t>公尺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>5.  200</w:t>
      </w:r>
      <w:r w:rsidRPr="002107FC">
        <w:rPr>
          <w:rFonts w:ascii="標楷體" w:eastAsia="標楷體" w:hAnsi="標楷體" w:cs="標楷體" w:hint="eastAsia"/>
          <w:color w:val="000000"/>
        </w:rPr>
        <w:t>公尺自由式接力、</w:t>
      </w:r>
      <w:r w:rsidRPr="002107FC">
        <w:rPr>
          <w:rFonts w:ascii="標楷體" w:eastAsia="標楷體" w:hAnsi="標楷體" w:cs="標楷體"/>
          <w:color w:val="000000"/>
        </w:rPr>
        <w:t>200</w:t>
      </w:r>
      <w:r w:rsidRPr="002107FC">
        <w:rPr>
          <w:rFonts w:ascii="標楷體" w:eastAsia="標楷體" w:hAnsi="標楷體" w:cs="標楷體" w:hint="eastAsia"/>
          <w:color w:val="000000"/>
        </w:rPr>
        <w:t>公尺混合式接力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〔</w:t>
      </w:r>
      <w:r w:rsidRPr="002107FC">
        <w:rPr>
          <w:rFonts w:ascii="標楷體" w:eastAsia="標楷體" w:hAnsi="標楷體" w:cs="標楷體"/>
          <w:color w:val="000000"/>
        </w:rPr>
        <w:t>2</w:t>
      </w:r>
      <w:r w:rsidRPr="002107FC">
        <w:rPr>
          <w:rFonts w:ascii="標楷體" w:eastAsia="標楷體" w:hAnsi="標楷體" w:cs="標楷體" w:hint="eastAsia"/>
          <w:color w:val="000000"/>
        </w:rPr>
        <w:t>〕</w:t>
      </w:r>
      <w:r w:rsidRPr="002107FC">
        <w:rPr>
          <w:rFonts w:ascii="標楷體" w:eastAsia="標楷體" w:hAnsi="標楷體" w:cs="標楷體"/>
          <w:color w:val="000000"/>
        </w:rPr>
        <w:t xml:space="preserve"> </w:t>
      </w:r>
      <w:r w:rsidRPr="002107FC">
        <w:rPr>
          <w:rFonts w:ascii="標楷體" w:eastAsia="標楷體" w:hAnsi="標楷體" w:cs="標楷體" w:hint="eastAsia"/>
          <w:color w:val="000000"/>
        </w:rPr>
        <w:t>幼幼組、國小低年級、中年級組：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1.  </w:t>
      </w:r>
      <w:r w:rsidRPr="002107FC">
        <w:rPr>
          <w:rFonts w:ascii="標楷體" w:eastAsia="標楷體" w:hAnsi="標楷體" w:cs="標楷體" w:hint="eastAsia"/>
          <w:color w:val="000000"/>
        </w:rPr>
        <w:t>自由式─</w:t>
      </w:r>
      <w:r w:rsidRPr="002107FC">
        <w:rPr>
          <w:rFonts w:ascii="標楷體" w:eastAsia="標楷體" w:hAnsi="標楷體" w:cs="標楷體"/>
          <w:color w:val="000000"/>
        </w:rPr>
        <w:t>25</w:t>
      </w:r>
      <w:r w:rsidRPr="002107FC">
        <w:rPr>
          <w:rFonts w:ascii="標楷體" w:eastAsia="標楷體" w:hAnsi="標楷體" w:cs="標楷體" w:hint="eastAsia"/>
          <w:color w:val="000000"/>
        </w:rPr>
        <w:t>公尺、</w:t>
      </w:r>
      <w:r w:rsidRPr="002107FC">
        <w:rPr>
          <w:rFonts w:ascii="標楷體" w:eastAsia="標楷體" w:hAnsi="標楷體" w:cs="標楷體"/>
          <w:color w:val="000000"/>
        </w:rPr>
        <w:t>50</w:t>
      </w:r>
      <w:r w:rsidRPr="002107FC">
        <w:rPr>
          <w:rFonts w:ascii="標楷體" w:eastAsia="標楷體" w:hAnsi="標楷體" w:cs="標楷體" w:hint="eastAsia"/>
          <w:color w:val="000000"/>
        </w:rPr>
        <w:t>公尺、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2.  </w:t>
      </w:r>
      <w:r w:rsidRPr="002107FC">
        <w:rPr>
          <w:rFonts w:ascii="標楷體" w:eastAsia="標楷體" w:hAnsi="標楷體" w:cs="標楷體" w:hint="eastAsia"/>
          <w:color w:val="000000"/>
        </w:rPr>
        <w:t>蛙</w:t>
      </w:r>
      <w:r w:rsidRPr="002107FC">
        <w:rPr>
          <w:rFonts w:ascii="標楷體" w:eastAsia="標楷體" w:hAnsi="標楷體" w:cs="標楷體"/>
          <w:color w:val="000000"/>
        </w:rPr>
        <w:t xml:space="preserve">   </w:t>
      </w:r>
      <w:r w:rsidRPr="002107FC">
        <w:rPr>
          <w:rFonts w:ascii="標楷體" w:eastAsia="標楷體" w:hAnsi="標楷體" w:cs="標楷體" w:hint="eastAsia"/>
          <w:color w:val="000000"/>
        </w:rPr>
        <w:t>式─</w:t>
      </w:r>
      <w:r w:rsidRPr="002107FC">
        <w:rPr>
          <w:rFonts w:ascii="標楷體" w:eastAsia="標楷體" w:hAnsi="標楷體" w:cs="標楷體"/>
          <w:color w:val="000000"/>
        </w:rPr>
        <w:t>25</w:t>
      </w:r>
      <w:r w:rsidRPr="002107FC">
        <w:rPr>
          <w:rFonts w:ascii="標楷體" w:eastAsia="標楷體" w:hAnsi="標楷體" w:cs="標楷體" w:hint="eastAsia"/>
          <w:color w:val="000000"/>
        </w:rPr>
        <w:t>公尺、</w:t>
      </w:r>
      <w:r w:rsidRPr="002107FC">
        <w:rPr>
          <w:rFonts w:ascii="標楷體" w:eastAsia="標楷體" w:hAnsi="標楷體" w:cs="標楷體"/>
          <w:color w:val="000000"/>
        </w:rPr>
        <w:t>50</w:t>
      </w:r>
      <w:r w:rsidRPr="002107FC">
        <w:rPr>
          <w:rFonts w:ascii="標楷體" w:eastAsia="標楷體" w:hAnsi="標楷體" w:cs="標楷體" w:hint="eastAsia"/>
          <w:color w:val="000000"/>
        </w:rPr>
        <w:t>公尺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3.  </w:t>
      </w:r>
      <w:r w:rsidRPr="002107FC">
        <w:rPr>
          <w:rFonts w:ascii="標楷體" w:eastAsia="標楷體" w:hAnsi="標楷體" w:cs="標楷體" w:hint="eastAsia"/>
          <w:color w:val="000000"/>
        </w:rPr>
        <w:t>仰</w:t>
      </w:r>
      <w:r w:rsidRPr="002107FC">
        <w:rPr>
          <w:rFonts w:ascii="標楷體" w:eastAsia="標楷體" w:hAnsi="標楷體" w:cs="標楷體"/>
          <w:color w:val="000000"/>
        </w:rPr>
        <w:t xml:space="preserve">   </w:t>
      </w:r>
      <w:r w:rsidRPr="002107FC">
        <w:rPr>
          <w:rFonts w:ascii="標楷體" w:eastAsia="標楷體" w:hAnsi="標楷體" w:cs="標楷體" w:hint="eastAsia"/>
          <w:color w:val="000000"/>
        </w:rPr>
        <w:t>式─</w:t>
      </w:r>
      <w:r w:rsidRPr="002107FC">
        <w:rPr>
          <w:rFonts w:ascii="標楷體" w:eastAsia="標楷體" w:hAnsi="標楷體" w:cs="標楷體"/>
          <w:color w:val="000000"/>
        </w:rPr>
        <w:t>25</w:t>
      </w:r>
      <w:r w:rsidRPr="002107FC">
        <w:rPr>
          <w:rFonts w:ascii="標楷體" w:eastAsia="標楷體" w:hAnsi="標楷體" w:cs="標楷體" w:hint="eastAsia"/>
          <w:color w:val="000000"/>
        </w:rPr>
        <w:t>公尺、</w:t>
      </w:r>
      <w:r w:rsidRPr="002107FC">
        <w:rPr>
          <w:rFonts w:ascii="標楷體" w:eastAsia="標楷體" w:hAnsi="標楷體" w:cs="標楷體"/>
          <w:color w:val="000000"/>
        </w:rPr>
        <w:t>50</w:t>
      </w:r>
      <w:r w:rsidRPr="002107FC">
        <w:rPr>
          <w:rFonts w:ascii="標楷體" w:eastAsia="標楷體" w:hAnsi="標楷體" w:cs="標楷體" w:hint="eastAsia"/>
          <w:color w:val="000000"/>
        </w:rPr>
        <w:t>公尺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4.  </w:t>
      </w:r>
      <w:r w:rsidRPr="002107FC">
        <w:rPr>
          <w:rFonts w:ascii="標楷體" w:eastAsia="標楷體" w:hAnsi="標楷體" w:cs="標楷體" w:hint="eastAsia"/>
          <w:color w:val="000000"/>
        </w:rPr>
        <w:t>蝶</w:t>
      </w:r>
      <w:r w:rsidRPr="002107FC">
        <w:rPr>
          <w:rFonts w:ascii="標楷體" w:eastAsia="標楷體" w:hAnsi="標楷體" w:cs="標楷體"/>
          <w:color w:val="000000"/>
        </w:rPr>
        <w:t xml:space="preserve">   </w:t>
      </w:r>
      <w:r w:rsidRPr="002107FC">
        <w:rPr>
          <w:rFonts w:ascii="標楷體" w:eastAsia="標楷體" w:hAnsi="標楷體" w:cs="標楷體" w:hint="eastAsia"/>
          <w:color w:val="000000"/>
        </w:rPr>
        <w:t>式─</w:t>
      </w:r>
      <w:r w:rsidRPr="002107FC">
        <w:rPr>
          <w:rFonts w:ascii="標楷體" w:eastAsia="標楷體" w:hAnsi="標楷體" w:cs="標楷體"/>
          <w:color w:val="000000"/>
        </w:rPr>
        <w:t>25</w:t>
      </w:r>
      <w:r w:rsidRPr="002107FC">
        <w:rPr>
          <w:rFonts w:ascii="標楷體" w:eastAsia="標楷體" w:hAnsi="標楷體" w:cs="標楷體" w:hint="eastAsia"/>
          <w:color w:val="000000"/>
        </w:rPr>
        <w:t>公尺、</w:t>
      </w:r>
      <w:r w:rsidRPr="002107FC">
        <w:rPr>
          <w:rFonts w:ascii="標楷體" w:eastAsia="標楷體" w:hAnsi="標楷體" w:cs="標楷體"/>
          <w:color w:val="000000"/>
        </w:rPr>
        <w:t>50</w:t>
      </w:r>
      <w:r w:rsidRPr="002107FC">
        <w:rPr>
          <w:rFonts w:ascii="標楷體" w:eastAsia="標楷體" w:hAnsi="標楷體" w:cs="標楷體" w:hint="eastAsia"/>
          <w:color w:val="000000"/>
        </w:rPr>
        <w:t>公尺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  <w:r w:rsidRPr="002107FC">
        <w:rPr>
          <w:rFonts w:ascii="標楷體" w:eastAsia="標楷體" w:hAnsi="標楷體" w:cs="標楷體"/>
          <w:color w:val="000000"/>
        </w:rPr>
        <w:t xml:space="preserve">5.  </w:t>
      </w:r>
      <w:r w:rsidRPr="002107FC">
        <w:rPr>
          <w:rFonts w:ascii="標楷體" w:eastAsia="標楷體" w:hAnsi="標楷體" w:cs="標楷體" w:hint="eastAsia"/>
          <w:color w:val="000000"/>
        </w:rPr>
        <w:t>持浮板踢水─</w:t>
      </w:r>
      <w:r w:rsidRPr="002107FC">
        <w:rPr>
          <w:rFonts w:ascii="標楷體" w:eastAsia="標楷體" w:hAnsi="標楷體" w:cs="標楷體"/>
          <w:color w:val="000000"/>
        </w:rPr>
        <w:t>25</w:t>
      </w:r>
      <w:r w:rsidRPr="002107FC">
        <w:rPr>
          <w:rFonts w:ascii="標楷體" w:eastAsia="標楷體" w:hAnsi="標楷體" w:cs="標楷體" w:hint="eastAsia"/>
          <w:color w:val="000000"/>
        </w:rPr>
        <w:t>公尺</w:t>
      </w:r>
      <w:r w:rsidRPr="002107FC">
        <w:rPr>
          <w:rFonts w:ascii="標楷體" w:eastAsia="標楷體" w:hAnsi="標楷體" w:cs="標楷體"/>
          <w:color w:val="000000"/>
        </w:rPr>
        <w:t>(</w:t>
      </w:r>
      <w:r w:rsidRPr="002107FC">
        <w:rPr>
          <w:rFonts w:ascii="標楷體" w:eastAsia="標楷體" w:hAnsi="標楷體" w:cs="標楷體" w:hint="eastAsia"/>
          <w:color w:val="000000"/>
        </w:rPr>
        <w:t>限幼幼組報名</w:t>
      </w:r>
      <w:r w:rsidRPr="002107FC">
        <w:rPr>
          <w:rFonts w:ascii="標楷體" w:eastAsia="標楷體" w:hAnsi="標楷體" w:cs="標楷體"/>
          <w:color w:val="000000"/>
        </w:rPr>
        <w:t>)</w:t>
      </w: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both"/>
        <w:rPr>
          <w:rFonts w:ascii="標楷體" w:eastAsia="標楷體" w:hAnsi="標楷體" w:cs="標楷體"/>
          <w:color w:val="000000"/>
        </w:rPr>
      </w:pPr>
    </w:p>
    <w:p w:rsidR="00837293" w:rsidRDefault="00837293" w:rsidP="00FF28F5">
      <w:pPr>
        <w:spacing w:line="240" w:lineRule="auto"/>
        <w:ind w:left="31680" w:firstLine="31680"/>
        <w:jc w:val="both"/>
        <w:rPr>
          <w:rFonts w:ascii="KaiTi" w:eastAsia="KaiTi" w:hAnsi="KaiTi"/>
          <w:color w:val="000000"/>
        </w:rPr>
      </w:pPr>
    </w:p>
    <w:p w:rsidR="00837293" w:rsidRDefault="00837293" w:rsidP="00FF28F5">
      <w:pPr>
        <w:spacing w:line="240" w:lineRule="auto"/>
        <w:ind w:left="31680" w:firstLine="31680"/>
        <w:jc w:val="both"/>
        <w:rPr>
          <w:rFonts w:ascii="KaiTi" w:eastAsia="KaiTi" w:hAnsi="KaiTi"/>
          <w:color w:val="000000"/>
        </w:rPr>
      </w:pPr>
    </w:p>
    <w:p w:rsidR="00837293" w:rsidRDefault="00837293" w:rsidP="00FF28F5">
      <w:pPr>
        <w:spacing w:line="240" w:lineRule="auto"/>
        <w:ind w:left="31680" w:firstLine="31680"/>
        <w:jc w:val="both"/>
        <w:rPr>
          <w:rFonts w:ascii="KaiTi" w:eastAsia="KaiTi" w:hAnsi="KaiTi"/>
          <w:color w:val="000000"/>
        </w:rPr>
      </w:pPr>
    </w:p>
    <w:p w:rsidR="00837293" w:rsidRDefault="00837293" w:rsidP="00FF28F5">
      <w:pPr>
        <w:spacing w:line="240" w:lineRule="auto"/>
        <w:ind w:left="31680" w:firstLine="31680"/>
        <w:jc w:val="both"/>
        <w:rPr>
          <w:rFonts w:ascii="KaiTi" w:eastAsia="KaiTi" w:hAnsi="KaiTi"/>
          <w:color w:val="000000"/>
        </w:rPr>
      </w:pPr>
    </w:p>
    <w:p w:rsidR="00837293" w:rsidRPr="00AC12BF" w:rsidRDefault="00837293" w:rsidP="00FF28F5">
      <w:pPr>
        <w:spacing w:line="240" w:lineRule="auto"/>
        <w:ind w:left="31680" w:firstLine="31680"/>
        <w:jc w:val="both"/>
        <w:rPr>
          <w:rFonts w:ascii="KaiTi" w:eastAsia="KaiTi" w:hAnsi="KaiTi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rPr>
          <w:rFonts w:ascii="標楷體" w:eastAsia="標楷體" w:hAnsi="標楷體"/>
          <w:color w:val="000000"/>
        </w:rPr>
      </w:pPr>
      <w:r w:rsidRPr="002107FC">
        <w:rPr>
          <w:rFonts w:ascii="標楷體" w:eastAsia="標楷體" w:hAnsi="標楷體" w:cs="標楷體" w:hint="eastAsia"/>
          <w:color w:val="000000"/>
        </w:rPr>
        <w:t>附件二</w:t>
      </w:r>
      <w:r w:rsidRPr="002107FC"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       </w:t>
      </w:r>
      <w:r w:rsidRPr="002107FC">
        <w:rPr>
          <w:rFonts w:ascii="標楷體" w:eastAsia="標楷體" w:hAnsi="標楷體" w:cs="標楷體" w:hint="eastAsia"/>
          <w:color w:val="000000"/>
        </w:rPr>
        <w:t>預定賽程表</w:t>
      </w:r>
    </w:p>
    <w:p w:rsidR="00837293" w:rsidRPr="002107FC" w:rsidRDefault="00837293" w:rsidP="00FF28F5">
      <w:pPr>
        <w:spacing w:line="240" w:lineRule="auto"/>
        <w:ind w:left="31680" w:firstLineChars="600" w:firstLine="31680"/>
        <w:rPr>
          <w:rFonts w:ascii="標楷體" w:eastAsia="標楷體" w:hAnsi="標楷體"/>
          <w:color w:val="000000"/>
          <w:sz w:val="28"/>
          <w:szCs w:val="28"/>
        </w:rPr>
      </w:pPr>
      <w:r w:rsidRPr="002107FC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113</w:t>
      </w:r>
      <w:r w:rsidRPr="002107F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年花蓮縣樂活盃盃分齡游泳賽預定賽程表</w:t>
      </w:r>
      <w:r w:rsidRPr="002107FC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</w:t>
      </w:r>
    </w:p>
    <w:tbl>
      <w:tblPr>
        <w:tblW w:w="9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3"/>
        <w:gridCol w:w="2865"/>
        <w:gridCol w:w="153"/>
        <w:gridCol w:w="3203"/>
        <w:gridCol w:w="1716"/>
      </w:tblGrid>
      <w:tr w:rsidR="00837293" w:rsidRPr="00371BCB">
        <w:trPr>
          <w:cantSplit/>
          <w:jc w:val="center"/>
        </w:trPr>
        <w:tc>
          <w:tcPr>
            <w:tcW w:w="9300" w:type="dxa"/>
            <w:gridSpan w:val="5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113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星期六</w:t>
            </w: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上午</w:t>
            </w: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比賽</w:t>
            </w: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(08:45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檢錄</w:t>
            </w: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組</w:t>
            </w: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項</w:t>
            </w: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男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幼幼組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持浮板踢水</w:t>
            </w: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幼幼組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幼幼組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16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18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22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24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26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幼幼組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28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32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34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36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38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幼幼組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42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44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46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48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3356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公尺自由式接力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52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356" w:type="dxa"/>
            <w:gridSpan w:val="2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公尺自由式接力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54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865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3356" w:type="dxa"/>
            <w:gridSpan w:val="2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公尺自由式接力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56</w:t>
            </w:r>
          </w:p>
        </w:tc>
      </w:tr>
      <w:tr w:rsidR="00837293" w:rsidRPr="00520070">
        <w:trPr>
          <w:cantSplit/>
          <w:jc w:val="center"/>
        </w:trPr>
        <w:tc>
          <w:tcPr>
            <w:tcW w:w="930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37293" w:rsidRPr="00520070" w:rsidRDefault="00837293" w:rsidP="00837293">
            <w:pPr>
              <w:spacing w:line="240" w:lineRule="auto"/>
              <w:ind w:left="31680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37293" w:rsidRPr="00520070" w:rsidRDefault="00837293" w:rsidP="00837293">
            <w:pPr>
              <w:spacing w:line="240" w:lineRule="auto"/>
              <w:ind w:left="31680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37293" w:rsidRPr="00520070" w:rsidRDefault="00837293" w:rsidP="00837293">
            <w:pPr>
              <w:spacing w:line="240" w:lineRule="auto"/>
              <w:ind w:left="31680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37293" w:rsidRPr="00520070" w:rsidRDefault="00837293" w:rsidP="00837293">
            <w:pPr>
              <w:spacing w:line="240" w:lineRule="auto"/>
              <w:ind w:left="31680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37293" w:rsidRPr="00520070" w:rsidRDefault="00837293" w:rsidP="00837293">
            <w:pPr>
              <w:spacing w:line="240" w:lineRule="auto"/>
              <w:ind w:left="31680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37293" w:rsidRPr="00520070" w:rsidRDefault="00837293" w:rsidP="00837293">
            <w:pPr>
              <w:spacing w:line="240" w:lineRule="auto"/>
              <w:ind w:left="31680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37293" w:rsidRPr="00520070">
        <w:trPr>
          <w:cantSplit/>
          <w:jc w:val="center"/>
        </w:trPr>
        <w:tc>
          <w:tcPr>
            <w:tcW w:w="930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113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星期六</w:t>
            </w: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下午</w:t>
            </w: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比賽</w:t>
            </w: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(12:45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檢錄</w:t>
            </w: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幼幼組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58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60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62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64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66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68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幼幼組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70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72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74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76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78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80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幼幼組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82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84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86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幼幼組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88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90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92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94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96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98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102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104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公尺混合式接力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106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公尺混合式接力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108</w:t>
            </w:r>
          </w:p>
        </w:tc>
      </w:tr>
      <w:tr w:rsidR="00837293" w:rsidRPr="00520070">
        <w:trPr>
          <w:cantSplit/>
          <w:jc w:val="center"/>
        </w:trPr>
        <w:tc>
          <w:tcPr>
            <w:tcW w:w="136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018" w:type="dxa"/>
            <w:gridSpan w:val="2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3203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200</w:t>
            </w:r>
            <w:r w:rsidRPr="0052007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公尺混合式接力</w:t>
            </w:r>
          </w:p>
        </w:tc>
        <w:tc>
          <w:tcPr>
            <w:tcW w:w="1716" w:type="dxa"/>
            <w:vAlign w:val="center"/>
          </w:tcPr>
          <w:p w:rsidR="00837293" w:rsidRPr="00520070" w:rsidRDefault="00837293" w:rsidP="00837293">
            <w:pPr>
              <w:spacing w:line="240" w:lineRule="auto"/>
              <w:ind w:left="31680" w:firstLine="316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2007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110</w:t>
            </w:r>
          </w:p>
        </w:tc>
      </w:tr>
    </w:tbl>
    <w:p w:rsidR="00837293" w:rsidRPr="002107FC" w:rsidRDefault="00837293" w:rsidP="00837293">
      <w:pPr>
        <w:spacing w:line="240" w:lineRule="auto"/>
        <w:ind w:left="31680" w:firstLine="31680"/>
        <w:jc w:val="center"/>
        <w:rPr>
          <w:rFonts w:ascii="標楷體" w:eastAsia="標楷體" w:hAnsi="標楷體"/>
          <w:color w:val="000000"/>
        </w:rPr>
      </w:pPr>
    </w:p>
    <w:p w:rsidR="00837293" w:rsidRPr="002107FC" w:rsidRDefault="00837293" w:rsidP="00FF28F5">
      <w:pPr>
        <w:spacing w:line="240" w:lineRule="auto"/>
        <w:ind w:left="31680" w:firstLine="31680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2107FC">
        <w:rPr>
          <w:rFonts w:ascii="標楷體" w:eastAsia="標楷體" w:hAnsi="標楷體" w:cs="標楷體" w:hint="eastAsia"/>
          <w:color w:val="FF0000"/>
          <w:sz w:val="28"/>
          <w:szCs w:val="28"/>
        </w:rPr>
        <w:t>備註</w:t>
      </w:r>
      <w:r w:rsidRPr="002107FC">
        <w:rPr>
          <w:rFonts w:ascii="標楷體" w:eastAsia="標楷體" w:hAnsi="標楷體" w:cs="標楷體"/>
          <w:color w:val="FF0000"/>
          <w:sz w:val="28"/>
          <w:szCs w:val="28"/>
        </w:rPr>
        <w:t>:</w:t>
      </w:r>
      <w:r w:rsidRPr="002107FC">
        <w:rPr>
          <w:rFonts w:ascii="標楷體" w:eastAsia="標楷體" w:hAnsi="標楷體" w:cs="標楷體" w:hint="eastAsia"/>
          <w:color w:val="FF0000"/>
          <w:sz w:val="28"/>
          <w:szCs w:val="28"/>
        </w:rPr>
        <w:t>如當日賽程時間有異動</w:t>
      </w:r>
      <w:r w:rsidRPr="002107FC">
        <w:rPr>
          <w:rFonts w:ascii="標楷體" w:eastAsia="標楷體" w:hAnsi="標楷體" w:cs="標楷體"/>
          <w:color w:val="FF0000"/>
          <w:sz w:val="28"/>
          <w:szCs w:val="28"/>
        </w:rPr>
        <w:t>(</w:t>
      </w:r>
      <w:r w:rsidRPr="002107FC">
        <w:rPr>
          <w:rFonts w:ascii="標楷體" w:eastAsia="標楷體" w:hAnsi="標楷體" w:cs="標楷體" w:hint="eastAsia"/>
          <w:color w:val="FF0000"/>
          <w:sz w:val="28"/>
          <w:szCs w:val="28"/>
        </w:rPr>
        <w:t>下午賽程提早</w:t>
      </w:r>
      <w:r w:rsidRPr="002107FC">
        <w:rPr>
          <w:rFonts w:ascii="標楷體" w:eastAsia="標楷體" w:hAnsi="標楷體" w:cs="標楷體"/>
          <w:color w:val="FF0000"/>
          <w:sz w:val="28"/>
          <w:szCs w:val="28"/>
        </w:rPr>
        <w:t>)</w:t>
      </w:r>
      <w:r w:rsidRPr="002107FC">
        <w:rPr>
          <w:rFonts w:ascii="標楷體" w:eastAsia="標楷體" w:hAnsi="標楷體" w:cs="標楷體" w:hint="eastAsia"/>
          <w:color w:val="FF0000"/>
          <w:sz w:val="28"/>
          <w:szCs w:val="28"/>
        </w:rPr>
        <w:t>，將於當日</w:t>
      </w:r>
      <w:r w:rsidRPr="002107FC">
        <w:rPr>
          <w:rFonts w:ascii="標楷體" w:eastAsia="標楷體" w:hAnsi="標楷體" w:cs="標楷體"/>
          <w:color w:val="FF0000"/>
          <w:sz w:val="28"/>
          <w:szCs w:val="28"/>
        </w:rPr>
        <w:t>11:00</w:t>
      </w:r>
      <w:r w:rsidRPr="002107FC">
        <w:rPr>
          <w:rFonts w:ascii="標楷體" w:eastAsia="標楷體" w:hAnsi="標楷體" w:cs="標楷體" w:hint="eastAsia"/>
          <w:color w:val="FF0000"/>
          <w:sz w:val="28"/>
          <w:szCs w:val="28"/>
        </w:rPr>
        <w:t>前廣播</w:t>
      </w:r>
    </w:p>
    <w:p w:rsidR="00837293" w:rsidRPr="002107FC" w:rsidRDefault="00837293" w:rsidP="00FF28F5">
      <w:pPr>
        <w:spacing w:line="240" w:lineRule="auto"/>
        <w:ind w:left="31680" w:firstLine="31680"/>
        <w:jc w:val="center"/>
        <w:rPr>
          <w:rFonts w:ascii="標楷體" w:eastAsia="標楷體" w:hAnsi="標楷體"/>
          <w:color w:val="000000"/>
        </w:rPr>
      </w:pPr>
    </w:p>
    <w:p w:rsidR="00837293" w:rsidRPr="002107FC" w:rsidRDefault="00837293" w:rsidP="00985DE9">
      <w:pPr>
        <w:spacing w:line="240" w:lineRule="auto"/>
        <w:ind w:left="31680" w:firstLine="31680"/>
        <w:rPr>
          <w:rFonts w:ascii="標楷體" w:eastAsia="標楷體" w:hAnsi="標楷體"/>
          <w:color w:val="000000"/>
        </w:rPr>
      </w:pPr>
    </w:p>
    <w:sectPr w:rsidR="00837293" w:rsidRPr="002107FC" w:rsidSect="002F0C5B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46DA9"/>
    <w:multiLevelType w:val="multilevel"/>
    <w:tmpl w:val="9356E85A"/>
    <w:lvl w:ilvl="0">
      <w:start w:val="1"/>
      <w:numFmt w:val="decimal"/>
      <w:lvlText w:val="〔%1〕"/>
      <w:lvlJc w:val="left"/>
      <w:pPr>
        <w:ind w:left="1116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56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1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9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7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5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3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16" w:hanging="480"/>
      </w:pPr>
      <w:rPr>
        <w:vertAlign w:val="baseline"/>
      </w:rPr>
    </w:lvl>
  </w:abstractNum>
  <w:abstractNum w:abstractNumId="1">
    <w:nsid w:val="524A2CFD"/>
    <w:multiLevelType w:val="multilevel"/>
    <w:tmpl w:val="41248FBE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nsid w:val="549A6FD8"/>
    <w:multiLevelType w:val="multilevel"/>
    <w:tmpl w:val="0A7208F4"/>
    <w:lvl w:ilvl="0">
      <w:start w:val="1"/>
      <w:numFmt w:val="decimal"/>
      <w:lvlText w:val="〔%1〕"/>
      <w:lvlJc w:val="left"/>
      <w:pPr>
        <w:ind w:left="1116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56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1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9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7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5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3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16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9B9"/>
    <w:rsid w:val="00056169"/>
    <w:rsid w:val="001F3907"/>
    <w:rsid w:val="002107FC"/>
    <w:rsid w:val="002A60F8"/>
    <w:rsid w:val="002F0C5B"/>
    <w:rsid w:val="00303E65"/>
    <w:rsid w:val="00371BCB"/>
    <w:rsid w:val="003F2B9D"/>
    <w:rsid w:val="00414321"/>
    <w:rsid w:val="00520070"/>
    <w:rsid w:val="00557BB8"/>
    <w:rsid w:val="006D1D10"/>
    <w:rsid w:val="00837293"/>
    <w:rsid w:val="00941915"/>
    <w:rsid w:val="00983807"/>
    <w:rsid w:val="00985DE9"/>
    <w:rsid w:val="00A35108"/>
    <w:rsid w:val="00A40B6D"/>
    <w:rsid w:val="00AC12BF"/>
    <w:rsid w:val="00B82D55"/>
    <w:rsid w:val="00DC19B9"/>
    <w:rsid w:val="00E31412"/>
    <w:rsid w:val="00E4754E"/>
    <w:rsid w:val="00F850B8"/>
    <w:rsid w:val="00FF1558"/>
    <w:rsid w:val="00FF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5B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0C5B"/>
    <w:pPr>
      <w:keepNext/>
      <w:keepLines/>
      <w:spacing w:before="480" w:after="12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0C5B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0C5B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0C5B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0C5B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0C5B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0B6D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0B6D"/>
    <w:rPr>
      <w:rFonts w:ascii="Cambria" w:eastAsia="新細明體" w:hAnsi="Cambria" w:cs="Cambria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40B6D"/>
    <w:rPr>
      <w:rFonts w:ascii="Cambria" w:eastAsia="新細明體" w:hAnsi="Cambria" w:cs="Cambria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40B6D"/>
    <w:rPr>
      <w:rFonts w:ascii="Cambria" w:eastAsia="新細明體" w:hAnsi="Cambria" w:cs="Cambria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40B6D"/>
    <w:rPr>
      <w:rFonts w:ascii="Cambria" w:eastAsia="新細明體" w:hAnsi="Cambria" w:cs="Cambria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40B6D"/>
    <w:rPr>
      <w:rFonts w:ascii="Cambria" w:eastAsia="新細明體" w:hAnsi="Cambria" w:cs="Cambria"/>
      <w:sz w:val="36"/>
      <w:szCs w:val="36"/>
    </w:rPr>
  </w:style>
  <w:style w:type="table" w:customStyle="1" w:styleId="TableNormal1">
    <w:name w:val="Table Normal1"/>
    <w:uiPriority w:val="99"/>
    <w:rsid w:val="002F0C5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2F0C5B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A40B6D"/>
    <w:rPr>
      <w:rFonts w:ascii="Cambria" w:hAnsi="Cambria" w:cs="Cambria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F0C5B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0B6D"/>
    <w:rPr>
      <w:rFonts w:ascii="Cambria" w:eastAsia="新細明體" w:hAnsi="Cambria" w:cs="Cambria"/>
      <w:sz w:val="2"/>
      <w:szCs w:val="2"/>
    </w:rPr>
  </w:style>
  <w:style w:type="paragraph" w:styleId="Header">
    <w:name w:val="header"/>
    <w:basedOn w:val="Normal"/>
    <w:link w:val="HeaderChar"/>
    <w:uiPriority w:val="99"/>
    <w:rsid w:val="002F0C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0B6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F0C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0B6D"/>
    <w:rPr>
      <w:sz w:val="20"/>
      <w:szCs w:val="20"/>
    </w:rPr>
  </w:style>
  <w:style w:type="character" w:customStyle="1" w:styleId="style311">
    <w:name w:val="style311"/>
    <w:uiPriority w:val="99"/>
    <w:rsid w:val="002F0C5B"/>
    <w:rPr>
      <w:w w:val="100"/>
      <w:sz w:val="18"/>
      <w:szCs w:val="18"/>
      <w:effect w:val="none"/>
      <w:vertAlign w:val="baseline"/>
      <w:em w:val="none"/>
    </w:rPr>
  </w:style>
  <w:style w:type="character" w:styleId="Hyperlink">
    <w:name w:val="Hyperlink"/>
    <w:basedOn w:val="DefaultParagraphFont"/>
    <w:uiPriority w:val="99"/>
    <w:rsid w:val="002F0C5B"/>
    <w:rPr>
      <w:color w:val="0000FF"/>
      <w:w w:val="100"/>
      <w:u w:val="single"/>
      <w:effect w:val="none"/>
      <w:vertAlign w:val="baseline"/>
      <w:em w:val="none"/>
    </w:rPr>
  </w:style>
  <w:style w:type="paragraph" w:styleId="Subtitle">
    <w:name w:val="Subtitle"/>
    <w:basedOn w:val="Normal"/>
    <w:next w:val="Normal"/>
    <w:link w:val="SubtitleChar"/>
    <w:uiPriority w:val="99"/>
    <w:qFormat/>
    <w:rsid w:val="002F0C5B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40B6D"/>
    <w:rPr>
      <w:rFonts w:ascii="Cambria" w:hAnsi="Cambria" w:cs="Cambria"/>
      <w:i/>
      <w:iCs/>
      <w:sz w:val="24"/>
      <w:szCs w:val="24"/>
    </w:rPr>
  </w:style>
  <w:style w:type="table" w:customStyle="1" w:styleId="a">
    <w:name w:val="樣式"/>
    <w:basedOn w:val="TableNormal1"/>
    <w:uiPriority w:val="99"/>
    <w:rsid w:val="002F0C5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ListParagraph">
    <w:name w:val="List Paragraph"/>
    <w:basedOn w:val="Normal"/>
    <w:uiPriority w:val="99"/>
    <w:qFormat/>
    <w:rsid w:val="002A60F8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ascii="Calibri" w:hAnsi="Calibri" w:cs="Calibri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455</Words>
  <Characters>2598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113年花蓮縣樂活盃分齡游泳賽競賽規程</dc:title>
  <dc:subject/>
  <dc:creator>SuperXP</dc:creator>
  <cp:keywords/>
  <dc:description/>
  <cp:lastModifiedBy>Win7User</cp:lastModifiedBy>
  <cp:revision>2</cp:revision>
  <cp:lastPrinted>2024-09-06T08:43:00Z</cp:lastPrinted>
  <dcterms:created xsi:type="dcterms:W3CDTF">2024-09-10T07:09:00Z</dcterms:created>
  <dcterms:modified xsi:type="dcterms:W3CDTF">2024-09-10T07:09:00Z</dcterms:modified>
</cp:coreProperties>
</file>