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88D" w:rsidRPr="009F6C62" w:rsidRDefault="00B25700" w:rsidP="00B25700">
      <w:pPr>
        <w:jc w:val="center"/>
        <w:rPr>
          <w:rFonts w:ascii="標楷體" w:eastAsia="標楷體" w:hAnsi="標楷體" w:cs="細明體"/>
          <w:b/>
          <w:kern w:val="0"/>
          <w:sz w:val="32"/>
          <w:szCs w:val="32"/>
        </w:rPr>
      </w:pPr>
      <w:bookmarkStart w:id="0" w:name="_GoBack"/>
      <w:bookmarkEnd w:id="0"/>
      <w:r w:rsidRPr="009F6C62">
        <w:rPr>
          <w:rFonts w:ascii="標楷體" w:eastAsia="標楷體" w:hAnsi="標楷體"/>
          <w:b/>
          <w:sz w:val="32"/>
          <w:szCs w:val="32"/>
        </w:rPr>
        <w:t>花蓮縣</w:t>
      </w:r>
      <w:r w:rsidR="00913D19" w:rsidRPr="009F6C62">
        <w:rPr>
          <w:rFonts w:ascii="標楷體" w:eastAsia="標楷體" w:hAnsi="標楷體" w:hint="eastAsia"/>
          <w:b/>
          <w:sz w:val="32"/>
          <w:szCs w:val="32"/>
        </w:rPr>
        <w:t>11</w:t>
      </w:r>
      <w:r w:rsidR="002612EA">
        <w:rPr>
          <w:rFonts w:ascii="標楷體" w:eastAsia="標楷體" w:hAnsi="標楷體" w:hint="eastAsia"/>
          <w:b/>
          <w:sz w:val="32"/>
          <w:szCs w:val="32"/>
        </w:rPr>
        <w:t>3</w:t>
      </w:r>
      <w:r w:rsidRPr="009F6C62">
        <w:rPr>
          <w:rFonts w:ascii="標楷體" w:eastAsia="標楷體" w:hAnsi="標楷體"/>
          <w:b/>
          <w:sz w:val="32"/>
          <w:szCs w:val="32"/>
        </w:rPr>
        <w:t>年度初任輔導人員</w:t>
      </w:r>
      <w:r w:rsidRPr="009F6C62">
        <w:rPr>
          <w:rFonts w:ascii="標楷體" w:eastAsia="標楷體" w:hAnsi="標楷體" w:cs="細明體" w:hint="eastAsia"/>
          <w:b/>
          <w:kern w:val="0"/>
          <w:sz w:val="32"/>
          <w:szCs w:val="32"/>
        </w:rPr>
        <w:t>職前</w:t>
      </w:r>
      <w:r w:rsidR="00C20FC3" w:rsidRPr="009F6C62">
        <w:rPr>
          <w:rFonts w:ascii="標楷體" w:eastAsia="標楷體" w:hAnsi="標楷體" w:cs="細明體" w:hint="eastAsia"/>
          <w:b/>
          <w:kern w:val="0"/>
          <w:sz w:val="32"/>
          <w:szCs w:val="32"/>
        </w:rPr>
        <w:t>40小時</w:t>
      </w:r>
      <w:r w:rsidRPr="009F6C62">
        <w:rPr>
          <w:rFonts w:ascii="標楷體" w:eastAsia="標楷體" w:hAnsi="標楷體" w:cs="細明體" w:hint="eastAsia"/>
          <w:b/>
          <w:kern w:val="0"/>
          <w:sz w:val="32"/>
          <w:szCs w:val="32"/>
        </w:rPr>
        <w:t>基礎課程培訓計畫</w:t>
      </w:r>
    </w:p>
    <w:p w:rsidR="00B25700" w:rsidRPr="009F6C62" w:rsidRDefault="00B25700" w:rsidP="00B25700">
      <w:pPr>
        <w:spacing w:line="480" w:lineRule="exact"/>
        <w:rPr>
          <w:rFonts w:ascii="標楷體" w:eastAsia="標楷體" w:hAnsi="標楷體"/>
          <w:sz w:val="28"/>
          <w:szCs w:val="28"/>
        </w:rPr>
      </w:pPr>
      <w:r w:rsidRPr="009F6C62">
        <w:rPr>
          <w:rFonts w:ascii="標楷體" w:eastAsia="標楷體" w:hAnsi="標楷體" w:hint="eastAsia"/>
          <w:sz w:val="28"/>
          <w:szCs w:val="28"/>
        </w:rPr>
        <w:t>一、依據：</w:t>
      </w:r>
    </w:p>
    <w:p w:rsidR="00B25700" w:rsidRPr="009F6C62" w:rsidRDefault="00B25700" w:rsidP="00B25700">
      <w:pPr>
        <w:spacing w:line="480" w:lineRule="exact"/>
        <w:rPr>
          <w:rFonts w:ascii="標楷體" w:eastAsia="標楷體" w:hAnsi="標楷體"/>
          <w:sz w:val="28"/>
          <w:szCs w:val="28"/>
        </w:rPr>
      </w:pPr>
      <w:r w:rsidRPr="009F6C62">
        <w:rPr>
          <w:rFonts w:ascii="標楷體" w:eastAsia="標楷體" w:hAnsi="標楷體" w:hint="eastAsia"/>
          <w:sz w:val="28"/>
          <w:szCs w:val="28"/>
        </w:rPr>
        <w:t xml:space="preserve">　  (一)</w:t>
      </w:r>
      <w:r w:rsidRPr="009F6C62">
        <w:rPr>
          <w:rFonts w:ascii="標楷體" w:eastAsia="標楷體" w:hAnsi="標楷體"/>
          <w:sz w:val="28"/>
          <w:szCs w:val="28"/>
        </w:rPr>
        <w:t>國民教育法第10條</w:t>
      </w:r>
      <w:r w:rsidRPr="009F6C62">
        <w:rPr>
          <w:rFonts w:ascii="標楷體" w:eastAsia="標楷體" w:hAnsi="標楷體" w:hint="eastAsia"/>
          <w:sz w:val="28"/>
          <w:szCs w:val="28"/>
        </w:rPr>
        <w:t>。</w:t>
      </w:r>
    </w:p>
    <w:p w:rsidR="00B25700" w:rsidRPr="009F6C62" w:rsidRDefault="00B25700" w:rsidP="00B25700">
      <w:pPr>
        <w:spacing w:line="480" w:lineRule="exact"/>
        <w:ind w:left="1134" w:hangingChars="405" w:hanging="1134"/>
        <w:rPr>
          <w:rFonts w:ascii="標楷體" w:eastAsia="標楷體" w:hAnsi="標楷體"/>
          <w:sz w:val="28"/>
          <w:szCs w:val="28"/>
        </w:rPr>
      </w:pPr>
      <w:r w:rsidRPr="009F6C62">
        <w:rPr>
          <w:rFonts w:ascii="標楷體" w:eastAsia="標楷體" w:hAnsi="標楷體"/>
          <w:sz w:val="28"/>
          <w:szCs w:val="28"/>
        </w:rPr>
        <w:t xml:space="preserve">　</w:t>
      </w:r>
      <w:r w:rsidRPr="009F6C62">
        <w:rPr>
          <w:rFonts w:ascii="標楷體" w:eastAsia="標楷體" w:hAnsi="標楷體" w:hint="eastAsia"/>
          <w:sz w:val="28"/>
          <w:szCs w:val="28"/>
        </w:rPr>
        <w:t xml:space="preserve">  (</w:t>
      </w:r>
      <w:r w:rsidRPr="009F6C62">
        <w:rPr>
          <w:rFonts w:ascii="標楷體" w:eastAsia="標楷體" w:hAnsi="標楷體"/>
          <w:sz w:val="28"/>
          <w:szCs w:val="28"/>
        </w:rPr>
        <w:t>二</w:t>
      </w:r>
      <w:r w:rsidRPr="009F6C62">
        <w:rPr>
          <w:rFonts w:ascii="標楷體" w:eastAsia="標楷體" w:hAnsi="標楷體" w:hint="eastAsia"/>
          <w:sz w:val="28"/>
          <w:szCs w:val="28"/>
        </w:rPr>
        <w:t>)教育部100年7月6日臺參字第</w:t>
      </w:r>
      <w:smartTag w:uri="urn:schemas-microsoft-com:office:smarttags" w:element="chmetcnv">
        <w:smartTagPr>
          <w:attr w:name="UnitName" w:val="F"/>
          <w:attr w:name="SourceValue" w:val="1000108754"/>
          <w:attr w:name="HasSpace" w:val="False"/>
          <w:attr w:name="Negative" w:val="False"/>
          <w:attr w:name="NumberType" w:val="1"/>
          <w:attr w:name="TCSC" w:val="0"/>
        </w:smartTagPr>
        <w:r w:rsidRPr="009F6C62">
          <w:rPr>
            <w:rFonts w:ascii="標楷體" w:eastAsia="標楷體" w:hAnsi="標楷體" w:hint="eastAsia"/>
            <w:sz w:val="28"/>
            <w:szCs w:val="28"/>
          </w:rPr>
          <w:t>1000108754F</w:t>
        </w:r>
      </w:smartTag>
      <w:r w:rsidRPr="009F6C62">
        <w:rPr>
          <w:rFonts w:ascii="標楷體" w:eastAsia="標楷體" w:hAnsi="標楷體" w:hint="eastAsia"/>
          <w:sz w:val="28"/>
          <w:szCs w:val="28"/>
        </w:rPr>
        <w:t>號函－「</w:t>
      </w:r>
      <w:r w:rsidRPr="009F6C62">
        <w:rPr>
          <w:rFonts w:ascii="標楷體" w:eastAsia="標楷體" w:hAnsi="標楷體"/>
          <w:sz w:val="28"/>
          <w:szCs w:val="28"/>
        </w:rPr>
        <w:t>國民小學與國民中學班級編制及教職員員額編制準則第3條、第4條</w:t>
      </w:r>
      <w:r w:rsidRPr="009F6C62">
        <w:rPr>
          <w:rFonts w:ascii="標楷體" w:eastAsia="標楷體" w:hAnsi="標楷體" w:hint="eastAsia"/>
          <w:sz w:val="28"/>
          <w:szCs w:val="28"/>
        </w:rPr>
        <w:t>」</w:t>
      </w:r>
      <w:r w:rsidRPr="009F6C62">
        <w:rPr>
          <w:rFonts w:ascii="標楷體" w:eastAsia="標楷體" w:hAnsi="標楷體"/>
          <w:sz w:val="28"/>
          <w:szCs w:val="28"/>
        </w:rPr>
        <w:t>。</w:t>
      </w:r>
    </w:p>
    <w:p w:rsidR="00B25700" w:rsidRPr="009F6C62" w:rsidRDefault="00B25700" w:rsidP="00B25700">
      <w:pPr>
        <w:spacing w:line="480" w:lineRule="exact"/>
        <w:ind w:left="1134" w:hangingChars="405" w:hanging="1134"/>
        <w:rPr>
          <w:rFonts w:ascii="標楷體" w:eastAsia="標楷體" w:hAnsi="標楷體"/>
          <w:sz w:val="28"/>
          <w:szCs w:val="28"/>
        </w:rPr>
      </w:pPr>
      <w:r w:rsidRPr="009F6C62">
        <w:rPr>
          <w:rFonts w:ascii="標楷體" w:eastAsia="標楷體" w:hAnsi="標楷體" w:hint="eastAsia"/>
          <w:sz w:val="28"/>
          <w:szCs w:val="28"/>
        </w:rPr>
        <w:t xml:space="preserve">　  (三)</w:t>
      </w:r>
      <w:r w:rsidRPr="009F6C62">
        <w:rPr>
          <w:rFonts w:ascii="標楷體" w:eastAsia="標楷體" w:hAnsi="標楷體"/>
          <w:sz w:val="28"/>
          <w:szCs w:val="28"/>
        </w:rPr>
        <w:t>教育部100年7月7日臺訓（三）字第</w:t>
      </w:r>
      <w:smartTag w:uri="urn:schemas-microsoft-com:office:smarttags" w:element="chmetcnv">
        <w:smartTagPr>
          <w:attr w:name="UnitName" w:val="a"/>
          <w:attr w:name="SourceValue" w:val="1000117725"/>
          <w:attr w:name="HasSpace" w:val="False"/>
          <w:attr w:name="Negative" w:val="False"/>
          <w:attr w:name="NumberType" w:val="1"/>
          <w:attr w:name="TCSC" w:val="0"/>
        </w:smartTagPr>
        <w:r w:rsidRPr="009F6C62">
          <w:rPr>
            <w:rFonts w:ascii="標楷體" w:eastAsia="標楷體" w:hAnsi="標楷體"/>
            <w:sz w:val="28"/>
            <w:szCs w:val="28"/>
          </w:rPr>
          <w:t>1000117725A</w:t>
        </w:r>
      </w:smartTag>
      <w:r w:rsidRPr="009F6C62">
        <w:rPr>
          <w:rFonts w:ascii="標楷體" w:eastAsia="標楷體" w:hAnsi="標楷體"/>
          <w:sz w:val="28"/>
          <w:szCs w:val="28"/>
        </w:rPr>
        <w:t>號書函</w:t>
      </w:r>
      <w:r w:rsidRPr="009F6C62">
        <w:rPr>
          <w:rFonts w:ascii="標楷體" w:eastAsia="標楷體" w:hAnsi="標楷體" w:hint="eastAsia"/>
          <w:sz w:val="28"/>
          <w:szCs w:val="28"/>
        </w:rPr>
        <w:t>－「學校三級輔導體制中教師、輔導教師及專業輔導人員之職掌功能表」</w:t>
      </w:r>
      <w:r w:rsidRPr="009F6C62">
        <w:rPr>
          <w:rFonts w:ascii="標楷體" w:eastAsia="標楷體" w:hAnsi="標楷體"/>
          <w:sz w:val="28"/>
          <w:szCs w:val="28"/>
        </w:rPr>
        <w:t>。</w:t>
      </w:r>
    </w:p>
    <w:p w:rsidR="00B25700" w:rsidRPr="009F6C62" w:rsidRDefault="00B25700" w:rsidP="005D2205">
      <w:pPr>
        <w:spacing w:line="480" w:lineRule="exact"/>
        <w:ind w:leftChars="178" w:left="1133" w:hangingChars="252" w:hanging="706"/>
        <w:rPr>
          <w:rFonts w:ascii="標楷體" w:eastAsia="標楷體" w:hAnsi="標楷體"/>
          <w:sz w:val="28"/>
          <w:szCs w:val="28"/>
        </w:rPr>
      </w:pPr>
      <w:r w:rsidRPr="009F6C62">
        <w:rPr>
          <w:rFonts w:ascii="標楷體" w:eastAsia="標楷體" w:hAnsi="標楷體" w:hint="eastAsia"/>
          <w:sz w:val="28"/>
          <w:szCs w:val="28"/>
        </w:rPr>
        <w:t xml:space="preserve"> (四)</w:t>
      </w:r>
      <w:r w:rsidR="005D2205" w:rsidRPr="009F6C62">
        <w:rPr>
          <w:rFonts w:ascii="標楷體" w:eastAsia="標楷體" w:hAnsi="標楷體" w:hint="eastAsia"/>
          <w:sz w:val="28"/>
          <w:szCs w:val="28"/>
        </w:rPr>
        <w:t>103年11月12日總統</w:t>
      </w:r>
      <w:proofErr w:type="gramStart"/>
      <w:r w:rsidR="005D2205" w:rsidRPr="009F6C62">
        <w:rPr>
          <w:rFonts w:ascii="標楷體" w:eastAsia="標楷體" w:hAnsi="標楷體" w:hint="eastAsia"/>
          <w:sz w:val="28"/>
          <w:szCs w:val="28"/>
        </w:rPr>
        <w:t>華總一義字第10300168991</w:t>
      </w:r>
      <w:proofErr w:type="gramEnd"/>
      <w:r w:rsidR="005D2205" w:rsidRPr="009F6C62">
        <w:rPr>
          <w:rFonts w:ascii="標楷體" w:eastAsia="標楷體" w:hAnsi="標楷體" w:hint="eastAsia"/>
          <w:sz w:val="28"/>
          <w:szCs w:val="28"/>
        </w:rPr>
        <w:t>號令發布之學生輔導法第14條</w:t>
      </w:r>
      <w:r w:rsidR="005D2205" w:rsidRPr="009F6C62">
        <w:rPr>
          <w:rFonts w:ascii="標楷體" w:eastAsia="標楷體" w:hAnsi="標楷體"/>
          <w:sz w:val="28"/>
          <w:szCs w:val="28"/>
        </w:rPr>
        <w:t>。</w:t>
      </w:r>
    </w:p>
    <w:p w:rsidR="00B25700" w:rsidRPr="009F6C62" w:rsidRDefault="00B25700" w:rsidP="00FF3149">
      <w:pPr>
        <w:spacing w:line="480" w:lineRule="exact"/>
        <w:ind w:leftChars="178" w:left="1133" w:hangingChars="252" w:hanging="706"/>
        <w:rPr>
          <w:rFonts w:ascii="標楷體" w:eastAsia="標楷體" w:hAnsi="標楷體"/>
          <w:sz w:val="28"/>
          <w:szCs w:val="28"/>
        </w:rPr>
      </w:pPr>
      <w:r w:rsidRPr="009F6C62">
        <w:rPr>
          <w:rFonts w:ascii="標楷體" w:eastAsia="標楷體" w:hAnsi="標楷體" w:hint="eastAsia"/>
          <w:sz w:val="28"/>
          <w:szCs w:val="28"/>
        </w:rPr>
        <w:t xml:space="preserve"> (五)</w:t>
      </w:r>
      <w:r w:rsidR="005D2205" w:rsidRPr="009F6C62">
        <w:rPr>
          <w:rFonts w:ascii="標楷體" w:eastAsia="標楷體" w:hAnsi="標楷體" w:hint="eastAsia"/>
          <w:sz w:val="28"/>
          <w:szCs w:val="28"/>
        </w:rPr>
        <w:t>教育部國民與學前教育署11</w:t>
      </w:r>
      <w:r w:rsidR="005D2205">
        <w:rPr>
          <w:rFonts w:ascii="標楷體" w:eastAsia="標楷體" w:hAnsi="標楷體" w:hint="eastAsia"/>
          <w:sz w:val="28"/>
          <w:szCs w:val="28"/>
        </w:rPr>
        <w:t>1</w:t>
      </w:r>
      <w:r w:rsidR="005D2205" w:rsidRPr="009F6C62">
        <w:rPr>
          <w:rFonts w:ascii="標楷體" w:eastAsia="標楷體" w:hAnsi="標楷體" w:hint="eastAsia"/>
          <w:sz w:val="28"/>
          <w:szCs w:val="28"/>
        </w:rPr>
        <w:t>年</w:t>
      </w:r>
      <w:r w:rsidR="005D2205">
        <w:rPr>
          <w:rFonts w:ascii="標楷體" w:eastAsia="標楷體" w:hAnsi="標楷體" w:hint="eastAsia"/>
          <w:sz w:val="28"/>
          <w:szCs w:val="28"/>
        </w:rPr>
        <w:t>5</w:t>
      </w:r>
      <w:r w:rsidR="005D2205" w:rsidRPr="009F6C62">
        <w:rPr>
          <w:rFonts w:ascii="標楷體" w:eastAsia="標楷體" w:hAnsi="標楷體" w:hint="eastAsia"/>
          <w:sz w:val="28"/>
          <w:szCs w:val="28"/>
        </w:rPr>
        <w:t>月</w:t>
      </w:r>
      <w:r w:rsidR="005D2205">
        <w:rPr>
          <w:rFonts w:ascii="標楷體" w:eastAsia="標楷體" w:hAnsi="標楷體" w:hint="eastAsia"/>
          <w:sz w:val="28"/>
          <w:szCs w:val="28"/>
        </w:rPr>
        <w:t>5</w:t>
      </w:r>
      <w:r w:rsidR="005D2205" w:rsidRPr="009F6C62">
        <w:rPr>
          <w:rFonts w:ascii="標楷體" w:eastAsia="標楷體" w:hAnsi="標楷體" w:hint="eastAsia"/>
          <w:sz w:val="28"/>
          <w:szCs w:val="28"/>
        </w:rPr>
        <w:t>日</w:t>
      </w:r>
      <w:proofErr w:type="gramStart"/>
      <w:r w:rsidR="005D2205" w:rsidRPr="00E755F1">
        <w:rPr>
          <w:rFonts w:ascii="標楷體" w:eastAsia="標楷體" w:hAnsi="標楷體" w:hint="eastAsia"/>
          <w:sz w:val="28"/>
          <w:szCs w:val="28"/>
        </w:rPr>
        <w:t>臺</w:t>
      </w:r>
      <w:proofErr w:type="gramEnd"/>
      <w:r w:rsidR="005D2205" w:rsidRPr="00E755F1">
        <w:rPr>
          <w:rFonts w:ascii="標楷體" w:eastAsia="標楷體" w:hAnsi="標楷體" w:hint="eastAsia"/>
          <w:sz w:val="28"/>
          <w:szCs w:val="28"/>
        </w:rPr>
        <w:t>教授</w:t>
      </w:r>
      <w:proofErr w:type="gramStart"/>
      <w:r w:rsidR="005D2205" w:rsidRPr="00E755F1">
        <w:rPr>
          <w:rFonts w:ascii="標楷體" w:eastAsia="標楷體" w:hAnsi="標楷體" w:hint="eastAsia"/>
          <w:sz w:val="28"/>
          <w:szCs w:val="28"/>
        </w:rPr>
        <w:t>國部字第111004340</w:t>
      </w:r>
      <w:proofErr w:type="gramEnd"/>
      <w:r w:rsidR="005D2205" w:rsidRPr="00E755F1">
        <w:rPr>
          <w:rFonts w:ascii="標楷體" w:eastAsia="標楷體" w:hAnsi="標楷體" w:hint="eastAsia"/>
          <w:sz w:val="28"/>
          <w:szCs w:val="28"/>
        </w:rPr>
        <w:t>8A號令</w:t>
      </w:r>
      <w:r w:rsidR="005D2205" w:rsidRPr="009F6C62">
        <w:rPr>
          <w:rFonts w:ascii="標楷體" w:eastAsia="標楷體" w:hAnsi="標楷體" w:hint="eastAsia"/>
          <w:sz w:val="28"/>
          <w:szCs w:val="28"/>
        </w:rPr>
        <w:t>發布「</w:t>
      </w:r>
      <w:r w:rsidR="005D2205" w:rsidRPr="00FF3149">
        <w:rPr>
          <w:rFonts w:ascii="標楷體" w:eastAsia="標楷體" w:hAnsi="標楷體" w:hint="eastAsia"/>
          <w:sz w:val="28"/>
          <w:szCs w:val="28"/>
        </w:rPr>
        <w:t>高級中等以下學校輔導人員職前基礎培訓及在職進修實施要點</w:t>
      </w:r>
      <w:r w:rsidR="005D2205" w:rsidRPr="009F6C62">
        <w:rPr>
          <w:rFonts w:ascii="標楷體" w:eastAsia="標楷體" w:hAnsi="標楷體" w:hint="eastAsia"/>
          <w:sz w:val="28"/>
          <w:szCs w:val="28"/>
        </w:rPr>
        <w:t>」。</w:t>
      </w:r>
    </w:p>
    <w:p w:rsidR="00C34CC3" w:rsidRPr="009F6C62" w:rsidRDefault="00C34CC3" w:rsidP="00C34CC3">
      <w:pPr>
        <w:spacing w:line="480" w:lineRule="exact"/>
        <w:rPr>
          <w:rFonts w:ascii="標楷體" w:eastAsia="標楷體" w:hAnsi="標楷體"/>
          <w:sz w:val="28"/>
          <w:szCs w:val="28"/>
        </w:rPr>
      </w:pPr>
      <w:r w:rsidRPr="009F6C62">
        <w:rPr>
          <w:rFonts w:ascii="標楷體" w:eastAsia="標楷體" w:hAnsi="標楷體" w:hint="eastAsia"/>
          <w:sz w:val="28"/>
          <w:szCs w:val="28"/>
        </w:rPr>
        <w:t>二、目的：</w:t>
      </w:r>
    </w:p>
    <w:p w:rsidR="00C34CC3" w:rsidRPr="009F6C62" w:rsidRDefault="00C34CC3" w:rsidP="00C34CC3">
      <w:pPr>
        <w:spacing w:line="480" w:lineRule="exact"/>
        <w:ind w:left="1134" w:hangingChars="405" w:hanging="1134"/>
        <w:rPr>
          <w:rFonts w:ascii="標楷體" w:eastAsia="標楷體" w:hAnsi="標楷體"/>
          <w:sz w:val="28"/>
          <w:szCs w:val="28"/>
        </w:rPr>
      </w:pPr>
      <w:r w:rsidRPr="009F6C62">
        <w:rPr>
          <w:rFonts w:ascii="標楷體" w:eastAsia="標楷體" w:hAnsi="標楷體" w:hint="eastAsia"/>
          <w:sz w:val="28"/>
          <w:szCs w:val="28"/>
        </w:rPr>
        <w:t xml:space="preserve">    (一)協助國民中小學輔導人員了解其工作職責與內涵，有效整合學校輔導工作人力及資源網絡，進行輔導工作。</w:t>
      </w:r>
    </w:p>
    <w:p w:rsidR="00C34CC3" w:rsidRPr="009F6C62" w:rsidRDefault="00C34CC3" w:rsidP="00C34CC3">
      <w:pPr>
        <w:spacing w:line="480" w:lineRule="exact"/>
        <w:ind w:left="1134" w:hangingChars="405" w:hanging="1134"/>
        <w:rPr>
          <w:rFonts w:ascii="標楷體" w:eastAsia="標楷體" w:hAnsi="標楷體"/>
          <w:sz w:val="28"/>
          <w:szCs w:val="28"/>
        </w:rPr>
      </w:pPr>
      <w:r w:rsidRPr="009F6C62">
        <w:rPr>
          <w:rFonts w:ascii="標楷體" w:eastAsia="標楷體" w:hAnsi="標楷體" w:hint="eastAsia"/>
          <w:sz w:val="28"/>
          <w:szCs w:val="28"/>
        </w:rPr>
        <w:t xml:space="preserve">　  (二)藉由系統性、漸進性規劃國民中小學輔導人員熟悉校園三級預防的合作機制。</w:t>
      </w:r>
    </w:p>
    <w:p w:rsidR="00C34CC3" w:rsidRPr="009F6C62" w:rsidRDefault="00C34CC3" w:rsidP="00C34CC3">
      <w:pPr>
        <w:spacing w:line="480" w:lineRule="exact"/>
        <w:ind w:left="1134" w:hangingChars="405" w:hanging="1134"/>
        <w:rPr>
          <w:rFonts w:ascii="標楷體" w:eastAsia="標楷體" w:hAnsi="標楷體"/>
          <w:sz w:val="28"/>
          <w:szCs w:val="28"/>
        </w:rPr>
      </w:pPr>
      <w:r w:rsidRPr="009F6C62">
        <w:rPr>
          <w:rFonts w:ascii="標楷體" w:eastAsia="標楷體" w:hAnsi="標楷體" w:hint="eastAsia"/>
          <w:sz w:val="28"/>
          <w:szCs w:val="28"/>
        </w:rPr>
        <w:t xml:space="preserve">    (三)訓練並提升國民中小學輔導人員發揮及早介入輔導及預防功能，針對適應不良情緒困擾及行為偏差之學生提出適當的處遇計畫。</w:t>
      </w:r>
    </w:p>
    <w:p w:rsidR="00C34CC3" w:rsidRPr="009F6C62" w:rsidRDefault="00C34CC3" w:rsidP="00C34CC3">
      <w:pPr>
        <w:spacing w:line="480" w:lineRule="exact"/>
        <w:rPr>
          <w:rFonts w:ascii="標楷體" w:eastAsia="標楷體" w:hAnsi="標楷體"/>
          <w:sz w:val="28"/>
          <w:szCs w:val="28"/>
        </w:rPr>
      </w:pPr>
      <w:r w:rsidRPr="009F6C62">
        <w:rPr>
          <w:rFonts w:ascii="標楷體" w:eastAsia="標楷體" w:hAnsi="標楷體" w:hint="eastAsia"/>
          <w:sz w:val="28"/>
          <w:szCs w:val="28"/>
        </w:rPr>
        <w:t>三、辦理單位：</w:t>
      </w:r>
    </w:p>
    <w:p w:rsidR="00C34CC3" w:rsidRPr="009F6C62" w:rsidRDefault="00C34CC3" w:rsidP="00C34CC3">
      <w:pPr>
        <w:spacing w:line="480" w:lineRule="exact"/>
        <w:rPr>
          <w:rFonts w:ascii="標楷體" w:eastAsia="標楷體" w:hAnsi="標楷體"/>
          <w:sz w:val="28"/>
          <w:szCs w:val="28"/>
        </w:rPr>
      </w:pPr>
      <w:r w:rsidRPr="009F6C62">
        <w:rPr>
          <w:rFonts w:ascii="標楷體" w:eastAsia="標楷體" w:hAnsi="標楷體"/>
          <w:sz w:val="28"/>
          <w:szCs w:val="28"/>
        </w:rPr>
        <w:t xml:space="preserve">    (一)</w:t>
      </w:r>
      <w:r w:rsidRPr="009F6C62">
        <w:rPr>
          <w:rFonts w:ascii="標楷體" w:eastAsia="標楷體" w:hAnsi="標楷體" w:hint="eastAsia"/>
          <w:sz w:val="28"/>
          <w:szCs w:val="28"/>
        </w:rPr>
        <w:t>指導機關：教育部</w:t>
      </w:r>
      <w:r w:rsidR="000C07F3" w:rsidRPr="009F6C62">
        <w:rPr>
          <w:rFonts w:ascii="標楷體" w:eastAsia="標楷體" w:hAnsi="標楷體" w:hint="eastAsia"/>
          <w:sz w:val="28"/>
          <w:szCs w:val="28"/>
        </w:rPr>
        <w:t>國民及學前教育署</w:t>
      </w:r>
      <w:r w:rsidRPr="009F6C62">
        <w:rPr>
          <w:rFonts w:ascii="標楷體" w:eastAsia="標楷體" w:hAnsi="標楷體" w:hint="eastAsia"/>
          <w:sz w:val="28"/>
          <w:szCs w:val="28"/>
        </w:rPr>
        <w:t>。</w:t>
      </w:r>
    </w:p>
    <w:p w:rsidR="00C34CC3" w:rsidRPr="009F6C62" w:rsidRDefault="00C34CC3" w:rsidP="00C34CC3">
      <w:pPr>
        <w:spacing w:line="480" w:lineRule="exact"/>
        <w:rPr>
          <w:rFonts w:ascii="標楷體" w:eastAsia="標楷體" w:hAnsi="標楷體"/>
          <w:sz w:val="28"/>
          <w:szCs w:val="28"/>
        </w:rPr>
      </w:pPr>
      <w:r w:rsidRPr="009F6C62">
        <w:rPr>
          <w:rFonts w:ascii="標楷體" w:eastAsia="標楷體" w:hAnsi="標楷體"/>
          <w:sz w:val="28"/>
          <w:szCs w:val="28"/>
        </w:rPr>
        <w:t xml:space="preserve">    (二)</w:t>
      </w:r>
      <w:r w:rsidRPr="009F6C62">
        <w:rPr>
          <w:rFonts w:ascii="標楷體" w:eastAsia="標楷體" w:hAnsi="標楷體" w:hint="eastAsia"/>
          <w:sz w:val="28"/>
          <w:szCs w:val="28"/>
        </w:rPr>
        <w:t>主辦機關：花蓮縣政府。</w:t>
      </w:r>
    </w:p>
    <w:p w:rsidR="00D64496" w:rsidRPr="009F6C62" w:rsidRDefault="00C34CC3" w:rsidP="00D64496">
      <w:pPr>
        <w:spacing w:line="480" w:lineRule="exact"/>
        <w:rPr>
          <w:rFonts w:ascii="標楷體" w:eastAsia="標楷體" w:hAnsi="標楷體"/>
          <w:sz w:val="28"/>
          <w:szCs w:val="28"/>
        </w:rPr>
      </w:pPr>
      <w:r w:rsidRPr="009F6C62">
        <w:rPr>
          <w:rFonts w:ascii="標楷體" w:eastAsia="標楷體" w:hAnsi="標楷體"/>
          <w:sz w:val="28"/>
          <w:szCs w:val="28"/>
        </w:rPr>
        <w:t xml:space="preserve">    (三)</w:t>
      </w:r>
      <w:r w:rsidRPr="009F6C62">
        <w:rPr>
          <w:rFonts w:ascii="標楷體" w:eastAsia="標楷體" w:hAnsi="標楷體" w:hint="eastAsia"/>
          <w:sz w:val="28"/>
          <w:szCs w:val="28"/>
        </w:rPr>
        <w:t>承辦單位：花蓮縣</w:t>
      </w:r>
      <w:r w:rsidR="00415E82" w:rsidRPr="009F6C62">
        <w:rPr>
          <w:rFonts w:ascii="標楷體" w:eastAsia="標楷體" w:hAnsi="標楷體" w:hint="eastAsia"/>
          <w:sz w:val="28"/>
          <w:szCs w:val="28"/>
        </w:rPr>
        <w:t>宜昌</w:t>
      </w:r>
      <w:r w:rsidRPr="009F6C62">
        <w:rPr>
          <w:rFonts w:ascii="標楷體" w:eastAsia="標楷體" w:hAnsi="標楷體" w:hint="eastAsia"/>
          <w:sz w:val="28"/>
          <w:szCs w:val="28"/>
        </w:rPr>
        <w:t>國小</w:t>
      </w:r>
    </w:p>
    <w:p w:rsidR="00D64496" w:rsidRPr="009F6C62" w:rsidRDefault="00D64496" w:rsidP="00D64496">
      <w:pPr>
        <w:spacing w:line="480" w:lineRule="exact"/>
        <w:ind w:firstLineChars="202" w:firstLine="566"/>
        <w:rPr>
          <w:rFonts w:ascii="標楷體" w:eastAsia="標楷體" w:hAnsi="標楷體"/>
          <w:sz w:val="28"/>
          <w:szCs w:val="28"/>
        </w:rPr>
      </w:pPr>
      <w:r w:rsidRPr="009F6C62">
        <w:rPr>
          <w:rFonts w:ascii="標楷體" w:eastAsia="標楷體" w:hAnsi="標楷體"/>
          <w:sz w:val="28"/>
          <w:szCs w:val="28"/>
        </w:rPr>
        <w:t>(</w:t>
      </w:r>
      <w:r w:rsidRPr="009F6C62">
        <w:rPr>
          <w:rFonts w:ascii="標楷體" w:eastAsia="標楷體" w:hAnsi="標楷體" w:hint="eastAsia"/>
          <w:sz w:val="28"/>
          <w:szCs w:val="28"/>
        </w:rPr>
        <w:t>四</w:t>
      </w:r>
      <w:r w:rsidRPr="009F6C62">
        <w:rPr>
          <w:rFonts w:ascii="標楷體" w:eastAsia="標楷體" w:hAnsi="標楷體"/>
          <w:sz w:val="28"/>
          <w:szCs w:val="28"/>
        </w:rPr>
        <w:t>)</w:t>
      </w:r>
      <w:r w:rsidRPr="009F6C62">
        <w:rPr>
          <w:rFonts w:ascii="標楷體" w:eastAsia="標楷體" w:hAnsi="標楷體" w:hint="eastAsia"/>
          <w:sz w:val="28"/>
          <w:szCs w:val="28"/>
        </w:rPr>
        <w:t>協辦單位：</w:t>
      </w:r>
      <w:r w:rsidRPr="009F6C62">
        <w:rPr>
          <w:rFonts w:ascii="標楷體" w:eastAsia="標楷體" w:hAnsi="標楷體" w:cs="新細明體" w:hint="eastAsia"/>
          <w:kern w:val="0"/>
          <w:sz w:val="28"/>
          <w:szCs w:val="28"/>
        </w:rPr>
        <w:t>花蓮縣學生輔導諮商中心</w:t>
      </w:r>
    </w:p>
    <w:p w:rsidR="00F42B46" w:rsidRPr="009F6C62" w:rsidRDefault="00C34CC3" w:rsidP="00F42B46">
      <w:pPr>
        <w:spacing w:line="480" w:lineRule="exact"/>
        <w:rPr>
          <w:rFonts w:ascii="標楷體" w:eastAsia="標楷體" w:hAnsi="標楷體"/>
          <w:sz w:val="28"/>
          <w:szCs w:val="28"/>
        </w:rPr>
      </w:pPr>
      <w:r w:rsidRPr="009F6C62">
        <w:rPr>
          <w:rFonts w:ascii="標楷體" w:eastAsia="標楷體" w:hAnsi="標楷體" w:hint="eastAsia"/>
          <w:sz w:val="28"/>
          <w:szCs w:val="28"/>
        </w:rPr>
        <w:t>四、</w:t>
      </w:r>
      <w:r w:rsidRPr="009F6C62">
        <w:rPr>
          <w:rFonts w:ascii="標楷體" w:eastAsia="標楷體" w:hAnsi="標楷體"/>
          <w:sz w:val="28"/>
          <w:szCs w:val="28"/>
        </w:rPr>
        <w:t>研習時間：</w:t>
      </w:r>
      <w:r w:rsidR="00F42B46" w:rsidRPr="009F6C62">
        <w:rPr>
          <w:rFonts w:ascii="標楷體" w:eastAsia="標楷體" w:hAnsi="標楷體" w:hint="eastAsia"/>
          <w:sz w:val="28"/>
          <w:szCs w:val="28"/>
        </w:rPr>
        <w:t>初階3天</w:t>
      </w:r>
      <w:r w:rsidR="00FA1BCC" w:rsidRPr="009F6C62">
        <w:rPr>
          <w:rFonts w:ascii="標楷體" w:eastAsia="標楷體" w:hAnsi="標楷體" w:hint="eastAsia"/>
          <w:sz w:val="28"/>
          <w:szCs w:val="28"/>
        </w:rPr>
        <w:t>11</w:t>
      </w:r>
      <w:r w:rsidR="002612EA">
        <w:rPr>
          <w:rFonts w:ascii="標楷體" w:eastAsia="標楷體" w:hAnsi="標楷體" w:hint="eastAsia"/>
          <w:sz w:val="28"/>
          <w:szCs w:val="28"/>
        </w:rPr>
        <w:t>3</w:t>
      </w:r>
      <w:r w:rsidR="006B5C67" w:rsidRPr="009F6C62">
        <w:rPr>
          <w:rFonts w:ascii="標楷體" w:eastAsia="標楷體" w:hAnsi="標楷體" w:hint="eastAsia"/>
          <w:sz w:val="28"/>
          <w:szCs w:val="28"/>
        </w:rPr>
        <w:t>年</w:t>
      </w:r>
      <w:r w:rsidR="00F42B46" w:rsidRPr="009F6C62">
        <w:rPr>
          <w:rFonts w:ascii="標楷體" w:eastAsia="標楷體" w:hAnsi="標楷體" w:hint="eastAsia"/>
          <w:sz w:val="28"/>
          <w:szCs w:val="28"/>
        </w:rPr>
        <w:t>8月</w:t>
      </w:r>
      <w:r w:rsidR="00FA1BCC" w:rsidRPr="009F6C62">
        <w:rPr>
          <w:rFonts w:ascii="標楷體" w:eastAsia="標楷體" w:hAnsi="標楷體" w:hint="eastAsia"/>
          <w:sz w:val="28"/>
          <w:szCs w:val="28"/>
        </w:rPr>
        <w:t>1</w:t>
      </w:r>
      <w:r w:rsidR="002612EA">
        <w:rPr>
          <w:rFonts w:ascii="標楷體" w:eastAsia="標楷體" w:hAnsi="標楷體" w:hint="eastAsia"/>
          <w:sz w:val="28"/>
          <w:szCs w:val="28"/>
        </w:rPr>
        <w:t>9</w:t>
      </w:r>
      <w:r w:rsidR="004A71FE">
        <w:rPr>
          <w:rFonts w:ascii="標楷體" w:eastAsia="標楷體" w:hAnsi="標楷體" w:hint="eastAsia"/>
          <w:sz w:val="28"/>
          <w:szCs w:val="28"/>
        </w:rPr>
        <w:t>日</w:t>
      </w:r>
      <w:r w:rsidR="00F42B46" w:rsidRPr="009F6C62">
        <w:rPr>
          <w:rFonts w:ascii="標楷體" w:eastAsia="標楷體" w:hAnsi="標楷體" w:hint="eastAsia"/>
          <w:sz w:val="28"/>
          <w:szCs w:val="28"/>
        </w:rPr>
        <w:t>至8月</w:t>
      </w:r>
      <w:r w:rsidR="002612EA">
        <w:rPr>
          <w:rFonts w:ascii="標楷體" w:eastAsia="標楷體" w:hAnsi="標楷體" w:hint="eastAsia"/>
          <w:sz w:val="28"/>
          <w:szCs w:val="28"/>
        </w:rPr>
        <w:t>21</w:t>
      </w:r>
      <w:r w:rsidR="00F42B46" w:rsidRPr="009F6C62">
        <w:rPr>
          <w:rFonts w:ascii="標楷體" w:eastAsia="標楷體" w:hAnsi="標楷體" w:hint="eastAsia"/>
          <w:sz w:val="28"/>
          <w:szCs w:val="28"/>
        </w:rPr>
        <w:t>日(週</w:t>
      </w:r>
      <w:r w:rsidR="00FA1BCC" w:rsidRPr="009F6C62">
        <w:rPr>
          <w:rFonts w:ascii="標楷體" w:eastAsia="標楷體" w:hAnsi="標楷體" w:hint="eastAsia"/>
          <w:sz w:val="28"/>
          <w:szCs w:val="28"/>
        </w:rPr>
        <w:t>一</w:t>
      </w:r>
      <w:r w:rsidR="00F42B46" w:rsidRPr="009F6C62">
        <w:rPr>
          <w:rFonts w:ascii="標楷體" w:eastAsia="標楷體" w:hAnsi="標楷體" w:hint="eastAsia"/>
          <w:sz w:val="28"/>
          <w:szCs w:val="28"/>
        </w:rPr>
        <w:t>至週</w:t>
      </w:r>
      <w:r w:rsidR="00FA1BCC" w:rsidRPr="009F6C62">
        <w:rPr>
          <w:rFonts w:ascii="標楷體" w:eastAsia="標楷體" w:hAnsi="標楷體" w:hint="eastAsia"/>
          <w:sz w:val="28"/>
          <w:szCs w:val="28"/>
        </w:rPr>
        <w:t>三</w:t>
      </w:r>
      <w:r w:rsidR="00F42B46" w:rsidRPr="009F6C62">
        <w:rPr>
          <w:rFonts w:ascii="標楷體" w:eastAsia="標楷體" w:hAnsi="標楷體" w:hint="eastAsia"/>
          <w:sz w:val="28"/>
          <w:szCs w:val="28"/>
        </w:rPr>
        <w:t>)</w:t>
      </w:r>
    </w:p>
    <w:p w:rsidR="00F42B46" w:rsidRPr="009F6C62" w:rsidRDefault="00F42B46" w:rsidP="00F42B46">
      <w:pPr>
        <w:spacing w:line="480" w:lineRule="exact"/>
        <w:rPr>
          <w:rFonts w:ascii="標楷體" w:eastAsia="標楷體" w:hAnsi="標楷體"/>
          <w:sz w:val="28"/>
          <w:szCs w:val="28"/>
        </w:rPr>
      </w:pPr>
      <w:r w:rsidRPr="009F6C62">
        <w:rPr>
          <w:rFonts w:ascii="標楷體" w:eastAsia="標楷體" w:hAnsi="標楷體" w:hint="eastAsia"/>
          <w:sz w:val="28"/>
          <w:szCs w:val="28"/>
        </w:rPr>
        <w:t xml:space="preserve">              進階2天</w:t>
      </w:r>
      <w:r w:rsidR="00FA1BCC" w:rsidRPr="009F6C62">
        <w:rPr>
          <w:rFonts w:ascii="標楷體" w:eastAsia="標楷體" w:hAnsi="標楷體" w:hint="eastAsia"/>
          <w:sz w:val="28"/>
          <w:szCs w:val="28"/>
        </w:rPr>
        <w:t>11</w:t>
      </w:r>
      <w:r w:rsidR="002612EA">
        <w:rPr>
          <w:rFonts w:ascii="標楷體" w:eastAsia="標楷體" w:hAnsi="標楷體" w:hint="eastAsia"/>
          <w:sz w:val="28"/>
          <w:szCs w:val="28"/>
        </w:rPr>
        <w:t>3</w:t>
      </w:r>
      <w:r w:rsidR="006B5C67" w:rsidRPr="009F6C62">
        <w:rPr>
          <w:rFonts w:ascii="標楷體" w:eastAsia="標楷體" w:hAnsi="標楷體" w:hint="eastAsia"/>
          <w:sz w:val="28"/>
          <w:szCs w:val="28"/>
        </w:rPr>
        <w:t>年</w:t>
      </w:r>
      <w:r w:rsidR="003D57E6" w:rsidRPr="009F6C62">
        <w:rPr>
          <w:rFonts w:ascii="標楷體" w:eastAsia="標楷體" w:hAnsi="標楷體" w:hint="eastAsia"/>
          <w:sz w:val="28"/>
          <w:szCs w:val="28"/>
        </w:rPr>
        <w:t>8</w:t>
      </w:r>
      <w:r w:rsidRPr="009F6C62">
        <w:rPr>
          <w:rFonts w:ascii="標楷體" w:eastAsia="標楷體" w:hAnsi="標楷體" w:hint="eastAsia"/>
          <w:sz w:val="28"/>
          <w:szCs w:val="28"/>
        </w:rPr>
        <w:t>月</w:t>
      </w:r>
      <w:r w:rsidR="002612EA">
        <w:rPr>
          <w:rFonts w:ascii="標楷體" w:eastAsia="標楷體" w:hAnsi="標楷體" w:hint="eastAsia"/>
          <w:sz w:val="28"/>
          <w:szCs w:val="28"/>
        </w:rPr>
        <w:t>22</w:t>
      </w:r>
      <w:r w:rsidRPr="009F6C62">
        <w:rPr>
          <w:rFonts w:ascii="標楷體" w:eastAsia="標楷體" w:hAnsi="標楷體" w:hint="eastAsia"/>
          <w:sz w:val="28"/>
          <w:szCs w:val="28"/>
        </w:rPr>
        <w:t>日至</w:t>
      </w:r>
      <w:r w:rsidR="003D57E6" w:rsidRPr="009F6C62">
        <w:rPr>
          <w:rFonts w:ascii="標楷體" w:eastAsia="標楷體" w:hAnsi="標楷體" w:hint="eastAsia"/>
          <w:sz w:val="28"/>
          <w:szCs w:val="28"/>
        </w:rPr>
        <w:t>8</w:t>
      </w:r>
      <w:r w:rsidRPr="009F6C62">
        <w:rPr>
          <w:rFonts w:ascii="標楷體" w:eastAsia="標楷體" w:hAnsi="標楷體" w:hint="eastAsia"/>
          <w:sz w:val="28"/>
          <w:szCs w:val="28"/>
        </w:rPr>
        <w:t>月</w:t>
      </w:r>
      <w:r w:rsidR="002612EA">
        <w:rPr>
          <w:rFonts w:ascii="標楷體" w:eastAsia="標楷體" w:hAnsi="標楷體" w:hint="eastAsia"/>
          <w:sz w:val="28"/>
          <w:szCs w:val="28"/>
        </w:rPr>
        <w:t>23</w:t>
      </w:r>
      <w:r w:rsidRPr="009F6C62">
        <w:rPr>
          <w:rFonts w:ascii="標楷體" w:eastAsia="標楷體" w:hAnsi="標楷體" w:hint="eastAsia"/>
          <w:sz w:val="28"/>
          <w:szCs w:val="28"/>
        </w:rPr>
        <w:t>日(週</w:t>
      </w:r>
      <w:r w:rsidR="00FA1BCC" w:rsidRPr="009F6C62">
        <w:rPr>
          <w:rFonts w:ascii="標楷體" w:eastAsia="標楷體" w:hAnsi="標楷體" w:hint="eastAsia"/>
          <w:sz w:val="28"/>
          <w:szCs w:val="28"/>
        </w:rPr>
        <w:t>四</w:t>
      </w:r>
      <w:r w:rsidRPr="009F6C62">
        <w:rPr>
          <w:rFonts w:ascii="標楷體" w:eastAsia="標楷體" w:hAnsi="標楷體" w:hint="eastAsia"/>
          <w:sz w:val="28"/>
          <w:szCs w:val="28"/>
        </w:rPr>
        <w:t>及週</w:t>
      </w:r>
      <w:r w:rsidR="00FA1BCC" w:rsidRPr="009F6C62">
        <w:rPr>
          <w:rFonts w:ascii="標楷體" w:eastAsia="標楷體" w:hAnsi="標楷體" w:hint="eastAsia"/>
          <w:sz w:val="28"/>
          <w:szCs w:val="28"/>
        </w:rPr>
        <w:t>五</w:t>
      </w:r>
      <w:r w:rsidRPr="009F6C62">
        <w:rPr>
          <w:rFonts w:ascii="標楷體" w:eastAsia="標楷體" w:hAnsi="標楷體" w:hint="eastAsia"/>
          <w:sz w:val="28"/>
          <w:szCs w:val="28"/>
        </w:rPr>
        <w:t>)</w:t>
      </w:r>
    </w:p>
    <w:p w:rsidR="0056027E" w:rsidRPr="009F6C62" w:rsidRDefault="0056027E" w:rsidP="00E20063">
      <w:pPr>
        <w:spacing w:line="0" w:lineRule="atLeast"/>
        <w:rPr>
          <w:rFonts w:ascii="標楷體" w:eastAsia="標楷體" w:hAnsi="標楷體"/>
          <w:sz w:val="28"/>
          <w:szCs w:val="28"/>
        </w:rPr>
      </w:pPr>
      <w:r w:rsidRPr="009F6C62">
        <w:rPr>
          <w:rFonts w:ascii="標楷體" w:eastAsia="標楷體" w:hAnsi="標楷體" w:hint="eastAsia"/>
          <w:sz w:val="28"/>
          <w:szCs w:val="28"/>
        </w:rPr>
        <w:t>五、研習地點：</w:t>
      </w:r>
      <w:r w:rsidR="001A4039" w:rsidRPr="009F6C62">
        <w:rPr>
          <w:rFonts w:ascii="標楷體" w:eastAsia="標楷體" w:hAnsi="標楷體" w:hint="eastAsia"/>
          <w:sz w:val="28"/>
          <w:szCs w:val="28"/>
        </w:rPr>
        <w:t>花蓮縣吉安鄉宜昌國小</w:t>
      </w:r>
    </w:p>
    <w:p w:rsidR="0056027E" w:rsidRPr="009F6C62" w:rsidRDefault="0056027E" w:rsidP="00E20063">
      <w:pPr>
        <w:pStyle w:val="a3"/>
        <w:spacing w:line="0" w:lineRule="atLeast"/>
        <w:ind w:left="1842" w:hangingChars="658" w:hanging="1842"/>
        <w:rPr>
          <w:rFonts w:ascii="標楷體" w:eastAsia="標楷體" w:hAnsi="標楷體"/>
          <w:sz w:val="28"/>
          <w:szCs w:val="28"/>
        </w:rPr>
      </w:pPr>
      <w:r w:rsidRPr="009F6C62">
        <w:rPr>
          <w:rFonts w:ascii="標楷體" w:eastAsia="標楷體" w:hAnsi="標楷體" w:hint="eastAsia"/>
          <w:sz w:val="28"/>
          <w:szCs w:val="28"/>
        </w:rPr>
        <w:t>六、參加人員：</w:t>
      </w:r>
      <w:r w:rsidR="00D57FD5" w:rsidRPr="009F6C62">
        <w:rPr>
          <w:rFonts w:ascii="標楷體" w:eastAsia="標楷體" w:hAnsi="標楷體" w:hint="eastAsia"/>
          <w:sz w:val="28"/>
          <w:szCs w:val="28"/>
        </w:rPr>
        <w:t>1</w:t>
      </w:r>
      <w:r w:rsidR="002612EA">
        <w:rPr>
          <w:rFonts w:ascii="標楷體" w:eastAsia="標楷體" w:hAnsi="標楷體" w:hint="eastAsia"/>
          <w:sz w:val="28"/>
          <w:szCs w:val="28"/>
        </w:rPr>
        <w:t>12</w:t>
      </w:r>
      <w:r w:rsidRPr="009F6C62">
        <w:rPr>
          <w:rFonts w:ascii="標楷體" w:eastAsia="標楷體" w:hAnsi="標楷體" w:hint="eastAsia"/>
          <w:sz w:val="28"/>
          <w:szCs w:val="28"/>
        </w:rPr>
        <w:t>學年度及</w:t>
      </w:r>
      <w:r w:rsidR="00D57FD5" w:rsidRPr="009F6C62">
        <w:rPr>
          <w:rFonts w:ascii="標楷體" w:eastAsia="標楷體" w:hAnsi="標楷體" w:hint="eastAsia"/>
          <w:sz w:val="28"/>
          <w:szCs w:val="28"/>
        </w:rPr>
        <w:t>1</w:t>
      </w:r>
      <w:r w:rsidR="00FA1BCC" w:rsidRPr="009F6C62">
        <w:rPr>
          <w:rFonts w:ascii="標楷體" w:eastAsia="標楷體" w:hAnsi="標楷體" w:hint="eastAsia"/>
          <w:sz w:val="28"/>
          <w:szCs w:val="28"/>
        </w:rPr>
        <w:t>1</w:t>
      </w:r>
      <w:r w:rsidR="002612EA">
        <w:rPr>
          <w:rFonts w:ascii="標楷體" w:eastAsia="標楷體" w:hAnsi="標楷體" w:hint="eastAsia"/>
          <w:sz w:val="28"/>
          <w:szCs w:val="28"/>
        </w:rPr>
        <w:t>3</w:t>
      </w:r>
      <w:r w:rsidRPr="009F6C62">
        <w:rPr>
          <w:rFonts w:ascii="標楷體" w:eastAsia="標楷體" w:hAnsi="標楷體" w:hint="eastAsia"/>
          <w:sz w:val="28"/>
          <w:szCs w:val="28"/>
        </w:rPr>
        <w:t>學年度初任輔導人員(含輔導主任、</w:t>
      </w:r>
      <w:r w:rsidR="001A4039" w:rsidRPr="009F6C62">
        <w:rPr>
          <w:rFonts w:ascii="標楷體" w:eastAsia="標楷體" w:hAnsi="標楷體" w:hint="eastAsia"/>
          <w:sz w:val="28"/>
          <w:szCs w:val="28"/>
        </w:rPr>
        <w:t>諮商</w:t>
      </w:r>
      <w:r w:rsidRPr="009F6C62">
        <w:rPr>
          <w:rFonts w:ascii="標楷體" w:eastAsia="標楷體" w:hAnsi="標楷體" w:hint="eastAsia"/>
          <w:sz w:val="28"/>
          <w:szCs w:val="28"/>
        </w:rPr>
        <w:t>組長、專任輔導教師、兼任輔導教師)。已參與</w:t>
      </w:r>
      <w:r w:rsidR="00D57FD5" w:rsidRPr="009F6C62">
        <w:rPr>
          <w:rFonts w:ascii="標楷體" w:eastAsia="標楷體" w:hAnsi="標楷體" w:hint="eastAsia"/>
          <w:sz w:val="28"/>
          <w:szCs w:val="28"/>
        </w:rPr>
        <w:t>1</w:t>
      </w:r>
      <w:r w:rsidR="002612EA">
        <w:rPr>
          <w:rFonts w:ascii="標楷體" w:eastAsia="標楷體" w:hAnsi="標楷體" w:hint="eastAsia"/>
          <w:sz w:val="28"/>
          <w:szCs w:val="28"/>
        </w:rPr>
        <w:t>12</w:t>
      </w:r>
      <w:r w:rsidRPr="009F6C62">
        <w:rPr>
          <w:rFonts w:ascii="標楷體" w:eastAsia="標楷體" w:hAnsi="標楷體" w:hint="eastAsia"/>
          <w:sz w:val="28"/>
          <w:szCs w:val="28"/>
        </w:rPr>
        <w:t>學年度</w:t>
      </w:r>
      <w:r w:rsidR="007C1DF1" w:rsidRPr="009F6C62">
        <w:rPr>
          <w:rFonts w:ascii="標楷體" w:eastAsia="標楷體" w:hAnsi="標楷體" w:hint="eastAsia"/>
          <w:sz w:val="28"/>
          <w:szCs w:val="28"/>
        </w:rPr>
        <w:t>以前</w:t>
      </w:r>
      <w:r w:rsidRPr="009F6C62">
        <w:rPr>
          <w:rFonts w:ascii="標楷體" w:eastAsia="標楷體" w:hAnsi="標楷體" w:hint="eastAsia"/>
          <w:sz w:val="28"/>
          <w:szCs w:val="28"/>
        </w:rPr>
        <w:t>所</w:t>
      </w:r>
      <w:r w:rsidRPr="009F6C62">
        <w:rPr>
          <w:rFonts w:ascii="標楷體" w:eastAsia="標楷體" w:hAnsi="標楷體" w:hint="eastAsia"/>
          <w:sz w:val="28"/>
          <w:szCs w:val="28"/>
        </w:rPr>
        <w:lastRenderedPageBreak/>
        <w:t>辦理的職</w:t>
      </w:r>
      <w:r w:rsidRPr="009F6C62">
        <w:rPr>
          <w:rFonts w:ascii="標楷體" w:eastAsia="標楷體" w:hAnsi="標楷體"/>
          <w:sz w:val="28"/>
          <w:szCs w:val="28"/>
        </w:rPr>
        <w:t>前訓</w:t>
      </w:r>
      <w:r w:rsidRPr="009F6C62">
        <w:rPr>
          <w:rFonts w:ascii="標楷體" w:eastAsia="標楷體" w:hAnsi="標楷體" w:hint="eastAsia"/>
          <w:sz w:val="28"/>
          <w:szCs w:val="28"/>
        </w:rPr>
        <w:t>練</w:t>
      </w:r>
      <w:r w:rsidRPr="009F6C62">
        <w:rPr>
          <w:rFonts w:ascii="標楷體" w:eastAsia="標楷體" w:hAnsi="標楷體"/>
          <w:sz w:val="28"/>
          <w:szCs w:val="28"/>
        </w:rPr>
        <w:t>可抵免。</w:t>
      </w:r>
    </w:p>
    <w:p w:rsidR="0056027E" w:rsidRPr="009F6C62" w:rsidRDefault="0056027E" w:rsidP="0056027E">
      <w:pPr>
        <w:spacing w:line="480" w:lineRule="exact"/>
        <w:rPr>
          <w:rFonts w:ascii="標楷體" w:eastAsia="標楷體" w:hAnsi="標楷體"/>
          <w:sz w:val="28"/>
          <w:szCs w:val="28"/>
        </w:rPr>
      </w:pPr>
      <w:r w:rsidRPr="009F6C62">
        <w:rPr>
          <w:rFonts w:ascii="標楷體" w:eastAsia="標楷體" w:hAnsi="標楷體" w:hint="eastAsia"/>
          <w:sz w:val="28"/>
          <w:szCs w:val="28"/>
        </w:rPr>
        <w:t>七、課程內容：</w:t>
      </w:r>
    </w:p>
    <w:p w:rsidR="0007081F" w:rsidRPr="009F6C62" w:rsidRDefault="0007081F" w:rsidP="0007081F">
      <w:pPr>
        <w:widowControl/>
        <w:rPr>
          <w:rFonts w:ascii="標楷體" w:eastAsia="標楷體" w:hAnsi="標楷體" w:cs="新細明體"/>
          <w:kern w:val="0"/>
        </w:rPr>
      </w:pPr>
      <w:r w:rsidRPr="009F6C62">
        <w:rPr>
          <w:rFonts w:ascii="標楷體" w:eastAsia="標楷體" w:hAnsi="標楷體" w:hint="eastAsia"/>
        </w:rPr>
        <w:t>初階第一天:</w:t>
      </w:r>
      <w:r w:rsidRPr="009F6C62">
        <w:rPr>
          <w:rFonts w:ascii="標楷體" w:eastAsia="標楷體" w:hAnsi="標楷體"/>
        </w:rPr>
        <w:t>11</w:t>
      </w:r>
      <w:r w:rsidR="002612EA">
        <w:rPr>
          <w:rFonts w:ascii="標楷體" w:eastAsia="標楷體" w:hAnsi="標楷體"/>
        </w:rPr>
        <w:t>3</w:t>
      </w:r>
      <w:r w:rsidRPr="009F6C62">
        <w:rPr>
          <w:rFonts w:ascii="標楷體" w:eastAsia="標楷體" w:hAnsi="標楷體" w:hint="eastAsia"/>
        </w:rPr>
        <w:t>年8月1</w:t>
      </w:r>
      <w:r w:rsidR="002612EA">
        <w:rPr>
          <w:rFonts w:ascii="標楷體" w:eastAsia="標楷體" w:hAnsi="標楷體" w:hint="eastAsia"/>
        </w:rPr>
        <w:t>9</w:t>
      </w:r>
      <w:r w:rsidRPr="009F6C62">
        <w:rPr>
          <w:rFonts w:ascii="標楷體" w:eastAsia="標楷體" w:hAnsi="標楷體" w:hint="eastAsia"/>
        </w:rPr>
        <w:t>日（星期一）8小時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5390"/>
        <w:gridCol w:w="2403"/>
      </w:tblGrid>
      <w:tr w:rsidR="009F6C62" w:rsidRPr="009F6C62" w:rsidTr="00586922">
        <w:trPr>
          <w:trHeight w:val="263"/>
        </w:trPr>
        <w:tc>
          <w:tcPr>
            <w:tcW w:w="95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時間</w:t>
            </w:r>
          </w:p>
        </w:tc>
        <w:tc>
          <w:tcPr>
            <w:tcW w:w="279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內容</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主講人</w:t>
            </w:r>
          </w:p>
        </w:tc>
      </w:tr>
      <w:tr w:rsidR="009F6C62" w:rsidRPr="009F6C62" w:rsidTr="00586922">
        <w:tc>
          <w:tcPr>
            <w:tcW w:w="95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08:</w:t>
            </w:r>
            <w:r w:rsidRPr="009F6C62">
              <w:rPr>
                <w:rFonts w:ascii="標楷體" w:eastAsia="標楷體" w:hAnsi="標楷體" w:hint="eastAsia"/>
              </w:rPr>
              <w:t>10</w:t>
            </w: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2</w:t>
            </w:r>
            <w:r w:rsidRPr="009F6C62">
              <w:rPr>
                <w:rFonts w:ascii="標楷體" w:eastAsia="標楷體" w:hAnsi="標楷體"/>
              </w:rPr>
              <w:t>0</w:t>
            </w:r>
          </w:p>
        </w:tc>
        <w:tc>
          <w:tcPr>
            <w:tcW w:w="279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報到</w:t>
            </w:r>
          </w:p>
        </w:tc>
        <w:tc>
          <w:tcPr>
            <w:tcW w:w="1248"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承辦單位</w:t>
            </w:r>
          </w:p>
        </w:tc>
      </w:tr>
      <w:tr w:rsidR="009F6C62" w:rsidRPr="009F6C62" w:rsidTr="00586922">
        <w:tc>
          <w:tcPr>
            <w:tcW w:w="95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2</w:t>
            </w:r>
            <w:r w:rsidRPr="009F6C62">
              <w:rPr>
                <w:rFonts w:ascii="標楷體" w:eastAsia="標楷體" w:hAnsi="標楷體"/>
              </w:rPr>
              <w:t>0~0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9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開幕式/長官致詞</w:t>
            </w:r>
          </w:p>
        </w:tc>
        <w:tc>
          <w:tcPr>
            <w:tcW w:w="1248"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教育處</w:t>
            </w:r>
          </w:p>
        </w:tc>
      </w:tr>
      <w:tr w:rsidR="009F6C62" w:rsidRPr="009F6C62" w:rsidTr="00586922">
        <w:trPr>
          <w:trHeight w:val="881"/>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0~10:</w:t>
            </w:r>
            <w:r w:rsidRPr="009F6C62">
              <w:rPr>
                <w:rFonts w:ascii="標楷體" w:eastAsia="標楷體" w:hAnsi="標楷體" w:hint="eastAsia"/>
              </w:rPr>
              <w:t>1</w:t>
            </w:r>
            <w:r w:rsidRPr="009F6C62">
              <w:rPr>
                <w:rFonts w:ascii="標楷體" w:eastAsia="標楷體" w:hAnsi="標楷體"/>
              </w:rPr>
              <w:t>0</w:t>
            </w:r>
          </w:p>
        </w:tc>
        <w:tc>
          <w:tcPr>
            <w:tcW w:w="2799"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6523F4">
            <w:pPr>
              <w:widowControl/>
              <w:shd w:val="clear" w:color="auto" w:fill="FFFFFF"/>
              <w:rPr>
                <w:rFonts w:ascii="標楷體" w:eastAsia="標楷體" w:hAnsi="標楷體"/>
                <w:kern w:val="0"/>
              </w:rPr>
            </w:pPr>
            <w:r w:rsidRPr="009F6C62">
              <w:rPr>
                <w:rFonts w:ascii="標楷體" w:eastAsia="標楷體" w:hAnsi="標楷體" w:hint="eastAsia"/>
                <w:kern w:val="0"/>
              </w:rPr>
              <w:t>【</w:t>
            </w:r>
            <w:r w:rsidR="004C342A">
              <w:rPr>
                <w:rFonts w:ascii="標楷體" w:eastAsia="標楷體" w:hAnsi="標楷體" w:hint="eastAsia"/>
                <w:kern w:val="0"/>
              </w:rPr>
              <w:t>核心運作</w:t>
            </w:r>
            <w:r w:rsidRPr="009F6C62">
              <w:rPr>
                <w:rFonts w:ascii="標楷體" w:eastAsia="標楷體" w:hAnsi="標楷體" w:hint="eastAsia"/>
                <w:kern w:val="0"/>
              </w:rPr>
              <w:t>課程】教育與輔導工作核心信念</w:t>
            </w:r>
          </w:p>
          <w:p w:rsidR="000E29FD" w:rsidRPr="009F6C62" w:rsidRDefault="000E29FD" w:rsidP="006523F4">
            <w:pPr>
              <w:widowControl/>
              <w:shd w:val="clear" w:color="auto" w:fill="FFFFFF"/>
              <w:rPr>
                <w:rFonts w:ascii="標楷體" w:eastAsia="標楷體" w:hAnsi="標楷體"/>
                <w:kern w:val="0"/>
              </w:rPr>
            </w:pPr>
            <w:r w:rsidRPr="009F6C62">
              <w:rPr>
                <w:rFonts w:ascii="標楷體" w:eastAsia="標楷體" w:hAnsi="標楷體" w:hint="eastAsia"/>
                <w:kern w:val="0"/>
              </w:rPr>
              <w:t>1.教育/輔導/諮商/心理治療</w:t>
            </w:r>
          </w:p>
          <w:p w:rsidR="000E29FD" w:rsidRPr="009F6C62" w:rsidRDefault="000E29FD" w:rsidP="006523F4">
            <w:pPr>
              <w:widowControl/>
              <w:shd w:val="clear" w:color="auto" w:fill="FFFFFF"/>
              <w:rPr>
                <w:rFonts w:ascii="標楷體" w:eastAsia="標楷體" w:hAnsi="標楷體" w:cs="Arial"/>
                <w:kern w:val="0"/>
              </w:rPr>
            </w:pPr>
            <w:r w:rsidRPr="009F6C62">
              <w:rPr>
                <w:rFonts w:ascii="標楷體" w:eastAsia="標楷體" w:hAnsi="標楷體" w:cs="Arial" w:hint="eastAsia"/>
                <w:kern w:val="0"/>
              </w:rPr>
              <w:t>2.輔導工作精神</w:t>
            </w:r>
          </w:p>
        </w:tc>
        <w:tc>
          <w:tcPr>
            <w:tcW w:w="1248" w:type="pct"/>
            <w:tcBorders>
              <w:top w:val="single" w:sz="4" w:space="0" w:color="auto"/>
              <w:left w:val="single" w:sz="4" w:space="0" w:color="auto"/>
              <w:bottom w:val="single" w:sz="4" w:space="0" w:color="auto"/>
              <w:right w:val="single" w:sz="4" w:space="0" w:color="auto"/>
            </w:tcBorders>
            <w:vAlign w:val="center"/>
          </w:tcPr>
          <w:p w:rsidR="00A907FE" w:rsidRPr="00C875D6" w:rsidRDefault="00A907FE" w:rsidP="00A907FE">
            <w:pPr>
              <w:jc w:val="center"/>
              <w:rPr>
                <w:rFonts w:ascii="標楷體" w:eastAsia="標楷體" w:hAnsi="標楷體"/>
              </w:rPr>
            </w:pPr>
            <w:r w:rsidRPr="00C875D6">
              <w:rPr>
                <w:rFonts w:ascii="標楷體" w:eastAsia="標楷體" w:hAnsi="標楷體" w:hint="eastAsia"/>
              </w:rPr>
              <w:t>林美珠老師</w:t>
            </w:r>
          </w:p>
          <w:p w:rsidR="000E29FD" w:rsidRPr="009F6C62" w:rsidRDefault="00A907FE" w:rsidP="00A907FE">
            <w:pPr>
              <w:jc w:val="center"/>
              <w:rPr>
                <w:rFonts w:ascii="標楷體" w:eastAsia="標楷體" w:hAnsi="標楷體"/>
              </w:rPr>
            </w:pPr>
            <w:r w:rsidRPr="00C875D6">
              <w:rPr>
                <w:rFonts w:ascii="標楷體" w:eastAsia="標楷體" w:hAnsi="標楷體" w:hint="eastAsia"/>
              </w:rPr>
              <w:t>(外聘)</w:t>
            </w:r>
          </w:p>
        </w:tc>
      </w:tr>
      <w:tr w:rsidR="009F6C62" w:rsidRPr="009F6C62" w:rsidTr="00CF3EC4">
        <w:trPr>
          <w:trHeight w:val="300"/>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rPr>
              <w:t>10:</w:t>
            </w:r>
            <w:r w:rsidRPr="009F6C62">
              <w:rPr>
                <w:rFonts w:ascii="標楷體" w:eastAsia="標楷體" w:hAnsi="標楷體" w:hint="eastAsia"/>
              </w:rPr>
              <w:t>1</w:t>
            </w:r>
            <w:r w:rsidRPr="009F6C62">
              <w:rPr>
                <w:rFonts w:ascii="標楷體" w:eastAsia="標楷體" w:hAnsi="標楷體"/>
              </w:rPr>
              <w:t>0~10:</w:t>
            </w:r>
            <w:r w:rsidRPr="009F6C62">
              <w:rPr>
                <w:rFonts w:ascii="標楷體" w:eastAsia="標楷體" w:hAnsi="標楷體" w:hint="eastAsia"/>
              </w:rPr>
              <w:t>2</w:t>
            </w:r>
            <w:r w:rsidRPr="009F6C62">
              <w:rPr>
                <w:rFonts w:ascii="標楷體" w:eastAsia="標楷體" w:hAnsi="標楷體"/>
              </w:rPr>
              <w:t>0</w:t>
            </w:r>
          </w:p>
        </w:tc>
        <w:tc>
          <w:tcPr>
            <w:tcW w:w="4047" w:type="pct"/>
            <w:gridSpan w:val="2"/>
            <w:tcBorders>
              <w:top w:val="single" w:sz="4" w:space="0" w:color="auto"/>
              <w:left w:val="single" w:sz="4" w:space="0" w:color="auto"/>
              <w:bottom w:val="single" w:sz="4" w:space="0" w:color="auto"/>
              <w:right w:val="single" w:sz="4" w:space="0" w:color="auto"/>
            </w:tcBorders>
          </w:tcPr>
          <w:p w:rsidR="000E29FD" w:rsidRPr="009F6C62" w:rsidRDefault="000E29FD" w:rsidP="00CF3EC4">
            <w:pPr>
              <w:jc w:val="center"/>
              <w:rPr>
                <w:rFonts w:ascii="標楷體" w:eastAsia="標楷體" w:hAnsi="標楷體"/>
              </w:rPr>
            </w:pPr>
            <w:r w:rsidRPr="009F6C62">
              <w:rPr>
                <w:rFonts w:ascii="標楷體" w:eastAsia="標楷體" w:hAnsi="標楷體" w:hint="eastAsia"/>
              </w:rPr>
              <w:t>【休息與討論】</w:t>
            </w:r>
          </w:p>
        </w:tc>
      </w:tr>
      <w:tr w:rsidR="009F6C62" w:rsidRPr="009F6C62" w:rsidTr="00586922">
        <w:trPr>
          <w:trHeight w:val="223"/>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hint="eastAsia"/>
              </w:rPr>
              <w:t>10:20~12:00</w:t>
            </w:r>
          </w:p>
        </w:tc>
        <w:tc>
          <w:tcPr>
            <w:tcW w:w="2799" w:type="pct"/>
            <w:tcBorders>
              <w:top w:val="single" w:sz="4" w:space="0" w:color="auto"/>
              <w:left w:val="single" w:sz="4" w:space="0" w:color="auto"/>
              <w:bottom w:val="single" w:sz="4" w:space="0" w:color="auto"/>
              <w:right w:val="single" w:sz="4" w:space="0" w:color="auto"/>
            </w:tcBorders>
          </w:tcPr>
          <w:p w:rsidR="000E29FD" w:rsidRPr="009F6C62" w:rsidRDefault="000E29FD" w:rsidP="00CF3EC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kern w:val="0"/>
              </w:rPr>
              <w:t>核心運作</w:t>
            </w:r>
            <w:r w:rsidR="004C342A" w:rsidRPr="009F6C62">
              <w:rPr>
                <w:rFonts w:ascii="標楷體" w:eastAsia="標楷體" w:hAnsi="標楷體" w:hint="eastAsia"/>
                <w:kern w:val="0"/>
              </w:rPr>
              <w:t>課程</w:t>
            </w:r>
            <w:r w:rsidRPr="009F6C62">
              <w:rPr>
                <w:rFonts w:ascii="標楷體" w:eastAsia="標楷體" w:hAnsi="標楷體" w:hint="eastAsia"/>
              </w:rPr>
              <w:t>】學校輔導工作理論及實務</w:t>
            </w:r>
          </w:p>
          <w:p w:rsidR="000E29FD" w:rsidRPr="009F6C62" w:rsidRDefault="000E29FD" w:rsidP="0007081F">
            <w:pPr>
              <w:pStyle w:val="aa"/>
              <w:numPr>
                <w:ilvl w:val="0"/>
                <w:numId w:val="13"/>
              </w:numPr>
              <w:ind w:leftChars="0"/>
              <w:rPr>
                <w:rFonts w:ascii="標楷體" w:eastAsia="標楷體" w:hAnsi="標楷體"/>
              </w:rPr>
            </w:pPr>
            <w:r w:rsidRPr="009F6C62">
              <w:rPr>
                <w:rFonts w:ascii="標楷體" w:eastAsia="標楷體" w:hAnsi="標楷體" w:hint="eastAsia"/>
              </w:rPr>
              <w:t>基礎輔導原理</w:t>
            </w:r>
          </w:p>
          <w:p w:rsidR="000E29FD" w:rsidRPr="009F6C62" w:rsidRDefault="000E29FD" w:rsidP="0007081F">
            <w:pPr>
              <w:pStyle w:val="aa"/>
              <w:numPr>
                <w:ilvl w:val="0"/>
                <w:numId w:val="13"/>
              </w:numPr>
              <w:ind w:leftChars="0"/>
              <w:rPr>
                <w:rFonts w:ascii="標楷體" w:eastAsia="標楷體" w:hAnsi="標楷體"/>
              </w:rPr>
            </w:pPr>
            <w:r w:rsidRPr="009F6C62">
              <w:rPr>
                <w:rFonts w:ascii="標楷體" w:eastAsia="標楷體" w:hAnsi="標楷體" w:hint="eastAsia"/>
              </w:rPr>
              <w:t>初任輔導人員的難題~輔導紀錄該如何寫?</w:t>
            </w:r>
          </w:p>
        </w:tc>
        <w:tc>
          <w:tcPr>
            <w:tcW w:w="1248" w:type="pct"/>
            <w:tcBorders>
              <w:top w:val="single" w:sz="4" w:space="0" w:color="auto"/>
              <w:left w:val="single" w:sz="4" w:space="0" w:color="auto"/>
              <w:bottom w:val="single" w:sz="4" w:space="0" w:color="auto"/>
              <w:right w:val="single" w:sz="4" w:space="0" w:color="auto"/>
            </w:tcBorders>
            <w:vAlign w:val="center"/>
          </w:tcPr>
          <w:p w:rsidR="00A907FE" w:rsidRPr="00C875D6" w:rsidRDefault="00A907FE" w:rsidP="00A907FE">
            <w:pPr>
              <w:jc w:val="center"/>
              <w:rPr>
                <w:rFonts w:ascii="標楷體" w:eastAsia="標楷體" w:hAnsi="標楷體"/>
              </w:rPr>
            </w:pPr>
            <w:r w:rsidRPr="00C875D6">
              <w:rPr>
                <w:rFonts w:ascii="標楷體" w:eastAsia="標楷體" w:hAnsi="標楷體" w:hint="eastAsia"/>
              </w:rPr>
              <w:t>林美珠老師</w:t>
            </w:r>
          </w:p>
          <w:p w:rsidR="000E29FD" w:rsidRPr="009F6C62" w:rsidRDefault="00A907FE" w:rsidP="00A907FE">
            <w:pPr>
              <w:jc w:val="center"/>
              <w:rPr>
                <w:rFonts w:ascii="標楷體" w:eastAsia="標楷體" w:hAnsi="標楷體"/>
              </w:rPr>
            </w:pPr>
            <w:r w:rsidRPr="00C875D6">
              <w:rPr>
                <w:rFonts w:ascii="標楷體" w:eastAsia="標楷體" w:hAnsi="標楷體" w:hint="eastAsia"/>
              </w:rPr>
              <w:t>(外聘)</w:t>
            </w:r>
          </w:p>
        </w:tc>
      </w:tr>
      <w:tr w:rsidR="009F6C62" w:rsidRPr="009F6C62" w:rsidTr="00CF3EC4">
        <w:trPr>
          <w:trHeight w:val="300"/>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rPr>
              <w:t>12:00~13:</w:t>
            </w:r>
            <w:r w:rsidRPr="009F6C62">
              <w:rPr>
                <w:rFonts w:ascii="標楷體" w:eastAsia="標楷體" w:hAnsi="標楷體" w:hint="eastAsia"/>
              </w:rPr>
              <w:t>0</w:t>
            </w:r>
            <w:r w:rsidRPr="009F6C62">
              <w:rPr>
                <w:rFonts w:ascii="標楷體" w:eastAsia="標楷體" w:hAnsi="標楷體"/>
              </w:rPr>
              <w:t>0</w:t>
            </w:r>
          </w:p>
        </w:tc>
        <w:tc>
          <w:tcPr>
            <w:tcW w:w="4047" w:type="pct"/>
            <w:gridSpan w:val="2"/>
            <w:tcBorders>
              <w:top w:val="single" w:sz="4" w:space="0" w:color="auto"/>
              <w:left w:val="single" w:sz="4" w:space="0" w:color="auto"/>
              <w:bottom w:val="single" w:sz="4" w:space="0" w:color="auto"/>
              <w:right w:val="single" w:sz="4" w:space="0" w:color="auto"/>
            </w:tcBorders>
          </w:tcPr>
          <w:p w:rsidR="000E29FD" w:rsidRPr="009F6C62" w:rsidRDefault="000E29FD" w:rsidP="00CF3EC4">
            <w:pPr>
              <w:jc w:val="center"/>
              <w:rPr>
                <w:rFonts w:ascii="標楷體" w:eastAsia="標楷體" w:hAnsi="標楷體"/>
              </w:rPr>
            </w:pPr>
            <w:r w:rsidRPr="009F6C62">
              <w:rPr>
                <w:rFonts w:ascii="標楷體" w:eastAsia="標楷體" w:hAnsi="標楷體" w:hint="eastAsia"/>
              </w:rPr>
              <w:t>【午餐暨午休時間】</w:t>
            </w:r>
          </w:p>
        </w:tc>
      </w:tr>
      <w:tr w:rsidR="009F6C62" w:rsidRPr="009F6C62" w:rsidTr="00586922">
        <w:trPr>
          <w:trHeight w:val="1020"/>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rPr>
              <w:t>1</w:t>
            </w:r>
            <w:r w:rsidRPr="009F6C62">
              <w:rPr>
                <w:rFonts w:ascii="標楷體" w:eastAsia="標楷體" w:hAnsi="標楷體" w:hint="eastAsia"/>
              </w:rPr>
              <w:t>3</w:t>
            </w:r>
            <w:r w:rsidRPr="009F6C62">
              <w:rPr>
                <w:rFonts w:ascii="標楷體" w:eastAsia="標楷體" w:hAnsi="標楷體"/>
              </w:rPr>
              <w:t>:</w:t>
            </w:r>
            <w:r w:rsidRPr="009F6C62">
              <w:rPr>
                <w:rFonts w:ascii="標楷體" w:eastAsia="標楷體" w:hAnsi="標楷體" w:hint="eastAsia"/>
              </w:rPr>
              <w:t>0</w:t>
            </w:r>
            <w:r w:rsidRPr="009F6C62">
              <w:rPr>
                <w:rFonts w:ascii="標楷體" w:eastAsia="標楷體" w:hAnsi="標楷體"/>
              </w:rPr>
              <w:t>0~1</w:t>
            </w:r>
            <w:r w:rsidRPr="009F6C62">
              <w:rPr>
                <w:rFonts w:ascii="標楷體" w:eastAsia="標楷體" w:hAnsi="標楷體" w:hint="eastAsia"/>
              </w:rPr>
              <w:t>4</w:t>
            </w:r>
            <w:r w:rsidRPr="009F6C62">
              <w:rPr>
                <w:rFonts w:ascii="標楷體" w:eastAsia="標楷體" w:hAnsi="標楷體"/>
              </w:rPr>
              <w:t>:</w:t>
            </w:r>
            <w:r w:rsidRPr="009F6C62">
              <w:rPr>
                <w:rFonts w:ascii="標楷體" w:eastAsia="標楷體" w:hAnsi="標楷體" w:hint="eastAsia"/>
              </w:rPr>
              <w:t>4</w:t>
            </w:r>
            <w:r w:rsidRPr="009F6C62">
              <w:rPr>
                <w:rFonts w:ascii="標楷體" w:eastAsia="標楷體" w:hAnsi="標楷體"/>
              </w:rPr>
              <w:t>0</w:t>
            </w:r>
          </w:p>
        </w:tc>
        <w:tc>
          <w:tcPr>
            <w:tcW w:w="2799" w:type="pct"/>
            <w:tcBorders>
              <w:top w:val="single" w:sz="4" w:space="0" w:color="auto"/>
              <w:left w:val="single" w:sz="4" w:space="0" w:color="auto"/>
              <w:bottom w:val="single" w:sz="4" w:space="0" w:color="auto"/>
              <w:right w:val="single" w:sz="4" w:space="0" w:color="auto"/>
            </w:tcBorders>
          </w:tcPr>
          <w:p w:rsidR="000E29FD" w:rsidRPr="009F6C62" w:rsidRDefault="000E29FD" w:rsidP="00CF3EC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kern w:val="0"/>
              </w:rPr>
              <w:t>核心運作</w:t>
            </w:r>
            <w:r w:rsidR="004C342A" w:rsidRPr="009F6C62">
              <w:rPr>
                <w:rFonts w:ascii="標楷體" w:eastAsia="標楷體" w:hAnsi="標楷體" w:hint="eastAsia"/>
                <w:kern w:val="0"/>
              </w:rPr>
              <w:t>課程</w:t>
            </w:r>
            <w:r w:rsidRPr="009F6C62">
              <w:rPr>
                <w:rFonts w:ascii="標楷體" w:eastAsia="標楷體" w:hAnsi="標楷體" w:hint="eastAsia"/>
              </w:rPr>
              <w:t>】學校輔導工作重點及相關法規</w:t>
            </w:r>
          </w:p>
          <w:p w:rsidR="000E29FD" w:rsidRPr="009F6C62" w:rsidRDefault="000E29FD" w:rsidP="0007081F">
            <w:pPr>
              <w:pStyle w:val="aa"/>
              <w:numPr>
                <w:ilvl w:val="0"/>
                <w:numId w:val="12"/>
              </w:numPr>
              <w:ind w:leftChars="0"/>
              <w:rPr>
                <w:rFonts w:ascii="標楷體" w:eastAsia="標楷體" w:hAnsi="標楷體"/>
              </w:rPr>
            </w:pPr>
            <w:r w:rsidRPr="009F6C62">
              <w:rPr>
                <w:rFonts w:ascii="標楷體" w:eastAsia="標楷體" w:hAnsi="標楷體" w:hint="eastAsia"/>
              </w:rPr>
              <w:t>學校輔導工作重點</w:t>
            </w:r>
          </w:p>
          <w:p w:rsidR="000E29FD" w:rsidRPr="009F6C62" w:rsidRDefault="000E29FD" w:rsidP="0007081F">
            <w:pPr>
              <w:pStyle w:val="aa"/>
              <w:numPr>
                <w:ilvl w:val="0"/>
                <w:numId w:val="12"/>
              </w:numPr>
              <w:ind w:leftChars="0"/>
              <w:rPr>
                <w:rFonts w:ascii="標楷體" w:eastAsia="標楷體" w:hAnsi="標楷體"/>
              </w:rPr>
            </w:pPr>
            <w:r w:rsidRPr="009F6C62">
              <w:rPr>
                <w:rFonts w:ascii="標楷體" w:eastAsia="標楷體" w:hAnsi="標楷體" w:hint="eastAsia"/>
              </w:rPr>
              <w:t>輔導法規重點說明</w:t>
            </w:r>
          </w:p>
        </w:tc>
        <w:tc>
          <w:tcPr>
            <w:tcW w:w="1248" w:type="pct"/>
            <w:tcBorders>
              <w:top w:val="single" w:sz="4" w:space="0" w:color="auto"/>
              <w:left w:val="single" w:sz="4" w:space="0" w:color="auto"/>
              <w:bottom w:val="single" w:sz="4" w:space="0" w:color="auto"/>
              <w:right w:val="single" w:sz="4" w:space="0" w:color="auto"/>
            </w:tcBorders>
            <w:vAlign w:val="center"/>
          </w:tcPr>
          <w:p w:rsidR="00A907FE" w:rsidRPr="00C875D6" w:rsidRDefault="00A907FE" w:rsidP="00A907FE">
            <w:pPr>
              <w:jc w:val="center"/>
              <w:rPr>
                <w:rFonts w:ascii="標楷體" w:eastAsia="標楷體" w:hAnsi="標楷體"/>
              </w:rPr>
            </w:pPr>
            <w:r w:rsidRPr="00C875D6">
              <w:rPr>
                <w:rFonts w:ascii="標楷體" w:eastAsia="標楷體" w:hAnsi="標楷體" w:hint="eastAsia"/>
              </w:rPr>
              <w:t>宜昌國小</w:t>
            </w:r>
          </w:p>
          <w:p w:rsidR="00A907FE" w:rsidRPr="00C875D6" w:rsidRDefault="00A907FE" w:rsidP="00A907FE">
            <w:pPr>
              <w:jc w:val="center"/>
              <w:rPr>
                <w:rFonts w:ascii="標楷體" w:eastAsia="標楷體" w:hAnsi="標楷體"/>
              </w:rPr>
            </w:pPr>
            <w:r w:rsidRPr="00C875D6">
              <w:rPr>
                <w:rFonts w:ascii="標楷體" w:eastAsia="標楷體" w:hAnsi="標楷體" w:hint="eastAsia"/>
              </w:rPr>
              <w:t>陳燕嬌主任</w:t>
            </w:r>
          </w:p>
          <w:p w:rsidR="000E29FD" w:rsidRPr="009F6C62" w:rsidRDefault="00A907FE" w:rsidP="00A907FE">
            <w:pPr>
              <w:jc w:val="center"/>
              <w:rPr>
                <w:rFonts w:ascii="標楷體" w:eastAsia="標楷體" w:hAnsi="標楷體"/>
              </w:rPr>
            </w:pPr>
            <w:r w:rsidRPr="00C875D6">
              <w:rPr>
                <w:rFonts w:ascii="標楷體" w:eastAsia="標楷體" w:hAnsi="標楷體" w:hint="eastAsia"/>
              </w:rPr>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9F6C62" w:rsidRPr="009F6C62" w:rsidTr="00CF3EC4">
        <w:trPr>
          <w:trHeight w:val="211"/>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hint="eastAsia"/>
              </w:rPr>
              <w:t>14:40~14:50</w:t>
            </w:r>
          </w:p>
        </w:tc>
        <w:tc>
          <w:tcPr>
            <w:tcW w:w="4047" w:type="pct"/>
            <w:gridSpan w:val="2"/>
            <w:tcBorders>
              <w:top w:val="single" w:sz="4" w:space="0" w:color="auto"/>
              <w:left w:val="single" w:sz="4" w:space="0" w:color="auto"/>
              <w:bottom w:val="single" w:sz="4" w:space="0" w:color="auto"/>
              <w:right w:val="single" w:sz="4" w:space="0" w:color="auto"/>
            </w:tcBorders>
          </w:tcPr>
          <w:p w:rsidR="000E29FD" w:rsidRPr="009F6C62" w:rsidRDefault="000E29FD" w:rsidP="00CF3EC4">
            <w:pPr>
              <w:jc w:val="center"/>
              <w:rPr>
                <w:rFonts w:ascii="標楷體" w:eastAsia="標楷體" w:hAnsi="標楷體"/>
              </w:rPr>
            </w:pPr>
            <w:r w:rsidRPr="009F6C62">
              <w:rPr>
                <w:rFonts w:ascii="標楷體" w:eastAsia="標楷體" w:hAnsi="標楷體" w:hint="eastAsia"/>
              </w:rPr>
              <w:t>【休息與討論】</w:t>
            </w:r>
          </w:p>
        </w:tc>
      </w:tr>
      <w:tr w:rsidR="009F6C62" w:rsidRPr="009F6C62" w:rsidTr="00586922">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hint="eastAsia"/>
              </w:rPr>
              <w:t>14</w:t>
            </w:r>
            <w:r w:rsidR="00CD1603">
              <w:rPr>
                <w:rFonts w:ascii="標楷體" w:eastAsia="標楷體" w:hAnsi="標楷體" w:hint="eastAsia"/>
              </w:rPr>
              <w:t>:</w:t>
            </w:r>
            <w:r w:rsidRPr="009F6C62">
              <w:rPr>
                <w:rFonts w:ascii="標楷體" w:eastAsia="標楷體" w:hAnsi="標楷體" w:hint="eastAsia"/>
              </w:rPr>
              <w:t>50~16:30</w:t>
            </w:r>
          </w:p>
        </w:tc>
        <w:tc>
          <w:tcPr>
            <w:tcW w:w="2799" w:type="pct"/>
            <w:tcBorders>
              <w:top w:val="single" w:sz="4" w:space="0" w:color="auto"/>
              <w:left w:val="single" w:sz="4" w:space="0" w:color="auto"/>
              <w:bottom w:val="single" w:sz="4" w:space="0" w:color="auto"/>
              <w:right w:val="single" w:sz="4" w:space="0" w:color="auto"/>
            </w:tcBorders>
          </w:tcPr>
          <w:p w:rsidR="000E29FD" w:rsidRPr="009F6C62" w:rsidRDefault="000E29FD" w:rsidP="00CF3EC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kern w:val="0"/>
              </w:rPr>
              <w:t>核心運作</w:t>
            </w:r>
            <w:r w:rsidR="004C342A" w:rsidRPr="009F6C62">
              <w:rPr>
                <w:rFonts w:ascii="標楷體" w:eastAsia="標楷體" w:hAnsi="標楷體" w:hint="eastAsia"/>
                <w:kern w:val="0"/>
              </w:rPr>
              <w:t>課程</w:t>
            </w:r>
            <w:r w:rsidRPr="009F6C62">
              <w:rPr>
                <w:rFonts w:ascii="標楷體" w:eastAsia="標楷體" w:hAnsi="標楷體" w:hint="eastAsia"/>
              </w:rPr>
              <w:t>】輔導工作團隊運作模式</w:t>
            </w:r>
          </w:p>
          <w:p w:rsidR="000E29FD" w:rsidRPr="009F6C62" w:rsidRDefault="000E29FD" w:rsidP="00CF3EC4">
            <w:pPr>
              <w:rPr>
                <w:rFonts w:ascii="標楷體" w:eastAsia="標楷體" w:hAnsi="標楷體"/>
              </w:rPr>
            </w:pPr>
            <w:r w:rsidRPr="009F6C62">
              <w:rPr>
                <w:rFonts w:ascii="標楷體" w:eastAsia="標楷體" w:hAnsi="標楷體" w:hint="eastAsia"/>
              </w:rPr>
              <w:t>1.WISER三級輔導體制</w:t>
            </w:r>
          </w:p>
          <w:p w:rsidR="000E29FD" w:rsidRPr="009F6C62" w:rsidRDefault="000E29FD" w:rsidP="00CF3EC4">
            <w:pPr>
              <w:rPr>
                <w:rFonts w:ascii="標楷體" w:eastAsia="標楷體" w:hAnsi="標楷體"/>
              </w:rPr>
            </w:pPr>
            <w:r w:rsidRPr="009F6C62">
              <w:rPr>
                <w:rFonts w:ascii="標楷體" w:eastAsia="標楷體" w:hAnsi="標楷體" w:hint="eastAsia"/>
              </w:rPr>
              <w:t>2.三級轉介系統</w:t>
            </w:r>
          </w:p>
        </w:tc>
        <w:tc>
          <w:tcPr>
            <w:tcW w:w="1248" w:type="pct"/>
            <w:tcBorders>
              <w:top w:val="single" w:sz="4" w:space="0" w:color="auto"/>
              <w:left w:val="single" w:sz="4" w:space="0" w:color="auto"/>
              <w:bottom w:val="single" w:sz="4" w:space="0" w:color="auto"/>
              <w:right w:val="single" w:sz="4" w:space="0" w:color="auto"/>
            </w:tcBorders>
          </w:tcPr>
          <w:p w:rsidR="00A907FE" w:rsidRPr="00C875D6" w:rsidRDefault="00084D5F" w:rsidP="00A907FE">
            <w:pPr>
              <w:jc w:val="center"/>
              <w:rPr>
                <w:rFonts w:ascii="標楷體" w:eastAsia="標楷體" w:hAnsi="標楷體"/>
              </w:rPr>
            </w:pPr>
            <w:r>
              <w:rPr>
                <w:rFonts w:ascii="標楷體" w:eastAsia="標楷體" w:hAnsi="標楷體" w:hint="eastAsia"/>
              </w:rPr>
              <w:t>輔</w:t>
            </w:r>
            <w:proofErr w:type="gramStart"/>
            <w:r>
              <w:rPr>
                <w:rFonts w:ascii="標楷體" w:eastAsia="標楷體" w:hAnsi="標楷體" w:hint="eastAsia"/>
              </w:rPr>
              <w:t>諮</w:t>
            </w:r>
            <w:proofErr w:type="gramEnd"/>
            <w:r>
              <w:rPr>
                <w:rFonts w:ascii="標楷體" w:eastAsia="標楷體" w:hAnsi="標楷體" w:hint="eastAsia"/>
              </w:rPr>
              <w:t>中心</w:t>
            </w:r>
          </w:p>
          <w:p w:rsidR="00A907FE" w:rsidRPr="00C875D6" w:rsidRDefault="00224C8E" w:rsidP="00A907FE">
            <w:pPr>
              <w:jc w:val="center"/>
              <w:rPr>
                <w:rFonts w:ascii="標楷體" w:eastAsia="標楷體" w:hAnsi="標楷體"/>
              </w:rPr>
            </w:pPr>
            <w:r>
              <w:rPr>
                <w:rFonts w:ascii="標楷體" w:eastAsia="標楷體" w:hAnsi="標楷體" w:hint="eastAsia"/>
              </w:rPr>
              <w:t>吳紫伃心理師</w:t>
            </w:r>
          </w:p>
          <w:p w:rsidR="000E29FD" w:rsidRPr="009F6C62" w:rsidRDefault="00A907FE" w:rsidP="00A907FE">
            <w:pPr>
              <w:jc w:val="center"/>
              <w:rPr>
                <w:rFonts w:ascii="標楷體" w:eastAsia="標楷體" w:hAnsi="標楷體"/>
              </w:rPr>
            </w:pPr>
            <w:r w:rsidRPr="00C875D6">
              <w:rPr>
                <w:rFonts w:ascii="標楷體" w:eastAsia="標楷體" w:hAnsi="標楷體" w:hint="eastAsia"/>
              </w:rPr>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0E29FD" w:rsidRPr="009F6C62" w:rsidTr="00586922">
        <w:trPr>
          <w:trHeight w:val="235"/>
        </w:trPr>
        <w:tc>
          <w:tcPr>
            <w:tcW w:w="953"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r w:rsidRPr="009F6C62">
              <w:rPr>
                <w:rFonts w:ascii="標楷體" w:eastAsia="標楷體" w:hAnsi="標楷體" w:hint="eastAsia"/>
              </w:rPr>
              <w:t>16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99" w:type="pct"/>
            <w:tcBorders>
              <w:top w:val="single" w:sz="4" w:space="0" w:color="auto"/>
              <w:left w:val="single" w:sz="4" w:space="0" w:color="auto"/>
              <w:bottom w:val="single" w:sz="4" w:space="0" w:color="auto"/>
              <w:right w:val="single" w:sz="4" w:space="0" w:color="auto"/>
            </w:tcBorders>
          </w:tcPr>
          <w:p w:rsidR="000E29FD" w:rsidRPr="009F6C62" w:rsidRDefault="000E29FD" w:rsidP="00CF3EC4">
            <w:pPr>
              <w:jc w:val="center"/>
              <w:rPr>
                <w:rFonts w:ascii="標楷體" w:eastAsia="標楷體" w:hAnsi="標楷體"/>
              </w:rPr>
            </w:pPr>
            <w:r w:rsidRPr="009F6C62">
              <w:rPr>
                <w:rFonts w:ascii="標楷體" w:eastAsia="標楷體" w:hAnsi="標楷體" w:hint="eastAsia"/>
              </w:rPr>
              <w:t>研習回饋與賦歸</w:t>
            </w:r>
          </w:p>
        </w:tc>
        <w:tc>
          <w:tcPr>
            <w:tcW w:w="1248" w:type="pct"/>
            <w:tcBorders>
              <w:top w:val="single" w:sz="4" w:space="0" w:color="auto"/>
              <w:left w:val="single" w:sz="4" w:space="0" w:color="auto"/>
              <w:bottom w:val="single" w:sz="4" w:space="0" w:color="auto"/>
              <w:right w:val="single" w:sz="4" w:space="0" w:color="auto"/>
            </w:tcBorders>
            <w:vAlign w:val="center"/>
          </w:tcPr>
          <w:p w:rsidR="000E29FD" w:rsidRPr="009F6C62" w:rsidRDefault="000E29FD" w:rsidP="00CF3EC4">
            <w:pPr>
              <w:jc w:val="center"/>
              <w:rPr>
                <w:rFonts w:ascii="標楷體" w:eastAsia="標楷體" w:hAnsi="標楷體"/>
              </w:rPr>
            </w:pPr>
          </w:p>
        </w:tc>
      </w:tr>
    </w:tbl>
    <w:p w:rsidR="0007081F" w:rsidRPr="009F6C62" w:rsidRDefault="0007081F" w:rsidP="0007081F">
      <w:pPr>
        <w:widowControl/>
        <w:rPr>
          <w:rFonts w:ascii="標楷體" w:eastAsia="標楷體" w:hAnsi="標楷體"/>
        </w:rPr>
      </w:pPr>
    </w:p>
    <w:p w:rsidR="0007081F" w:rsidRPr="009F6C62" w:rsidRDefault="0007081F" w:rsidP="0007081F">
      <w:pPr>
        <w:widowControl/>
        <w:rPr>
          <w:rFonts w:ascii="標楷體" w:eastAsia="標楷體" w:hAnsi="標楷體" w:cs="新細明體"/>
          <w:kern w:val="0"/>
        </w:rPr>
      </w:pPr>
      <w:r w:rsidRPr="009F6C62">
        <w:rPr>
          <w:rFonts w:ascii="標楷體" w:eastAsia="標楷體" w:hAnsi="標楷體" w:hint="eastAsia"/>
        </w:rPr>
        <w:t>初階第二天:</w:t>
      </w:r>
      <w:r w:rsidRPr="009F6C62">
        <w:rPr>
          <w:rFonts w:ascii="標楷體" w:eastAsia="標楷體" w:hAnsi="標楷體"/>
        </w:rPr>
        <w:t>11</w:t>
      </w:r>
      <w:r w:rsidR="002612EA">
        <w:rPr>
          <w:rFonts w:ascii="標楷體" w:eastAsia="標楷體" w:hAnsi="標楷體"/>
        </w:rPr>
        <w:t>3</w:t>
      </w:r>
      <w:r w:rsidRPr="009F6C62">
        <w:rPr>
          <w:rFonts w:ascii="標楷體" w:eastAsia="標楷體" w:hAnsi="標楷體" w:hint="eastAsia"/>
        </w:rPr>
        <w:t>年8月</w:t>
      </w:r>
      <w:r w:rsidR="002612EA">
        <w:rPr>
          <w:rFonts w:ascii="標楷體" w:eastAsia="標楷體" w:hAnsi="標楷體" w:hint="eastAsia"/>
        </w:rPr>
        <w:t>20</w:t>
      </w:r>
      <w:r w:rsidRPr="009F6C62">
        <w:rPr>
          <w:rFonts w:ascii="標楷體" w:eastAsia="標楷體" w:hAnsi="標楷體" w:hint="eastAsia"/>
        </w:rPr>
        <w:t>日（星期二）8小時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5313"/>
        <w:gridCol w:w="2403"/>
      </w:tblGrid>
      <w:tr w:rsidR="009F6C62" w:rsidRPr="009F6C62" w:rsidTr="00586922">
        <w:trPr>
          <w:trHeight w:val="365"/>
        </w:trPr>
        <w:tc>
          <w:tcPr>
            <w:tcW w:w="99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時間</w:t>
            </w:r>
          </w:p>
        </w:tc>
        <w:tc>
          <w:tcPr>
            <w:tcW w:w="275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內容</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主講人</w:t>
            </w:r>
          </w:p>
        </w:tc>
      </w:tr>
      <w:tr w:rsidR="009F6C62" w:rsidRPr="009F6C62" w:rsidTr="00586922">
        <w:trPr>
          <w:trHeight w:val="365"/>
        </w:trPr>
        <w:tc>
          <w:tcPr>
            <w:tcW w:w="99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08:</w:t>
            </w:r>
            <w:r w:rsidRPr="009F6C62">
              <w:rPr>
                <w:rFonts w:ascii="標楷體" w:eastAsia="標楷體" w:hAnsi="標楷體" w:hint="eastAsia"/>
              </w:rPr>
              <w:t>2</w:t>
            </w:r>
            <w:r w:rsidRPr="009F6C62">
              <w:rPr>
                <w:rFonts w:ascii="標楷體" w:eastAsia="標楷體" w:hAnsi="標楷體"/>
              </w:rPr>
              <w:t>0~0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5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報到</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承辦單位</w:t>
            </w:r>
          </w:p>
        </w:tc>
      </w:tr>
      <w:tr w:rsidR="009F6C62" w:rsidRPr="009F6C62" w:rsidTr="00586922">
        <w:trPr>
          <w:trHeight w:val="365"/>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D47854">
            <w:pPr>
              <w:jc w:val="center"/>
              <w:rPr>
                <w:rFonts w:ascii="標楷體" w:eastAsia="標楷體" w:hAnsi="標楷體"/>
              </w:rPr>
            </w:pP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p>
        </w:tc>
        <w:tc>
          <w:tcPr>
            <w:tcW w:w="2759"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D4785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Pr="009F6C62">
              <w:rPr>
                <w:rFonts w:ascii="標楷體" w:eastAsia="標楷體" w:hAnsi="標楷體" w:hint="eastAsia"/>
              </w:rPr>
              <w:t>課程】校園常見的個案類型與處遇模式</w:t>
            </w:r>
          </w:p>
          <w:p w:rsidR="00F7686E" w:rsidRPr="009F6C62" w:rsidRDefault="00F7686E" w:rsidP="00D47854">
            <w:pPr>
              <w:widowControl/>
              <w:shd w:val="clear" w:color="auto" w:fill="FFFFFF"/>
              <w:rPr>
                <w:rFonts w:ascii="標楷體" w:eastAsia="標楷體" w:hAnsi="標楷體"/>
              </w:rPr>
            </w:pPr>
            <w:r w:rsidRPr="009F6C62">
              <w:rPr>
                <w:rFonts w:ascii="標楷體" w:eastAsia="標楷體" w:hAnsi="標楷體" w:cs="Arial" w:hint="eastAsia"/>
                <w:kern w:val="0"/>
              </w:rPr>
              <w:t>兒童及青少年常見的精神疾病辨識及基本處遇概念</w:t>
            </w:r>
          </w:p>
        </w:tc>
        <w:tc>
          <w:tcPr>
            <w:tcW w:w="1248" w:type="pct"/>
            <w:tcBorders>
              <w:top w:val="single" w:sz="4" w:space="0" w:color="auto"/>
              <w:left w:val="single" w:sz="4" w:space="0" w:color="auto"/>
              <w:bottom w:val="single" w:sz="4" w:space="0" w:color="auto"/>
              <w:right w:val="single" w:sz="4" w:space="0" w:color="auto"/>
            </w:tcBorders>
            <w:vAlign w:val="center"/>
          </w:tcPr>
          <w:p w:rsidR="009E3AF0" w:rsidRPr="00C875D6" w:rsidRDefault="009E3AF0" w:rsidP="009E3AF0">
            <w:pPr>
              <w:spacing w:line="240" w:lineRule="exact"/>
              <w:jc w:val="center"/>
              <w:rPr>
                <w:rFonts w:ascii="標楷體" w:eastAsia="標楷體" w:hAnsi="標楷體"/>
              </w:rPr>
            </w:pPr>
            <w:r w:rsidRPr="00C875D6">
              <w:rPr>
                <w:rFonts w:ascii="標楷體" w:eastAsia="標楷體" w:hAnsi="標楷體"/>
              </w:rPr>
              <w:t>文化身心診所</w:t>
            </w:r>
          </w:p>
          <w:p w:rsidR="009E3AF0" w:rsidRPr="00C875D6" w:rsidRDefault="009E3AF0" w:rsidP="009E3AF0">
            <w:pPr>
              <w:spacing w:line="240" w:lineRule="exact"/>
              <w:jc w:val="center"/>
              <w:rPr>
                <w:rFonts w:ascii="標楷體" w:eastAsia="標楷體" w:hAnsi="標楷體"/>
              </w:rPr>
            </w:pPr>
            <w:r w:rsidRPr="00C875D6">
              <w:rPr>
                <w:rFonts w:ascii="標楷體" w:eastAsia="標楷體" w:hAnsi="標楷體" w:hint="eastAsia"/>
              </w:rPr>
              <w:t>湯金樹醫師</w:t>
            </w:r>
          </w:p>
          <w:p w:rsidR="00F7686E" w:rsidRPr="009F6C62" w:rsidRDefault="009E3AF0" w:rsidP="009E3AF0">
            <w:pPr>
              <w:spacing w:line="240" w:lineRule="exact"/>
              <w:jc w:val="center"/>
              <w:rPr>
                <w:rFonts w:ascii="標楷體" w:eastAsia="標楷體" w:hAnsi="標楷體"/>
              </w:rPr>
            </w:pPr>
            <w:r w:rsidRPr="00C875D6">
              <w:rPr>
                <w:rFonts w:ascii="標楷體" w:eastAsia="標楷體" w:hAnsi="標楷體" w:hint="eastAsia"/>
              </w:rPr>
              <w:t>(外聘)</w:t>
            </w:r>
          </w:p>
        </w:tc>
      </w:tr>
      <w:tr w:rsidR="009F6C62" w:rsidRPr="009F6C62" w:rsidTr="00CF3EC4">
        <w:trPr>
          <w:trHeight w:val="319"/>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rPr>
              <w:t>10:</w:t>
            </w:r>
            <w:r w:rsidRPr="009F6C62">
              <w:rPr>
                <w:rFonts w:ascii="標楷體" w:eastAsia="標楷體" w:hAnsi="標楷體" w:hint="eastAsia"/>
              </w:rPr>
              <w:t>1</w:t>
            </w:r>
            <w:r w:rsidRPr="009F6C62">
              <w:rPr>
                <w:rFonts w:ascii="標楷體" w:eastAsia="標楷體" w:hAnsi="標楷體"/>
              </w:rPr>
              <w:t>0~10:</w:t>
            </w:r>
            <w:r w:rsidRPr="009F6C62">
              <w:rPr>
                <w:rFonts w:ascii="標楷體" w:eastAsia="標楷體" w:hAnsi="標楷體" w:hint="eastAsia"/>
              </w:rPr>
              <w:t>2</w:t>
            </w:r>
            <w:r w:rsidRPr="009F6C62">
              <w:rPr>
                <w:rFonts w:ascii="標楷體" w:eastAsia="標楷體" w:hAnsi="標楷體"/>
              </w:rPr>
              <w:t>0</w:t>
            </w:r>
          </w:p>
        </w:tc>
        <w:tc>
          <w:tcPr>
            <w:tcW w:w="4007" w:type="pct"/>
            <w:gridSpan w:val="2"/>
            <w:tcBorders>
              <w:top w:val="single" w:sz="4" w:space="0" w:color="auto"/>
              <w:left w:val="single" w:sz="4" w:space="0" w:color="auto"/>
              <w:bottom w:val="single" w:sz="4" w:space="0" w:color="auto"/>
              <w:right w:val="single" w:sz="4" w:space="0" w:color="auto"/>
            </w:tcBorders>
          </w:tcPr>
          <w:p w:rsidR="00F7686E" w:rsidRPr="009F6C62" w:rsidRDefault="00F7686E" w:rsidP="00CF3EC4">
            <w:pPr>
              <w:jc w:val="center"/>
              <w:rPr>
                <w:rFonts w:ascii="標楷體" w:eastAsia="標楷體" w:hAnsi="標楷體"/>
              </w:rPr>
            </w:pPr>
            <w:r w:rsidRPr="009F6C62">
              <w:rPr>
                <w:rFonts w:ascii="標楷體" w:eastAsia="標楷體" w:hAnsi="標楷體" w:hint="eastAsia"/>
              </w:rPr>
              <w:t>【休息與討論】</w:t>
            </w:r>
          </w:p>
        </w:tc>
      </w:tr>
      <w:tr w:rsidR="009F6C62" w:rsidRPr="009F6C62" w:rsidTr="00586922">
        <w:trPr>
          <w:trHeight w:val="475"/>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hint="eastAsia"/>
              </w:rPr>
              <w:t>10:20~12:00</w:t>
            </w:r>
          </w:p>
        </w:tc>
        <w:tc>
          <w:tcPr>
            <w:tcW w:w="2759"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D4785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】校園常見的個案類型與處遇模式</w:t>
            </w:r>
          </w:p>
          <w:p w:rsidR="00F7686E" w:rsidRPr="009F6C62" w:rsidRDefault="00F7686E" w:rsidP="00D47854">
            <w:pPr>
              <w:rPr>
                <w:rFonts w:ascii="標楷體" w:eastAsia="標楷體" w:hAnsi="標楷體"/>
              </w:rPr>
            </w:pPr>
            <w:r w:rsidRPr="009F6C62">
              <w:rPr>
                <w:rFonts w:ascii="標楷體" w:eastAsia="標楷體" w:hAnsi="標楷體" w:cs="Arial" w:hint="eastAsia"/>
                <w:kern w:val="0"/>
              </w:rPr>
              <w:t>兒童及青少年常見的精神疾病治療趨勢</w:t>
            </w:r>
          </w:p>
        </w:tc>
        <w:tc>
          <w:tcPr>
            <w:tcW w:w="1248" w:type="pct"/>
            <w:tcBorders>
              <w:top w:val="single" w:sz="4" w:space="0" w:color="auto"/>
              <w:left w:val="single" w:sz="4" w:space="0" w:color="auto"/>
              <w:bottom w:val="single" w:sz="4" w:space="0" w:color="auto"/>
              <w:right w:val="single" w:sz="4" w:space="0" w:color="auto"/>
            </w:tcBorders>
            <w:vAlign w:val="center"/>
          </w:tcPr>
          <w:p w:rsidR="009E3AF0" w:rsidRPr="00C875D6" w:rsidRDefault="009E3AF0" w:rsidP="009E3AF0">
            <w:pPr>
              <w:spacing w:line="240" w:lineRule="exact"/>
              <w:jc w:val="center"/>
              <w:rPr>
                <w:rFonts w:ascii="標楷體" w:eastAsia="標楷體" w:hAnsi="標楷體"/>
              </w:rPr>
            </w:pPr>
            <w:r w:rsidRPr="00C875D6">
              <w:rPr>
                <w:rFonts w:ascii="標楷體" w:eastAsia="標楷體" w:hAnsi="標楷體"/>
              </w:rPr>
              <w:t>文化身心診所</w:t>
            </w:r>
          </w:p>
          <w:p w:rsidR="009E3AF0" w:rsidRPr="00C875D6" w:rsidRDefault="009E3AF0" w:rsidP="009E3AF0">
            <w:pPr>
              <w:spacing w:line="240" w:lineRule="exact"/>
              <w:jc w:val="center"/>
              <w:rPr>
                <w:rFonts w:ascii="標楷體" w:eastAsia="標楷體" w:hAnsi="標楷體"/>
              </w:rPr>
            </w:pPr>
            <w:r w:rsidRPr="00C875D6">
              <w:rPr>
                <w:rFonts w:ascii="標楷體" w:eastAsia="標楷體" w:hAnsi="標楷體" w:hint="eastAsia"/>
              </w:rPr>
              <w:t>湯金樹醫師</w:t>
            </w:r>
          </w:p>
          <w:p w:rsidR="00F7686E" w:rsidRPr="009F6C62" w:rsidRDefault="009E3AF0" w:rsidP="009E3AF0">
            <w:pPr>
              <w:widowControl/>
              <w:shd w:val="clear" w:color="auto" w:fill="FFFFFF"/>
              <w:spacing w:after="180"/>
              <w:jc w:val="center"/>
              <w:outlineLvl w:val="0"/>
              <w:rPr>
                <w:rFonts w:ascii="標楷體" w:eastAsia="標楷體" w:hAnsi="標楷體" w:cs="新細明體"/>
                <w:kern w:val="36"/>
              </w:rPr>
            </w:pPr>
            <w:r w:rsidRPr="00C875D6">
              <w:rPr>
                <w:rFonts w:ascii="標楷體" w:eastAsia="標楷體" w:hAnsi="標楷體" w:hint="eastAsia"/>
              </w:rPr>
              <w:t>(外聘)</w:t>
            </w:r>
          </w:p>
        </w:tc>
      </w:tr>
      <w:tr w:rsidR="009F6C62" w:rsidRPr="009F6C62" w:rsidTr="00CF3EC4">
        <w:trPr>
          <w:trHeight w:val="91"/>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hint="eastAsia"/>
              </w:rPr>
              <w:t>12</w:t>
            </w:r>
            <w:r w:rsidRPr="009F6C62">
              <w:rPr>
                <w:rFonts w:ascii="標楷體" w:eastAsia="標楷體" w:hAnsi="標楷體"/>
              </w:rPr>
              <w:t>:</w:t>
            </w:r>
            <w:r w:rsidRPr="009F6C62">
              <w:rPr>
                <w:rFonts w:ascii="標楷體" w:eastAsia="標楷體" w:hAnsi="標楷體" w:hint="eastAsia"/>
              </w:rPr>
              <w:t>00</w:t>
            </w:r>
            <w:r w:rsidRPr="009F6C62">
              <w:rPr>
                <w:rFonts w:ascii="標楷體" w:eastAsia="標楷體" w:hAnsi="標楷體"/>
              </w:rPr>
              <w:t>~13:00</w:t>
            </w:r>
          </w:p>
        </w:tc>
        <w:tc>
          <w:tcPr>
            <w:tcW w:w="4007" w:type="pct"/>
            <w:gridSpan w:val="2"/>
            <w:tcBorders>
              <w:top w:val="single" w:sz="4" w:space="0" w:color="auto"/>
              <w:left w:val="single" w:sz="4" w:space="0" w:color="auto"/>
              <w:bottom w:val="single" w:sz="4" w:space="0" w:color="auto"/>
              <w:right w:val="single" w:sz="4" w:space="0" w:color="auto"/>
            </w:tcBorders>
          </w:tcPr>
          <w:p w:rsidR="00F7686E" w:rsidRPr="009F6C62" w:rsidRDefault="00F7686E" w:rsidP="00CF3EC4">
            <w:pPr>
              <w:jc w:val="center"/>
              <w:rPr>
                <w:rFonts w:ascii="標楷體" w:eastAsia="標楷體" w:hAnsi="標楷體"/>
              </w:rPr>
            </w:pPr>
            <w:r w:rsidRPr="009F6C62">
              <w:rPr>
                <w:rFonts w:ascii="標楷體" w:eastAsia="標楷體" w:hAnsi="標楷體" w:hint="eastAsia"/>
              </w:rPr>
              <w:t>【午餐暨午休時間】</w:t>
            </w:r>
          </w:p>
        </w:tc>
      </w:tr>
      <w:tr w:rsidR="009F6C62" w:rsidRPr="009F6C62" w:rsidTr="00586922">
        <w:trPr>
          <w:trHeight w:val="564"/>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rPr>
              <w:t>13:00~14:</w:t>
            </w:r>
            <w:r w:rsidRPr="009F6C62">
              <w:rPr>
                <w:rFonts w:ascii="標楷體" w:eastAsia="標楷體" w:hAnsi="標楷體" w:hint="eastAsia"/>
              </w:rPr>
              <w:t>4</w:t>
            </w:r>
            <w:r w:rsidRPr="009F6C62">
              <w:rPr>
                <w:rFonts w:ascii="標楷體" w:eastAsia="標楷體" w:hAnsi="標楷體"/>
              </w:rPr>
              <w:t>0</w:t>
            </w:r>
          </w:p>
        </w:tc>
        <w:tc>
          <w:tcPr>
            <w:tcW w:w="2759" w:type="pct"/>
            <w:tcBorders>
              <w:top w:val="single" w:sz="4" w:space="0" w:color="auto"/>
              <w:left w:val="single" w:sz="4" w:space="0" w:color="auto"/>
              <w:bottom w:val="single" w:sz="4" w:space="0" w:color="auto"/>
              <w:right w:val="single" w:sz="4" w:space="0" w:color="auto"/>
            </w:tcBorders>
          </w:tcPr>
          <w:p w:rsidR="00F7686E" w:rsidRPr="009F6C62" w:rsidRDefault="00F7686E" w:rsidP="00D4785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】校園危機事件心理輔導介入處遇</w:t>
            </w:r>
          </w:p>
          <w:p w:rsidR="00F7686E" w:rsidRPr="009F6C62" w:rsidRDefault="00F7686E" w:rsidP="00D47854">
            <w:pPr>
              <w:rPr>
                <w:rFonts w:ascii="標楷體" w:eastAsia="標楷體" w:hAnsi="標楷體"/>
              </w:rPr>
            </w:pPr>
            <w:r w:rsidRPr="009F6C62">
              <w:rPr>
                <w:rFonts w:ascii="標楷體" w:eastAsia="標楷體" w:hAnsi="標楷體" w:hint="eastAsia"/>
              </w:rPr>
              <w:lastRenderedPageBreak/>
              <w:t>1.校園危機事件辨識</w:t>
            </w:r>
          </w:p>
          <w:p w:rsidR="00F7686E" w:rsidRPr="009F6C62" w:rsidRDefault="00F7686E" w:rsidP="00D47854">
            <w:pPr>
              <w:rPr>
                <w:rFonts w:ascii="標楷體" w:eastAsia="標楷體" w:hAnsi="標楷體"/>
              </w:rPr>
            </w:pPr>
            <w:r w:rsidRPr="009F6C62">
              <w:rPr>
                <w:rFonts w:ascii="標楷體" w:eastAsia="標楷體" w:hAnsi="標楷體" w:hint="eastAsia"/>
              </w:rPr>
              <w:t>2.學校危機處理小組運作及介入資源之連結</w:t>
            </w:r>
          </w:p>
        </w:tc>
        <w:tc>
          <w:tcPr>
            <w:tcW w:w="1248" w:type="pct"/>
            <w:tcBorders>
              <w:top w:val="single" w:sz="4" w:space="0" w:color="auto"/>
              <w:left w:val="single" w:sz="4" w:space="0" w:color="auto"/>
              <w:bottom w:val="single" w:sz="4" w:space="0" w:color="auto"/>
              <w:right w:val="single" w:sz="4" w:space="0" w:color="auto"/>
            </w:tcBorders>
            <w:vAlign w:val="center"/>
          </w:tcPr>
          <w:p w:rsidR="009E3AF0" w:rsidRPr="00C875D6" w:rsidRDefault="009E3AF0" w:rsidP="009E3AF0">
            <w:pPr>
              <w:jc w:val="center"/>
              <w:rPr>
                <w:rFonts w:ascii="標楷體" w:eastAsia="標楷體" w:hAnsi="標楷體"/>
              </w:rPr>
            </w:pPr>
            <w:r w:rsidRPr="00C875D6">
              <w:rPr>
                <w:rFonts w:ascii="標楷體" w:eastAsia="標楷體" w:hAnsi="標楷體" w:hint="eastAsia"/>
              </w:rPr>
              <w:lastRenderedPageBreak/>
              <w:t>李淑婷校長</w:t>
            </w:r>
          </w:p>
          <w:p w:rsidR="00F7686E" w:rsidRPr="009F6C62" w:rsidRDefault="009E3AF0" w:rsidP="009E3AF0">
            <w:pPr>
              <w:jc w:val="center"/>
              <w:rPr>
                <w:rFonts w:ascii="標楷體" w:eastAsia="標楷體" w:hAnsi="標楷體"/>
              </w:rPr>
            </w:pPr>
            <w:r w:rsidRPr="00C875D6">
              <w:rPr>
                <w:rFonts w:ascii="標楷體" w:eastAsia="標楷體" w:hAnsi="標楷體" w:hint="eastAsia"/>
              </w:rPr>
              <w:t>(外聘)</w:t>
            </w:r>
          </w:p>
        </w:tc>
      </w:tr>
      <w:tr w:rsidR="009F6C62" w:rsidRPr="009F6C62" w:rsidTr="00CF3EC4">
        <w:trPr>
          <w:trHeight w:val="91"/>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rPr>
              <w:t>14:</w:t>
            </w:r>
            <w:r w:rsidRPr="009F6C62">
              <w:rPr>
                <w:rFonts w:ascii="標楷體" w:eastAsia="標楷體" w:hAnsi="標楷體" w:hint="eastAsia"/>
              </w:rPr>
              <w:t>4</w:t>
            </w:r>
            <w:r w:rsidRPr="009F6C62">
              <w:rPr>
                <w:rFonts w:ascii="標楷體" w:eastAsia="標楷體" w:hAnsi="標楷體"/>
              </w:rPr>
              <w:t>0~14:</w:t>
            </w:r>
            <w:r w:rsidRPr="009F6C62">
              <w:rPr>
                <w:rFonts w:ascii="標楷體" w:eastAsia="標楷體" w:hAnsi="標楷體" w:hint="eastAsia"/>
              </w:rPr>
              <w:t>5</w:t>
            </w:r>
            <w:r w:rsidRPr="009F6C62">
              <w:rPr>
                <w:rFonts w:ascii="標楷體" w:eastAsia="標楷體" w:hAnsi="標楷體"/>
              </w:rPr>
              <w:t>0</w:t>
            </w:r>
          </w:p>
        </w:tc>
        <w:tc>
          <w:tcPr>
            <w:tcW w:w="4007" w:type="pct"/>
            <w:gridSpan w:val="2"/>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hint="eastAsia"/>
              </w:rPr>
              <w:t>【休息時間】</w:t>
            </w:r>
          </w:p>
        </w:tc>
      </w:tr>
      <w:tr w:rsidR="009F6C62" w:rsidRPr="009F6C62" w:rsidTr="00586922">
        <w:trPr>
          <w:trHeight w:val="608"/>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rPr>
              <w:t>14:</w:t>
            </w:r>
            <w:r w:rsidRPr="009F6C62">
              <w:rPr>
                <w:rFonts w:ascii="標楷體" w:eastAsia="標楷體" w:hAnsi="標楷體" w:hint="eastAsia"/>
              </w:rPr>
              <w:t>5</w:t>
            </w:r>
            <w:r w:rsidRPr="009F6C62">
              <w:rPr>
                <w:rFonts w:ascii="標楷體" w:eastAsia="標楷體" w:hAnsi="標楷體"/>
              </w:rPr>
              <w:t>0~1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59" w:type="pct"/>
            <w:tcBorders>
              <w:top w:val="single" w:sz="4" w:space="0" w:color="auto"/>
              <w:left w:val="single" w:sz="4" w:space="0" w:color="auto"/>
              <w:bottom w:val="single" w:sz="4" w:space="0" w:color="auto"/>
              <w:right w:val="single" w:sz="4" w:space="0" w:color="auto"/>
            </w:tcBorders>
          </w:tcPr>
          <w:p w:rsidR="00F7686E" w:rsidRPr="009F6C62" w:rsidRDefault="00F7686E" w:rsidP="00D4785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】校園衝突事件處理</w:t>
            </w:r>
          </w:p>
          <w:p w:rsidR="00F7686E" w:rsidRPr="009F6C62" w:rsidRDefault="00F7686E" w:rsidP="00D47854">
            <w:pPr>
              <w:rPr>
                <w:rFonts w:ascii="標楷體" w:eastAsia="標楷體" w:hAnsi="標楷體"/>
              </w:rPr>
            </w:pPr>
            <w:r w:rsidRPr="009F6C62">
              <w:rPr>
                <w:rFonts w:ascii="標楷體" w:eastAsia="標楷體" w:hAnsi="標楷體" w:hint="eastAsia"/>
              </w:rPr>
              <w:t>師生衝突、校園暴力、霸凌防制等</w:t>
            </w:r>
          </w:p>
        </w:tc>
        <w:tc>
          <w:tcPr>
            <w:tcW w:w="1248" w:type="pct"/>
            <w:tcBorders>
              <w:top w:val="single" w:sz="4" w:space="0" w:color="auto"/>
              <w:left w:val="single" w:sz="4" w:space="0" w:color="auto"/>
              <w:bottom w:val="single" w:sz="4" w:space="0" w:color="auto"/>
              <w:right w:val="single" w:sz="4" w:space="0" w:color="auto"/>
            </w:tcBorders>
            <w:vAlign w:val="center"/>
          </w:tcPr>
          <w:p w:rsidR="009E3AF0" w:rsidRPr="00C875D6" w:rsidRDefault="009E3AF0" w:rsidP="009E3AF0">
            <w:pPr>
              <w:jc w:val="center"/>
              <w:rPr>
                <w:rFonts w:ascii="標楷體" w:eastAsia="標楷體" w:hAnsi="標楷體"/>
              </w:rPr>
            </w:pPr>
            <w:r w:rsidRPr="00C875D6">
              <w:rPr>
                <w:rFonts w:ascii="標楷體" w:eastAsia="標楷體" w:hAnsi="標楷體" w:hint="eastAsia"/>
              </w:rPr>
              <w:t>李淑婷校長</w:t>
            </w:r>
          </w:p>
          <w:p w:rsidR="00F7686E" w:rsidRPr="009F6C62" w:rsidRDefault="009E3AF0" w:rsidP="009E3AF0">
            <w:pPr>
              <w:jc w:val="center"/>
              <w:rPr>
                <w:rFonts w:ascii="標楷體" w:eastAsia="標楷體" w:hAnsi="標楷體"/>
              </w:rPr>
            </w:pPr>
            <w:r w:rsidRPr="00C875D6">
              <w:rPr>
                <w:rFonts w:ascii="標楷體" w:eastAsia="標楷體" w:hAnsi="標楷體" w:hint="eastAsia"/>
              </w:rPr>
              <w:t>(外聘)</w:t>
            </w:r>
          </w:p>
        </w:tc>
      </w:tr>
      <w:tr w:rsidR="00F7686E" w:rsidRPr="009F6C62" w:rsidTr="00586922">
        <w:trPr>
          <w:trHeight w:val="91"/>
        </w:trPr>
        <w:tc>
          <w:tcPr>
            <w:tcW w:w="993"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rPr>
              <w:t>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59"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r w:rsidRPr="009F6C62">
              <w:rPr>
                <w:rFonts w:ascii="標楷體" w:eastAsia="標楷體" w:hAnsi="標楷體" w:hint="eastAsia"/>
              </w:rPr>
              <w:t>研習回饋與賦歸</w:t>
            </w:r>
          </w:p>
        </w:tc>
        <w:tc>
          <w:tcPr>
            <w:tcW w:w="1248" w:type="pct"/>
            <w:tcBorders>
              <w:top w:val="single" w:sz="4" w:space="0" w:color="auto"/>
              <w:left w:val="single" w:sz="4" w:space="0" w:color="auto"/>
              <w:bottom w:val="single" w:sz="4" w:space="0" w:color="auto"/>
              <w:right w:val="single" w:sz="4" w:space="0" w:color="auto"/>
            </w:tcBorders>
            <w:vAlign w:val="center"/>
          </w:tcPr>
          <w:p w:rsidR="00F7686E" w:rsidRPr="009F6C62" w:rsidRDefault="00F7686E" w:rsidP="00CF3EC4">
            <w:pPr>
              <w:jc w:val="center"/>
              <w:rPr>
                <w:rFonts w:ascii="標楷體" w:eastAsia="標楷體" w:hAnsi="標楷體"/>
              </w:rPr>
            </w:pPr>
          </w:p>
        </w:tc>
      </w:tr>
    </w:tbl>
    <w:p w:rsidR="0007081F" w:rsidRPr="009F6C62" w:rsidRDefault="0007081F" w:rsidP="0007081F">
      <w:pPr>
        <w:widowControl/>
        <w:rPr>
          <w:rFonts w:ascii="標楷體" w:eastAsia="標楷體" w:hAnsi="標楷體"/>
        </w:rPr>
      </w:pPr>
    </w:p>
    <w:p w:rsidR="0007081F" w:rsidRPr="009F6C62" w:rsidRDefault="0007081F" w:rsidP="0007081F">
      <w:pPr>
        <w:widowControl/>
        <w:rPr>
          <w:rFonts w:ascii="標楷體" w:eastAsia="標楷體" w:hAnsi="標楷體" w:cs="新細明體"/>
          <w:kern w:val="0"/>
        </w:rPr>
      </w:pPr>
      <w:r w:rsidRPr="009F6C62">
        <w:rPr>
          <w:rFonts w:ascii="標楷體" w:eastAsia="標楷體" w:hAnsi="標楷體" w:hint="eastAsia"/>
        </w:rPr>
        <w:t>初階第三天:</w:t>
      </w:r>
      <w:r w:rsidRPr="009F6C62">
        <w:rPr>
          <w:rFonts w:ascii="標楷體" w:eastAsia="標楷體" w:hAnsi="標楷體"/>
        </w:rPr>
        <w:t>11</w:t>
      </w:r>
      <w:r w:rsidR="002612EA">
        <w:rPr>
          <w:rFonts w:ascii="標楷體" w:eastAsia="標楷體" w:hAnsi="標楷體"/>
        </w:rPr>
        <w:t>3</w:t>
      </w:r>
      <w:r w:rsidRPr="009F6C62">
        <w:rPr>
          <w:rFonts w:ascii="標楷體" w:eastAsia="標楷體" w:hAnsi="標楷體" w:hint="eastAsia"/>
        </w:rPr>
        <w:t>年8月</w:t>
      </w:r>
      <w:r w:rsidR="002612EA">
        <w:rPr>
          <w:rFonts w:ascii="標楷體" w:eastAsia="標楷體" w:hAnsi="標楷體" w:hint="eastAsia"/>
        </w:rPr>
        <w:t>21</w:t>
      </w:r>
      <w:r w:rsidRPr="009F6C62">
        <w:rPr>
          <w:rFonts w:ascii="標楷體" w:eastAsia="標楷體" w:hAnsi="標楷體" w:hint="eastAsia"/>
        </w:rPr>
        <w:t>日（星期三）8小時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5351"/>
        <w:gridCol w:w="2403"/>
      </w:tblGrid>
      <w:tr w:rsidR="009F6C62" w:rsidRPr="009F6C62" w:rsidTr="00586922">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時間</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內容</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主講人</w:t>
            </w:r>
          </w:p>
        </w:tc>
      </w:tr>
      <w:tr w:rsidR="009F6C62" w:rsidRPr="009F6C62" w:rsidTr="00586922">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08:</w:t>
            </w:r>
            <w:r w:rsidRPr="009F6C62">
              <w:rPr>
                <w:rFonts w:ascii="標楷體" w:eastAsia="標楷體" w:hAnsi="標楷體" w:hint="eastAsia"/>
              </w:rPr>
              <w:t>2</w:t>
            </w:r>
            <w:r w:rsidRPr="009F6C62">
              <w:rPr>
                <w:rFonts w:ascii="標楷體" w:eastAsia="標楷體" w:hAnsi="標楷體"/>
              </w:rPr>
              <w:t>0~0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30</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報到</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承辦單位</w:t>
            </w:r>
          </w:p>
        </w:tc>
      </w:tr>
      <w:tr w:rsidR="009F6C62" w:rsidRPr="009F6C62" w:rsidTr="00586922">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30</w:t>
            </w:r>
            <w:r w:rsidRPr="009F6C62">
              <w:rPr>
                <w:rFonts w:ascii="標楷體" w:eastAsia="標楷體" w:hAnsi="標楷體"/>
              </w:rPr>
              <w:t>~</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系統合作</w:t>
            </w:r>
            <w:r w:rsidRPr="009F6C62">
              <w:rPr>
                <w:rFonts w:ascii="標楷體" w:eastAsia="標楷體" w:hAnsi="標楷體" w:hint="eastAsia"/>
              </w:rPr>
              <w:t>課程】跨專業網絡合作機制</w:t>
            </w:r>
          </w:p>
          <w:p w:rsidR="0007081F" w:rsidRPr="009F6C62" w:rsidRDefault="0007081F" w:rsidP="00CF3EC4">
            <w:pPr>
              <w:rPr>
                <w:rFonts w:ascii="標楷體" w:eastAsia="標楷體" w:hAnsi="標楷體"/>
              </w:rPr>
            </w:pPr>
            <w:r w:rsidRPr="009F6C62">
              <w:rPr>
                <w:rFonts w:ascii="標楷體" w:eastAsia="標楷體" w:hAnsi="標楷體" w:hint="eastAsia"/>
              </w:rPr>
              <w:t>社政/輔導:脆弱家庭多元服務</w:t>
            </w:r>
          </w:p>
          <w:p w:rsidR="0007081F" w:rsidRPr="009F6C62" w:rsidRDefault="0007081F" w:rsidP="00CF3EC4">
            <w:pPr>
              <w:rPr>
                <w:rFonts w:ascii="標楷體" w:eastAsia="標楷體" w:hAnsi="標楷體"/>
              </w:rPr>
            </w:pPr>
            <w:r w:rsidRPr="009F6C62">
              <w:rPr>
                <w:rFonts w:ascii="標楷體" w:eastAsia="標楷體" w:hAnsi="標楷體" w:hint="eastAsia"/>
              </w:rPr>
              <w:t>因應社會安全網區域家庭服務中心在地化合作及網絡合作機制</w:t>
            </w:r>
          </w:p>
        </w:tc>
        <w:tc>
          <w:tcPr>
            <w:tcW w:w="1248" w:type="pct"/>
            <w:tcBorders>
              <w:top w:val="single" w:sz="4" w:space="0" w:color="auto"/>
              <w:left w:val="single" w:sz="4" w:space="0" w:color="auto"/>
              <w:bottom w:val="single" w:sz="4" w:space="0" w:color="auto"/>
              <w:right w:val="single" w:sz="4" w:space="0" w:color="auto"/>
            </w:tcBorders>
            <w:vAlign w:val="center"/>
          </w:tcPr>
          <w:p w:rsidR="00793EE8" w:rsidRPr="00C875D6" w:rsidRDefault="00793EE8" w:rsidP="00793EE8">
            <w:pPr>
              <w:jc w:val="center"/>
              <w:rPr>
                <w:rFonts w:ascii="標楷體" w:eastAsia="標楷體" w:hAnsi="標楷體"/>
              </w:rPr>
            </w:pPr>
            <w:r w:rsidRPr="00C875D6">
              <w:rPr>
                <w:rFonts w:ascii="標楷體" w:eastAsia="標楷體" w:hAnsi="標楷體" w:hint="eastAsia"/>
              </w:rPr>
              <w:t>慈濟大學</w:t>
            </w:r>
          </w:p>
          <w:p w:rsidR="00793EE8" w:rsidRPr="00C875D6" w:rsidRDefault="00793EE8" w:rsidP="00793EE8">
            <w:pPr>
              <w:jc w:val="center"/>
              <w:rPr>
                <w:rFonts w:ascii="標楷體" w:eastAsia="標楷體" w:hAnsi="標楷體"/>
              </w:rPr>
            </w:pPr>
            <w:r w:rsidRPr="00C875D6">
              <w:rPr>
                <w:rFonts w:ascii="標楷體" w:eastAsia="標楷體" w:hAnsi="標楷體" w:hint="eastAsia"/>
              </w:rPr>
              <w:t>萬育維副教授</w:t>
            </w:r>
          </w:p>
          <w:p w:rsidR="0007081F" w:rsidRPr="009F6C62" w:rsidRDefault="00793EE8" w:rsidP="00793EE8">
            <w:pPr>
              <w:spacing w:line="240" w:lineRule="exact"/>
              <w:jc w:val="center"/>
              <w:rPr>
                <w:rFonts w:ascii="標楷體" w:eastAsia="標楷體" w:hAnsi="標楷體"/>
              </w:rPr>
            </w:pPr>
            <w:r w:rsidRPr="00C875D6">
              <w:rPr>
                <w:rFonts w:ascii="標楷體" w:eastAsia="標楷體" w:hAnsi="標楷體" w:hint="eastAsia"/>
              </w:rPr>
              <w:t>(外聘)</w:t>
            </w:r>
          </w:p>
        </w:tc>
      </w:tr>
      <w:tr w:rsidR="009F6C62" w:rsidRPr="009F6C62" w:rsidTr="00CF3EC4">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20</w:t>
            </w:r>
          </w:p>
        </w:tc>
        <w:tc>
          <w:tcPr>
            <w:tcW w:w="4027" w:type="pct"/>
            <w:gridSpan w:val="2"/>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【休息時間】</w:t>
            </w:r>
          </w:p>
        </w:tc>
      </w:tr>
      <w:tr w:rsidR="009F6C62" w:rsidRPr="009F6C62" w:rsidTr="00586922">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20</w:t>
            </w:r>
            <w:r w:rsidRPr="009F6C62">
              <w:rPr>
                <w:rFonts w:ascii="標楷體" w:eastAsia="標楷體" w:hAnsi="標楷體"/>
              </w:rPr>
              <w:t>~</w:t>
            </w:r>
            <w:r w:rsidRPr="009F6C62">
              <w:rPr>
                <w:rFonts w:ascii="標楷體" w:eastAsia="標楷體" w:hAnsi="標楷體" w:hint="eastAsia"/>
              </w:rPr>
              <w:t>12</w:t>
            </w:r>
            <w:r w:rsidRPr="009F6C62">
              <w:rPr>
                <w:rFonts w:ascii="標楷體" w:eastAsia="標楷體" w:hAnsi="標楷體"/>
              </w:rPr>
              <w:t>:</w:t>
            </w:r>
            <w:r w:rsidRPr="009F6C62">
              <w:rPr>
                <w:rFonts w:ascii="標楷體" w:eastAsia="標楷體" w:hAnsi="標楷體" w:hint="eastAsia"/>
              </w:rPr>
              <w:t>00</w:t>
            </w:r>
          </w:p>
        </w:tc>
        <w:tc>
          <w:tcPr>
            <w:tcW w:w="277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系統合作</w:t>
            </w:r>
            <w:r w:rsidR="004C342A" w:rsidRPr="009F6C62">
              <w:rPr>
                <w:rFonts w:ascii="標楷體" w:eastAsia="標楷體" w:hAnsi="標楷體" w:hint="eastAsia"/>
              </w:rPr>
              <w:t>課程</w:t>
            </w:r>
            <w:r w:rsidRPr="009F6C62">
              <w:rPr>
                <w:rFonts w:ascii="標楷體" w:eastAsia="標楷體" w:hAnsi="標楷體" w:hint="eastAsia"/>
              </w:rPr>
              <w:t>】跨專業網路合作機制</w:t>
            </w:r>
            <w:r w:rsidR="009B352B" w:rsidRPr="009F6C62">
              <w:rPr>
                <w:rFonts w:ascii="標楷體" w:eastAsia="標楷體" w:hAnsi="標楷體" w:hint="eastAsia"/>
              </w:rPr>
              <w:t>及高關懷學生輔導</w:t>
            </w:r>
          </w:p>
          <w:p w:rsidR="0007081F" w:rsidRPr="009F6C62" w:rsidRDefault="0007081F" w:rsidP="009B352B">
            <w:pPr>
              <w:pStyle w:val="aa"/>
              <w:numPr>
                <w:ilvl w:val="0"/>
                <w:numId w:val="15"/>
              </w:numPr>
              <w:ind w:leftChars="0"/>
              <w:rPr>
                <w:rFonts w:ascii="標楷體" w:eastAsia="標楷體" w:hAnsi="標楷體"/>
              </w:rPr>
            </w:pPr>
            <w:r w:rsidRPr="009F6C62">
              <w:rPr>
                <w:rFonts w:ascii="標楷體" w:eastAsia="標楷體" w:hAnsi="標楷體" w:hint="eastAsia"/>
              </w:rPr>
              <w:t>個案會議轉銜評估會議的召開與個案管理</w:t>
            </w:r>
          </w:p>
          <w:p w:rsidR="009B352B" w:rsidRPr="009F6C62" w:rsidRDefault="009B352B" w:rsidP="009B352B">
            <w:pPr>
              <w:pStyle w:val="aa"/>
              <w:numPr>
                <w:ilvl w:val="0"/>
                <w:numId w:val="15"/>
              </w:numPr>
              <w:ind w:leftChars="0"/>
              <w:rPr>
                <w:rFonts w:ascii="標楷體" w:eastAsia="標楷體" w:hAnsi="標楷體"/>
              </w:rPr>
            </w:pPr>
            <w:r w:rsidRPr="009F6C62">
              <w:rPr>
                <w:rFonts w:ascii="標楷體" w:eastAsia="標楷體" w:hAnsi="標楷體" w:hint="eastAsia"/>
              </w:rPr>
              <w:t>網路成癮、藥物濫用、特殊行為輔導分享</w:t>
            </w:r>
          </w:p>
        </w:tc>
        <w:tc>
          <w:tcPr>
            <w:tcW w:w="1248" w:type="pct"/>
            <w:tcBorders>
              <w:top w:val="single" w:sz="4" w:space="0" w:color="auto"/>
              <w:left w:val="single" w:sz="4" w:space="0" w:color="auto"/>
              <w:bottom w:val="single" w:sz="4" w:space="0" w:color="auto"/>
              <w:right w:val="single" w:sz="4" w:space="0" w:color="auto"/>
            </w:tcBorders>
            <w:vAlign w:val="center"/>
          </w:tcPr>
          <w:p w:rsidR="00084D5F" w:rsidRPr="00C875D6" w:rsidRDefault="00084D5F" w:rsidP="00084D5F">
            <w:pPr>
              <w:jc w:val="center"/>
              <w:rPr>
                <w:rFonts w:ascii="標楷體" w:eastAsia="標楷體" w:hAnsi="標楷體"/>
              </w:rPr>
            </w:pPr>
            <w:r w:rsidRPr="00C875D6">
              <w:rPr>
                <w:rFonts w:ascii="標楷體" w:eastAsia="標楷體" w:hAnsi="標楷體" w:hint="eastAsia"/>
              </w:rPr>
              <w:t>國中組:(</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p w:rsidR="00084D5F" w:rsidRPr="00C875D6" w:rsidRDefault="00084D5F" w:rsidP="00084D5F">
            <w:pPr>
              <w:jc w:val="center"/>
              <w:rPr>
                <w:rFonts w:ascii="標楷體" w:eastAsia="標楷體" w:hAnsi="標楷體"/>
              </w:rPr>
            </w:pPr>
            <w:r w:rsidRPr="00C875D6">
              <w:rPr>
                <w:rFonts w:ascii="標楷體" w:eastAsia="標楷體" w:hAnsi="標楷體" w:hint="eastAsia"/>
              </w:rPr>
              <w:t>自強國中蘇聖雅老師</w:t>
            </w:r>
          </w:p>
          <w:p w:rsidR="00084D5F" w:rsidRPr="00C875D6" w:rsidRDefault="00084D5F" w:rsidP="00084D5F">
            <w:pPr>
              <w:jc w:val="center"/>
              <w:rPr>
                <w:rFonts w:ascii="標楷體" w:eastAsia="標楷體" w:hAnsi="標楷體"/>
              </w:rPr>
            </w:pPr>
            <w:r w:rsidRPr="00C875D6">
              <w:rPr>
                <w:rFonts w:ascii="標楷體" w:eastAsia="標楷體" w:hAnsi="標楷體" w:hint="eastAsia"/>
              </w:rPr>
              <w:t>國小組:(</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p w:rsidR="0007081F" w:rsidRPr="009F6C62" w:rsidRDefault="00084D5F" w:rsidP="00084D5F">
            <w:pPr>
              <w:jc w:val="center"/>
              <w:rPr>
                <w:rFonts w:ascii="標楷體" w:eastAsia="標楷體" w:hAnsi="標楷體"/>
              </w:rPr>
            </w:pPr>
            <w:r w:rsidRPr="00C875D6">
              <w:rPr>
                <w:rFonts w:ascii="標楷體" w:eastAsia="標楷體" w:hAnsi="標楷體" w:hint="eastAsia"/>
              </w:rPr>
              <w:t>明義國小賴薇如老師</w:t>
            </w:r>
          </w:p>
        </w:tc>
      </w:tr>
      <w:tr w:rsidR="009F6C62" w:rsidRPr="009F6C62" w:rsidTr="00CF3EC4">
        <w:trPr>
          <w:trHeight w:val="90"/>
        </w:trPr>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12</w:t>
            </w:r>
            <w:r w:rsidRPr="009F6C62">
              <w:rPr>
                <w:rFonts w:ascii="標楷體" w:eastAsia="標楷體" w:hAnsi="標楷體"/>
              </w:rPr>
              <w:t>:</w:t>
            </w:r>
            <w:r w:rsidRPr="009F6C62">
              <w:rPr>
                <w:rFonts w:ascii="標楷體" w:eastAsia="標楷體" w:hAnsi="標楷體" w:hint="eastAsia"/>
              </w:rPr>
              <w:t>00</w:t>
            </w:r>
            <w:r w:rsidRPr="009F6C62">
              <w:rPr>
                <w:rFonts w:ascii="標楷體" w:eastAsia="標楷體" w:hAnsi="標楷體"/>
              </w:rPr>
              <w:t>~13:00</w:t>
            </w:r>
          </w:p>
        </w:tc>
        <w:tc>
          <w:tcPr>
            <w:tcW w:w="4027" w:type="pct"/>
            <w:gridSpan w:val="2"/>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【午餐暨午休時間】</w:t>
            </w:r>
          </w:p>
        </w:tc>
      </w:tr>
      <w:tr w:rsidR="00D334F6" w:rsidRPr="009F6C62" w:rsidTr="00CF3EC4">
        <w:trPr>
          <w:trHeight w:val="90"/>
        </w:trPr>
        <w:tc>
          <w:tcPr>
            <w:tcW w:w="973" w:type="pct"/>
            <w:tcBorders>
              <w:top w:val="single" w:sz="4" w:space="0" w:color="auto"/>
              <w:left w:val="single" w:sz="4" w:space="0" w:color="auto"/>
              <w:bottom w:val="single" w:sz="4" w:space="0" w:color="auto"/>
              <w:right w:val="single" w:sz="4" w:space="0" w:color="auto"/>
            </w:tcBorders>
            <w:vAlign w:val="center"/>
          </w:tcPr>
          <w:p w:rsidR="00D334F6" w:rsidRPr="009F6C62" w:rsidRDefault="00D334F6" w:rsidP="00CF3EC4">
            <w:pPr>
              <w:jc w:val="center"/>
              <w:rPr>
                <w:rFonts w:ascii="標楷體" w:eastAsia="標楷體" w:hAnsi="標楷體"/>
              </w:rPr>
            </w:pPr>
          </w:p>
        </w:tc>
        <w:tc>
          <w:tcPr>
            <w:tcW w:w="4027" w:type="pct"/>
            <w:gridSpan w:val="2"/>
            <w:tcBorders>
              <w:top w:val="single" w:sz="4" w:space="0" w:color="auto"/>
              <w:left w:val="single" w:sz="4" w:space="0" w:color="auto"/>
              <w:bottom w:val="single" w:sz="4" w:space="0" w:color="auto"/>
              <w:right w:val="single" w:sz="4" w:space="0" w:color="auto"/>
            </w:tcBorders>
          </w:tcPr>
          <w:p w:rsidR="00D334F6" w:rsidRPr="009F6C62" w:rsidRDefault="00D334F6" w:rsidP="00CF3EC4">
            <w:pPr>
              <w:jc w:val="center"/>
              <w:rPr>
                <w:rFonts w:ascii="標楷體" w:eastAsia="標楷體" w:hAnsi="標楷體"/>
              </w:rPr>
            </w:pPr>
          </w:p>
        </w:tc>
      </w:tr>
      <w:tr w:rsidR="00D334F6" w:rsidRPr="009F6C62" w:rsidTr="00586922">
        <w:trPr>
          <w:trHeight w:val="840"/>
        </w:trPr>
        <w:tc>
          <w:tcPr>
            <w:tcW w:w="973" w:type="pct"/>
            <w:tcBorders>
              <w:top w:val="single" w:sz="4" w:space="0" w:color="auto"/>
              <w:left w:val="single" w:sz="4" w:space="0" w:color="auto"/>
              <w:bottom w:val="single" w:sz="4" w:space="0" w:color="auto"/>
              <w:right w:val="single" w:sz="4" w:space="0" w:color="auto"/>
            </w:tcBorders>
            <w:vAlign w:val="center"/>
          </w:tcPr>
          <w:p w:rsidR="00D334F6" w:rsidRPr="009F6C62" w:rsidRDefault="00D334F6" w:rsidP="00D334F6">
            <w:pPr>
              <w:jc w:val="center"/>
              <w:rPr>
                <w:rFonts w:ascii="標楷體" w:eastAsia="標楷體" w:hAnsi="標楷體"/>
              </w:rPr>
            </w:pPr>
            <w:r w:rsidRPr="009F6C62">
              <w:rPr>
                <w:rFonts w:ascii="標楷體" w:eastAsia="標楷體" w:hAnsi="標楷體"/>
              </w:rPr>
              <w:t>13:00~1</w:t>
            </w:r>
            <w:r w:rsidRPr="009F6C62">
              <w:rPr>
                <w:rFonts w:ascii="標楷體" w:eastAsia="標楷體" w:hAnsi="標楷體" w:hint="eastAsia"/>
              </w:rPr>
              <w:t>4</w:t>
            </w:r>
            <w:r w:rsidRPr="009F6C62">
              <w:rPr>
                <w:rFonts w:ascii="標楷體" w:eastAsia="標楷體" w:hAnsi="標楷體"/>
              </w:rPr>
              <w:t>:</w:t>
            </w:r>
            <w:r w:rsidRPr="009F6C62">
              <w:rPr>
                <w:rFonts w:ascii="標楷體" w:eastAsia="標楷體" w:hAnsi="標楷體" w:hint="eastAsia"/>
              </w:rPr>
              <w:t>4</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tcPr>
          <w:p w:rsidR="00D334F6" w:rsidRPr="009F6C62" w:rsidRDefault="00D334F6" w:rsidP="00D334F6">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w:t>
            </w:r>
            <w:r w:rsidR="00503F06">
              <w:rPr>
                <w:rFonts w:ascii="標楷體" w:eastAsia="標楷體" w:hAnsi="標楷體" w:hint="eastAsia"/>
              </w:rPr>
              <w:t>學生網路成癮問題的辨識與處遇</w:t>
            </w:r>
          </w:p>
        </w:tc>
        <w:tc>
          <w:tcPr>
            <w:tcW w:w="1248" w:type="pct"/>
            <w:tcBorders>
              <w:top w:val="single" w:sz="4" w:space="0" w:color="auto"/>
              <w:left w:val="single" w:sz="4" w:space="0" w:color="auto"/>
              <w:bottom w:val="single" w:sz="4" w:space="0" w:color="auto"/>
              <w:right w:val="single" w:sz="4" w:space="0" w:color="auto"/>
            </w:tcBorders>
            <w:vAlign w:val="center"/>
          </w:tcPr>
          <w:p w:rsidR="00D334F6" w:rsidRDefault="00D334F6" w:rsidP="00D334F6">
            <w:pPr>
              <w:jc w:val="center"/>
              <w:rPr>
                <w:rFonts w:ascii="標楷體" w:eastAsia="標楷體" w:hAnsi="標楷體"/>
              </w:rPr>
            </w:pPr>
            <w:r w:rsidRPr="00C875D6">
              <w:rPr>
                <w:rFonts w:ascii="標楷體" w:eastAsia="標楷體" w:hAnsi="標楷體" w:hint="eastAsia"/>
              </w:rPr>
              <w:t>王虹雯心理師</w:t>
            </w:r>
          </w:p>
          <w:p w:rsidR="00D334F6" w:rsidRPr="009F6C62" w:rsidRDefault="00D334F6" w:rsidP="00D334F6">
            <w:pPr>
              <w:jc w:val="center"/>
              <w:rPr>
                <w:rFonts w:ascii="標楷體" w:eastAsia="標楷體" w:hAnsi="標楷體"/>
              </w:rPr>
            </w:pPr>
            <w:r w:rsidRPr="00C875D6">
              <w:rPr>
                <w:rFonts w:ascii="標楷體" w:eastAsia="標楷體" w:hAnsi="標楷體" w:hint="eastAsia"/>
              </w:rPr>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9F6C62" w:rsidRPr="009F6C62" w:rsidTr="00CF3EC4">
        <w:trPr>
          <w:trHeight w:val="90"/>
        </w:trPr>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1</w:t>
            </w:r>
            <w:r w:rsidRPr="009F6C62">
              <w:rPr>
                <w:rFonts w:ascii="標楷體" w:eastAsia="標楷體" w:hAnsi="標楷體" w:hint="eastAsia"/>
              </w:rPr>
              <w:t>4</w:t>
            </w:r>
            <w:r w:rsidRPr="009F6C62">
              <w:rPr>
                <w:rFonts w:ascii="標楷體" w:eastAsia="標楷體" w:hAnsi="標楷體"/>
              </w:rPr>
              <w:t>:</w:t>
            </w:r>
            <w:r w:rsidRPr="009F6C62">
              <w:rPr>
                <w:rFonts w:ascii="標楷體" w:eastAsia="標楷體" w:hAnsi="標楷體" w:hint="eastAsia"/>
              </w:rPr>
              <w:t>4</w:t>
            </w:r>
            <w:r w:rsidRPr="009F6C62">
              <w:rPr>
                <w:rFonts w:ascii="標楷體" w:eastAsia="標楷體" w:hAnsi="標楷體"/>
              </w:rPr>
              <w:t>0~14:</w:t>
            </w:r>
            <w:r w:rsidRPr="009F6C62">
              <w:rPr>
                <w:rFonts w:ascii="標楷體" w:eastAsia="標楷體" w:hAnsi="標楷體" w:hint="eastAsia"/>
              </w:rPr>
              <w:t>5</w:t>
            </w:r>
            <w:r w:rsidRPr="009F6C62">
              <w:rPr>
                <w:rFonts w:ascii="標楷體" w:eastAsia="標楷體" w:hAnsi="標楷體"/>
              </w:rPr>
              <w:t>0</w:t>
            </w:r>
          </w:p>
        </w:tc>
        <w:tc>
          <w:tcPr>
            <w:tcW w:w="4027" w:type="pct"/>
            <w:gridSpan w:val="2"/>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【休息時間】</w:t>
            </w:r>
          </w:p>
        </w:tc>
      </w:tr>
      <w:tr w:rsidR="00D334F6" w:rsidRPr="009F6C62" w:rsidTr="00586922">
        <w:trPr>
          <w:trHeight w:val="836"/>
        </w:trPr>
        <w:tc>
          <w:tcPr>
            <w:tcW w:w="973" w:type="pct"/>
            <w:tcBorders>
              <w:top w:val="single" w:sz="4" w:space="0" w:color="auto"/>
              <w:left w:val="single" w:sz="4" w:space="0" w:color="auto"/>
              <w:bottom w:val="single" w:sz="4" w:space="0" w:color="auto"/>
              <w:right w:val="single" w:sz="4" w:space="0" w:color="auto"/>
            </w:tcBorders>
            <w:vAlign w:val="center"/>
          </w:tcPr>
          <w:p w:rsidR="00D334F6" w:rsidRPr="009F6C62" w:rsidRDefault="00D334F6" w:rsidP="00D334F6">
            <w:pPr>
              <w:jc w:val="center"/>
              <w:rPr>
                <w:rFonts w:ascii="標楷體" w:eastAsia="標楷體" w:hAnsi="標楷體"/>
              </w:rPr>
            </w:pPr>
            <w:r w:rsidRPr="009F6C62">
              <w:rPr>
                <w:rFonts w:ascii="標楷體" w:eastAsia="標楷體" w:hAnsi="標楷體"/>
              </w:rPr>
              <w:t>14:</w:t>
            </w:r>
            <w:r w:rsidRPr="009F6C62">
              <w:rPr>
                <w:rFonts w:ascii="標楷體" w:eastAsia="標楷體" w:hAnsi="標楷體" w:hint="eastAsia"/>
              </w:rPr>
              <w:t>5</w:t>
            </w:r>
            <w:r w:rsidRPr="009F6C62">
              <w:rPr>
                <w:rFonts w:ascii="標楷體" w:eastAsia="標楷體" w:hAnsi="標楷體"/>
              </w:rPr>
              <w:t>0~1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tcPr>
          <w:p w:rsidR="00D334F6" w:rsidRPr="009F6C62" w:rsidRDefault="00D334F6" w:rsidP="00D334F6">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系統合作</w:t>
            </w:r>
            <w:r w:rsidR="004C342A" w:rsidRPr="009F6C62">
              <w:rPr>
                <w:rFonts w:ascii="標楷體" w:eastAsia="標楷體" w:hAnsi="標楷體" w:hint="eastAsia"/>
              </w:rPr>
              <w:t>課程</w:t>
            </w:r>
            <w:r w:rsidRPr="009F6C62">
              <w:rPr>
                <w:rFonts w:ascii="標楷體" w:eastAsia="標楷體" w:hAnsi="標楷體" w:hint="eastAsia"/>
              </w:rPr>
              <w:t>】家庭問題處遇、親職教育、</w:t>
            </w:r>
            <w:proofErr w:type="gramStart"/>
            <w:r w:rsidRPr="009F6C62">
              <w:rPr>
                <w:rFonts w:ascii="標楷體" w:eastAsia="標楷體" w:hAnsi="標楷體" w:hint="eastAsia"/>
              </w:rPr>
              <w:t>子職教育</w:t>
            </w:r>
            <w:proofErr w:type="gramEnd"/>
            <w:r w:rsidRPr="009F6C62">
              <w:rPr>
                <w:rFonts w:ascii="標楷體" w:eastAsia="標楷體" w:hAnsi="標楷體" w:hint="eastAsia"/>
              </w:rPr>
              <w:t>之資源整合</w:t>
            </w:r>
          </w:p>
        </w:tc>
        <w:tc>
          <w:tcPr>
            <w:tcW w:w="1248" w:type="pct"/>
            <w:tcBorders>
              <w:top w:val="single" w:sz="4" w:space="0" w:color="auto"/>
              <w:left w:val="single" w:sz="4" w:space="0" w:color="auto"/>
              <w:bottom w:val="single" w:sz="4" w:space="0" w:color="auto"/>
              <w:right w:val="single" w:sz="4" w:space="0" w:color="auto"/>
            </w:tcBorders>
            <w:vAlign w:val="center"/>
          </w:tcPr>
          <w:p w:rsidR="00D334F6" w:rsidRPr="00C875D6" w:rsidRDefault="00D334F6" w:rsidP="00D334F6">
            <w:pPr>
              <w:jc w:val="center"/>
              <w:rPr>
                <w:rFonts w:ascii="標楷體" w:eastAsia="標楷體" w:hAnsi="標楷體"/>
              </w:rPr>
            </w:pPr>
            <w:r w:rsidRPr="00C875D6">
              <w:rPr>
                <w:rFonts w:ascii="標楷體" w:eastAsia="標楷體" w:hAnsi="標楷體" w:hint="eastAsia"/>
              </w:rPr>
              <w:t>簡宇卿心理師</w:t>
            </w:r>
          </w:p>
          <w:p w:rsidR="00D334F6" w:rsidRPr="009F6C62" w:rsidRDefault="00D334F6" w:rsidP="00D334F6">
            <w:pPr>
              <w:jc w:val="center"/>
              <w:rPr>
                <w:rFonts w:ascii="標楷體" w:eastAsia="標楷體" w:hAnsi="標楷體"/>
              </w:rPr>
            </w:pPr>
            <w:r w:rsidRPr="00C875D6">
              <w:rPr>
                <w:rFonts w:ascii="標楷體" w:eastAsia="標楷體" w:hAnsi="標楷體" w:hint="eastAsia"/>
              </w:rPr>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07081F" w:rsidRPr="009F6C62" w:rsidTr="00586922">
        <w:trPr>
          <w:trHeight w:val="90"/>
        </w:trPr>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研習回饋與賦歸</w:t>
            </w:r>
          </w:p>
        </w:tc>
        <w:tc>
          <w:tcPr>
            <w:tcW w:w="1248"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p>
        </w:tc>
      </w:tr>
    </w:tbl>
    <w:p w:rsidR="0007081F" w:rsidRPr="009F6C62" w:rsidRDefault="0007081F" w:rsidP="0007081F">
      <w:pPr>
        <w:widowControl/>
        <w:rPr>
          <w:rFonts w:ascii="標楷體" w:eastAsia="標楷體" w:hAnsi="標楷體"/>
        </w:rPr>
      </w:pPr>
    </w:p>
    <w:p w:rsidR="0007081F" w:rsidRPr="009F6C62" w:rsidRDefault="0007081F" w:rsidP="0007081F">
      <w:pPr>
        <w:widowControl/>
        <w:rPr>
          <w:rFonts w:ascii="標楷體" w:eastAsia="標楷體" w:hAnsi="標楷體" w:cs="新細明體"/>
          <w:kern w:val="0"/>
        </w:rPr>
      </w:pPr>
      <w:r w:rsidRPr="009F6C62">
        <w:rPr>
          <w:rFonts w:ascii="標楷體" w:eastAsia="標楷體" w:hAnsi="標楷體" w:hint="eastAsia"/>
        </w:rPr>
        <w:t>進階第一天:</w:t>
      </w:r>
      <w:r w:rsidRPr="009F6C62">
        <w:rPr>
          <w:rFonts w:ascii="標楷體" w:eastAsia="標楷體" w:hAnsi="標楷體"/>
        </w:rPr>
        <w:t>11</w:t>
      </w:r>
      <w:r w:rsidR="002612EA">
        <w:rPr>
          <w:rFonts w:ascii="標楷體" w:eastAsia="標楷體" w:hAnsi="標楷體"/>
        </w:rPr>
        <w:t>3</w:t>
      </w:r>
      <w:r w:rsidRPr="009F6C62">
        <w:rPr>
          <w:rFonts w:ascii="標楷體" w:eastAsia="標楷體" w:hAnsi="標楷體" w:hint="eastAsia"/>
        </w:rPr>
        <w:t>年8月</w:t>
      </w:r>
      <w:r w:rsidR="002612EA">
        <w:rPr>
          <w:rFonts w:ascii="標楷體" w:eastAsia="標楷體" w:hAnsi="標楷體" w:hint="eastAsia"/>
        </w:rPr>
        <w:t>22</w:t>
      </w:r>
      <w:r w:rsidRPr="009F6C62">
        <w:rPr>
          <w:rFonts w:ascii="標楷體" w:eastAsia="標楷體" w:hAnsi="標楷體" w:hint="eastAsia"/>
        </w:rPr>
        <w:t>日（星期四）8小時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5351"/>
        <w:gridCol w:w="2403"/>
      </w:tblGrid>
      <w:tr w:rsidR="009F6C62" w:rsidRPr="009F6C62" w:rsidTr="00586922">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時間</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內容</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主講人</w:t>
            </w:r>
          </w:p>
        </w:tc>
      </w:tr>
      <w:tr w:rsidR="009F6C62" w:rsidRPr="009F6C62" w:rsidTr="00586922">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rPr>
              <w:t>08:</w:t>
            </w:r>
            <w:r w:rsidRPr="009F6C62">
              <w:rPr>
                <w:rFonts w:ascii="標楷體" w:eastAsia="標楷體" w:hAnsi="標楷體" w:hint="eastAsia"/>
              </w:rPr>
              <w:t>2</w:t>
            </w:r>
            <w:r w:rsidRPr="009F6C62">
              <w:rPr>
                <w:rFonts w:ascii="標楷體" w:eastAsia="標楷體" w:hAnsi="標楷體"/>
              </w:rPr>
              <w:t>0~0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30</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報到</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承辦單位</w:t>
            </w:r>
          </w:p>
        </w:tc>
      </w:tr>
      <w:tr w:rsidR="009F6C62" w:rsidRPr="009F6C62" w:rsidTr="00586922">
        <w:trPr>
          <w:trHeight w:val="1060"/>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30</w:t>
            </w:r>
            <w:r w:rsidRPr="009F6C62">
              <w:rPr>
                <w:rFonts w:ascii="標楷體" w:eastAsia="標楷體" w:hAnsi="標楷體"/>
              </w:rPr>
              <w:t>~</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】校園性別平等教育</w:t>
            </w:r>
          </w:p>
          <w:p w:rsidR="0007081F" w:rsidRPr="009F6C62" w:rsidRDefault="0007081F" w:rsidP="00CF3EC4">
            <w:pPr>
              <w:kinsoku w:val="0"/>
              <w:overflowPunct w:val="0"/>
              <w:autoSpaceDE w:val="0"/>
              <w:autoSpaceDN w:val="0"/>
              <w:snapToGrid w:val="0"/>
              <w:jc w:val="both"/>
              <w:textDirection w:val="lrTbV"/>
              <w:rPr>
                <w:rFonts w:ascii="標楷體" w:eastAsia="標楷體" w:hAnsi="標楷體"/>
              </w:rPr>
            </w:pPr>
            <w:r w:rsidRPr="009F6C62">
              <w:rPr>
                <w:rFonts w:ascii="標楷體" w:eastAsia="標楷體" w:hAnsi="標楷體" w:hint="eastAsia"/>
              </w:rPr>
              <w:t>1.性別平等教育法等相關法規</w:t>
            </w:r>
          </w:p>
          <w:p w:rsidR="0007081F" w:rsidRPr="009F6C62" w:rsidRDefault="0007081F" w:rsidP="00CF3EC4">
            <w:pPr>
              <w:rPr>
                <w:rFonts w:ascii="標楷體" w:eastAsia="標楷體" w:hAnsi="標楷體"/>
              </w:rPr>
            </w:pPr>
            <w:r w:rsidRPr="009F6C62">
              <w:rPr>
                <w:rFonts w:ascii="標楷體" w:eastAsia="標楷體" w:hAnsi="標楷體" w:hint="eastAsia"/>
              </w:rPr>
              <w:t>2.校園性平事件通報與處理流程</w:t>
            </w:r>
          </w:p>
        </w:tc>
        <w:tc>
          <w:tcPr>
            <w:tcW w:w="1248" w:type="pct"/>
            <w:tcBorders>
              <w:top w:val="single" w:sz="4" w:space="0" w:color="auto"/>
              <w:left w:val="single" w:sz="4" w:space="0" w:color="auto"/>
              <w:bottom w:val="single" w:sz="4" w:space="0" w:color="auto"/>
              <w:right w:val="single" w:sz="4" w:space="0" w:color="auto"/>
            </w:tcBorders>
            <w:vAlign w:val="center"/>
          </w:tcPr>
          <w:p w:rsidR="002A3738" w:rsidRPr="00C875D6" w:rsidRDefault="002A3738" w:rsidP="002A3738">
            <w:pPr>
              <w:jc w:val="center"/>
              <w:rPr>
                <w:rFonts w:ascii="標楷體" w:eastAsia="標楷體" w:hAnsi="標楷體"/>
              </w:rPr>
            </w:pPr>
            <w:r w:rsidRPr="00C875D6">
              <w:rPr>
                <w:rFonts w:ascii="標楷體" w:eastAsia="標楷體" w:hAnsi="標楷體" w:hint="eastAsia"/>
              </w:rPr>
              <w:t>長橋國小</w:t>
            </w:r>
          </w:p>
          <w:p w:rsidR="002A3738" w:rsidRPr="00C875D6" w:rsidRDefault="002A3738" w:rsidP="002A3738">
            <w:pPr>
              <w:jc w:val="center"/>
              <w:rPr>
                <w:rFonts w:ascii="標楷體" w:eastAsia="標楷體" w:hAnsi="標楷體"/>
              </w:rPr>
            </w:pPr>
            <w:r w:rsidRPr="00C875D6">
              <w:rPr>
                <w:rFonts w:ascii="標楷體" w:eastAsia="標楷體" w:hAnsi="標楷體" w:hint="eastAsia"/>
              </w:rPr>
              <w:t>許熒真校長</w:t>
            </w:r>
          </w:p>
          <w:p w:rsidR="0007081F" w:rsidRPr="009F6C62" w:rsidRDefault="002A3738" w:rsidP="002A3738">
            <w:pPr>
              <w:jc w:val="center"/>
              <w:rPr>
                <w:rFonts w:ascii="標楷體" w:eastAsia="標楷體" w:hAnsi="標楷體" w:cs="新細明體"/>
              </w:rPr>
            </w:pPr>
            <w:r w:rsidRPr="00C875D6">
              <w:rPr>
                <w:rFonts w:ascii="標楷體" w:eastAsia="標楷體" w:hAnsi="標楷體" w:hint="eastAsia"/>
              </w:rPr>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9F6C62" w:rsidRPr="009F6C62" w:rsidTr="00CF3EC4">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20</w:t>
            </w:r>
          </w:p>
        </w:tc>
        <w:tc>
          <w:tcPr>
            <w:tcW w:w="4027" w:type="pct"/>
            <w:gridSpan w:val="2"/>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【休息時間】</w:t>
            </w:r>
          </w:p>
        </w:tc>
      </w:tr>
      <w:tr w:rsidR="009F6C62" w:rsidRPr="009F6C62" w:rsidTr="00586922">
        <w:trPr>
          <w:trHeight w:val="561"/>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20</w:t>
            </w:r>
            <w:r w:rsidRPr="009F6C62">
              <w:rPr>
                <w:rFonts w:ascii="標楷體" w:eastAsia="標楷體" w:hAnsi="標楷體"/>
              </w:rPr>
              <w:t>~</w:t>
            </w:r>
            <w:r w:rsidRPr="009F6C62">
              <w:rPr>
                <w:rFonts w:ascii="標楷體" w:eastAsia="標楷體" w:hAnsi="標楷體" w:hint="eastAsia"/>
              </w:rPr>
              <w:t>12</w:t>
            </w:r>
            <w:r w:rsidRPr="009F6C62">
              <w:rPr>
                <w:rFonts w:ascii="標楷體" w:eastAsia="標楷體" w:hAnsi="標楷體"/>
              </w:rPr>
              <w:t>:</w:t>
            </w:r>
            <w:r w:rsidRPr="009F6C62">
              <w:rPr>
                <w:rFonts w:ascii="標楷體" w:eastAsia="標楷體" w:hAnsi="標楷體" w:hint="eastAsia"/>
              </w:rPr>
              <w:t>00</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widowControl/>
              <w:adjustRightInd w:val="0"/>
              <w:snapToGrid w:val="0"/>
              <w:spacing w:line="0" w:lineRule="atLeast"/>
              <w:jc w:val="both"/>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】兒少保護與權益</w:t>
            </w:r>
          </w:p>
          <w:p w:rsidR="0007081F" w:rsidRPr="009F6C62" w:rsidRDefault="0007081F" w:rsidP="0007081F">
            <w:pPr>
              <w:pStyle w:val="aa"/>
              <w:widowControl/>
              <w:numPr>
                <w:ilvl w:val="0"/>
                <w:numId w:val="14"/>
              </w:numPr>
              <w:adjustRightInd w:val="0"/>
              <w:snapToGrid w:val="0"/>
              <w:spacing w:line="0" w:lineRule="atLeast"/>
              <w:ind w:leftChars="0"/>
              <w:jc w:val="both"/>
              <w:rPr>
                <w:rFonts w:ascii="標楷體" w:eastAsia="標楷體" w:hAnsi="標楷體"/>
              </w:rPr>
            </w:pPr>
            <w:r w:rsidRPr="009F6C62">
              <w:rPr>
                <w:rFonts w:ascii="標楷體" w:eastAsia="標楷體" w:hAnsi="標楷體" w:hint="eastAsia"/>
              </w:rPr>
              <w:t>認識兒童少年保護工作及相關法規</w:t>
            </w:r>
          </w:p>
          <w:p w:rsidR="0007081F" w:rsidRPr="009F6C62" w:rsidRDefault="0007081F" w:rsidP="00903EB4">
            <w:pPr>
              <w:pStyle w:val="aa"/>
              <w:widowControl/>
              <w:numPr>
                <w:ilvl w:val="0"/>
                <w:numId w:val="14"/>
              </w:numPr>
              <w:adjustRightInd w:val="0"/>
              <w:snapToGrid w:val="0"/>
              <w:spacing w:line="0" w:lineRule="atLeast"/>
              <w:ind w:leftChars="0"/>
              <w:jc w:val="both"/>
              <w:rPr>
                <w:rFonts w:ascii="標楷體" w:eastAsia="標楷體" w:hAnsi="標楷體"/>
              </w:rPr>
            </w:pPr>
            <w:r w:rsidRPr="009F6C62">
              <w:rPr>
                <w:rFonts w:ascii="標楷體" w:eastAsia="標楷體" w:hAnsi="標楷體" w:hint="eastAsia"/>
              </w:rPr>
              <w:lastRenderedPageBreak/>
              <w:t>學校兒童少年保護輔導機制之建立</w:t>
            </w:r>
          </w:p>
        </w:tc>
        <w:tc>
          <w:tcPr>
            <w:tcW w:w="1248" w:type="pct"/>
            <w:tcBorders>
              <w:top w:val="single" w:sz="4" w:space="0" w:color="auto"/>
              <w:left w:val="single" w:sz="4" w:space="0" w:color="auto"/>
              <w:bottom w:val="single" w:sz="4" w:space="0" w:color="auto"/>
              <w:right w:val="single" w:sz="4" w:space="0" w:color="auto"/>
            </w:tcBorders>
            <w:vAlign w:val="center"/>
          </w:tcPr>
          <w:p w:rsidR="002A3738" w:rsidRPr="00C875D6" w:rsidRDefault="002A3738" w:rsidP="002A3738">
            <w:pPr>
              <w:jc w:val="center"/>
              <w:rPr>
                <w:rFonts w:ascii="標楷體" w:eastAsia="標楷體" w:hAnsi="標楷體"/>
              </w:rPr>
            </w:pPr>
            <w:r w:rsidRPr="00C875D6">
              <w:rPr>
                <w:rFonts w:ascii="標楷體" w:eastAsia="標楷體" w:hAnsi="標楷體" w:hint="eastAsia"/>
              </w:rPr>
              <w:lastRenderedPageBreak/>
              <w:t>長橋國小</w:t>
            </w:r>
          </w:p>
          <w:p w:rsidR="002A3738" w:rsidRPr="00C875D6" w:rsidRDefault="002A3738" w:rsidP="002A3738">
            <w:pPr>
              <w:jc w:val="center"/>
              <w:rPr>
                <w:rFonts w:ascii="標楷體" w:eastAsia="標楷體" w:hAnsi="標楷體"/>
              </w:rPr>
            </w:pPr>
            <w:r w:rsidRPr="00C875D6">
              <w:rPr>
                <w:rFonts w:ascii="標楷體" w:eastAsia="標楷體" w:hAnsi="標楷體" w:hint="eastAsia"/>
              </w:rPr>
              <w:t>許熒真校長</w:t>
            </w:r>
          </w:p>
          <w:p w:rsidR="0007081F" w:rsidRPr="009F6C62" w:rsidRDefault="002A3738" w:rsidP="002A3738">
            <w:pPr>
              <w:jc w:val="center"/>
              <w:rPr>
                <w:rFonts w:ascii="標楷體" w:eastAsia="標楷體" w:hAnsi="標楷體" w:cs="新細明體"/>
              </w:rPr>
            </w:pPr>
            <w:r w:rsidRPr="00C875D6">
              <w:rPr>
                <w:rFonts w:ascii="標楷體" w:eastAsia="標楷體" w:hAnsi="標楷體" w:hint="eastAsia"/>
              </w:rPr>
              <w:lastRenderedPageBreak/>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9F6C62" w:rsidRPr="009F6C62" w:rsidTr="00CF3EC4">
        <w:trPr>
          <w:trHeight w:val="90"/>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lastRenderedPageBreak/>
              <w:t>12</w:t>
            </w:r>
            <w:r w:rsidRPr="009F6C62">
              <w:rPr>
                <w:rFonts w:ascii="標楷體" w:eastAsia="標楷體" w:hAnsi="標楷體"/>
              </w:rPr>
              <w:t>:</w:t>
            </w:r>
            <w:r w:rsidRPr="009F6C62">
              <w:rPr>
                <w:rFonts w:ascii="標楷體" w:eastAsia="標楷體" w:hAnsi="標楷體" w:hint="eastAsia"/>
              </w:rPr>
              <w:t>00</w:t>
            </w:r>
            <w:r w:rsidRPr="009F6C62">
              <w:rPr>
                <w:rFonts w:ascii="標楷體" w:eastAsia="標楷體" w:hAnsi="標楷體"/>
              </w:rPr>
              <w:t>~13:00</w:t>
            </w:r>
          </w:p>
        </w:tc>
        <w:tc>
          <w:tcPr>
            <w:tcW w:w="4027" w:type="pct"/>
            <w:gridSpan w:val="2"/>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【午餐暨午休時間】</w:t>
            </w:r>
          </w:p>
        </w:tc>
      </w:tr>
      <w:tr w:rsidR="009F6C62" w:rsidRPr="009F6C62" w:rsidTr="00586922">
        <w:trPr>
          <w:trHeight w:val="841"/>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rPr>
              <w:t>13:00~1</w:t>
            </w:r>
            <w:r w:rsidRPr="009F6C62">
              <w:rPr>
                <w:rFonts w:ascii="標楷體" w:eastAsia="標楷體" w:hAnsi="標楷體" w:hint="eastAsia"/>
              </w:rPr>
              <w:t>4</w:t>
            </w:r>
            <w:r w:rsidRPr="009F6C62">
              <w:rPr>
                <w:rFonts w:ascii="標楷體" w:eastAsia="標楷體" w:hAnsi="標楷體"/>
              </w:rPr>
              <w:t>:</w:t>
            </w:r>
            <w:r w:rsidRPr="009F6C62">
              <w:rPr>
                <w:rFonts w:ascii="標楷體" w:eastAsia="標楷體" w:hAnsi="標楷體" w:hint="eastAsia"/>
              </w:rPr>
              <w:t>40</w:t>
            </w:r>
          </w:p>
        </w:tc>
        <w:tc>
          <w:tcPr>
            <w:tcW w:w="277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rPr>
                <w:rFonts w:ascii="標楷體" w:eastAsia="標楷體" w:hAnsi="標楷體"/>
              </w:rPr>
            </w:pPr>
            <w:r w:rsidRPr="009F6C62">
              <w:rPr>
                <w:rFonts w:ascii="標楷體" w:eastAsia="標楷體" w:hAnsi="標楷體"/>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rPr>
              <w:t>】</w:t>
            </w:r>
            <w:r w:rsidRPr="009F6C62">
              <w:rPr>
                <w:rFonts w:ascii="標楷體" w:eastAsia="標楷體" w:hAnsi="標楷體" w:hint="eastAsia"/>
              </w:rPr>
              <w:t>高關懷學生輔導</w:t>
            </w:r>
          </w:p>
          <w:p w:rsidR="0007081F" w:rsidRPr="009F6C62" w:rsidRDefault="0007081F" w:rsidP="00CF3EC4">
            <w:pPr>
              <w:jc w:val="center"/>
              <w:rPr>
                <w:rFonts w:ascii="標楷體" w:eastAsia="標楷體" w:hAnsi="標楷體"/>
              </w:rPr>
            </w:pPr>
            <w:r w:rsidRPr="009F6C62">
              <w:rPr>
                <w:rFonts w:ascii="標楷體" w:eastAsia="標楷體" w:hAnsi="標楷體" w:cs="Arial"/>
                <w:kern w:val="0"/>
              </w:rPr>
              <w:t>高關懷學生及家庭特質辨識與相關輔導措施</w:t>
            </w:r>
            <w:r w:rsidRPr="009F6C62">
              <w:rPr>
                <w:rFonts w:ascii="標楷體" w:eastAsia="標楷體" w:hAnsi="標楷體" w:hint="eastAsia"/>
              </w:rPr>
              <w:t>分為國中組及國小組兩組同時進行</w:t>
            </w:r>
          </w:p>
        </w:tc>
        <w:tc>
          <w:tcPr>
            <w:tcW w:w="1248" w:type="pct"/>
            <w:tcBorders>
              <w:top w:val="single" w:sz="4" w:space="0" w:color="auto"/>
              <w:left w:val="single" w:sz="4" w:space="0" w:color="auto"/>
              <w:bottom w:val="single" w:sz="4" w:space="0" w:color="auto"/>
              <w:right w:val="single" w:sz="4" w:space="0" w:color="auto"/>
            </w:tcBorders>
            <w:vAlign w:val="center"/>
          </w:tcPr>
          <w:p w:rsidR="00910743" w:rsidRPr="00C875D6" w:rsidRDefault="00910743" w:rsidP="00910743">
            <w:pPr>
              <w:jc w:val="center"/>
              <w:rPr>
                <w:rFonts w:ascii="標楷體" w:eastAsia="標楷體" w:hAnsi="標楷體"/>
              </w:rPr>
            </w:pPr>
            <w:r w:rsidRPr="00C875D6">
              <w:rPr>
                <w:rFonts w:ascii="標楷體" w:eastAsia="標楷體" w:hAnsi="標楷體" w:hint="eastAsia"/>
              </w:rPr>
              <w:t>國中組:(</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p w:rsidR="00910743" w:rsidRPr="00C875D6" w:rsidRDefault="00910743" w:rsidP="00910743">
            <w:pPr>
              <w:jc w:val="center"/>
              <w:rPr>
                <w:rFonts w:ascii="標楷體" w:eastAsia="標楷體" w:hAnsi="標楷體"/>
              </w:rPr>
            </w:pPr>
            <w:proofErr w:type="gramStart"/>
            <w:r w:rsidRPr="00C875D6">
              <w:rPr>
                <w:rFonts w:ascii="標楷體" w:eastAsia="標楷體" w:hAnsi="標楷體" w:hint="eastAsia"/>
              </w:rPr>
              <w:t>吳紫</w:t>
            </w:r>
            <w:proofErr w:type="gramEnd"/>
            <w:r w:rsidRPr="00C875D6">
              <w:rPr>
                <w:rFonts w:ascii="標楷體" w:eastAsia="標楷體" w:hAnsi="標楷體" w:hint="eastAsia"/>
              </w:rPr>
              <w:t>伃心理師</w:t>
            </w:r>
            <w:r w:rsidRPr="00C875D6">
              <w:rPr>
                <w:rFonts w:ascii="標楷體" w:eastAsia="標楷體" w:hAnsi="標楷體"/>
              </w:rPr>
              <w:t xml:space="preserve"> </w:t>
            </w:r>
          </w:p>
          <w:p w:rsidR="00910743" w:rsidRPr="00C875D6" w:rsidRDefault="00910743" w:rsidP="00910743">
            <w:pPr>
              <w:jc w:val="center"/>
              <w:rPr>
                <w:rFonts w:ascii="標楷體" w:eastAsia="標楷體" w:hAnsi="標楷體"/>
              </w:rPr>
            </w:pPr>
            <w:r w:rsidRPr="00C875D6">
              <w:rPr>
                <w:rFonts w:ascii="標楷體" w:eastAsia="標楷體" w:hAnsi="標楷體" w:hint="eastAsia"/>
              </w:rPr>
              <w:t>國小組:(</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p w:rsidR="0007081F" w:rsidRPr="009F6C62" w:rsidRDefault="00910743" w:rsidP="00910743">
            <w:pPr>
              <w:jc w:val="center"/>
              <w:rPr>
                <w:rFonts w:ascii="標楷體" w:eastAsia="標楷體" w:hAnsi="標楷體"/>
              </w:rPr>
            </w:pPr>
            <w:r w:rsidRPr="00C875D6">
              <w:rPr>
                <w:rFonts w:ascii="標楷體" w:eastAsia="標楷體" w:hAnsi="標楷體" w:hint="eastAsia"/>
              </w:rPr>
              <w:t>黄照馨心理師</w:t>
            </w:r>
          </w:p>
        </w:tc>
      </w:tr>
      <w:tr w:rsidR="009F6C62" w:rsidRPr="009F6C62" w:rsidTr="00CF3EC4">
        <w:trPr>
          <w:trHeight w:val="90"/>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rPr>
              <w:t>1</w:t>
            </w:r>
            <w:r w:rsidRPr="009F6C62">
              <w:rPr>
                <w:rFonts w:ascii="標楷體" w:eastAsia="標楷體" w:hAnsi="標楷體" w:hint="eastAsia"/>
              </w:rPr>
              <w:t>4</w:t>
            </w:r>
            <w:r w:rsidRPr="009F6C62">
              <w:rPr>
                <w:rFonts w:ascii="標楷體" w:eastAsia="標楷體" w:hAnsi="標楷體"/>
              </w:rPr>
              <w:t>:</w:t>
            </w:r>
            <w:r w:rsidRPr="009F6C62">
              <w:rPr>
                <w:rFonts w:ascii="標楷體" w:eastAsia="標楷體" w:hAnsi="標楷體" w:hint="eastAsia"/>
              </w:rPr>
              <w:t>4</w:t>
            </w:r>
            <w:r w:rsidRPr="009F6C62">
              <w:rPr>
                <w:rFonts w:ascii="標楷體" w:eastAsia="標楷體" w:hAnsi="標楷體"/>
              </w:rPr>
              <w:t>0~14:</w:t>
            </w:r>
            <w:r w:rsidRPr="009F6C62">
              <w:rPr>
                <w:rFonts w:ascii="標楷體" w:eastAsia="標楷體" w:hAnsi="標楷體" w:hint="eastAsia"/>
              </w:rPr>
              <w:t>5</w:t>
            </w:r>
            <w:r w:rsidRPr="009F6C62">
              <w:rPr>
                <w:rFonts w:ascii="標楷體" w:eastAsia="標楷體" w:hAnsi="標楷體"/>
              </w:rPr>
              <w:t>0</w:t>
            </w:r>
          </w:p>
        </w:tc>
        <w:tc>
          <w:tcPr>
            <w:tcW w:w="4027" w:type="pct"/>
            <w:gridSpan w:val="2"/>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【休息時間】</w:t>
            </w:r>
          </w:p>
        </w:tc>
      </w:tr>
      <w:tr w:rsidR="009F6C62" w:rsidRPr="009F6C62" w:rsidTr="00586922">
        <w:trPr>
          <w:trHeight w:val="600"/>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rPr>
              <w:t>14:</w:t>
            </w:r>
            <w:r w:rsidRPr="009F6C62">
              <w:rPr>
                <w:rFonts w:ascii="標楷體" w:eastAsia="標楷體" w:hAnsi="標楷體" w:hint="eastAsia"/>
              </w:rPr>
              <w:t>5</w:t>
            </w:r>
            <w:r w:rsidRPr="009F6C62">
              <w:rPr>
                <w:rFonts w:ascii="標楷體" w:eastAsia="標楷體" w:hAnsi="標楷體"/>
              </w:rPr>
              <w:t>0~1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widowControl/>
              <w:adjustRightInd w:val="0"/>
              <w:snapToGrid w:val="0"/>
              <w:spacing w:line="0" w:lineRule="atLeast"/>
              <w:jc w:val="both"/>
              <w:rPr>
                <w:rFonts w:ascii="標楷體" w:eastAsia="標楷體" w:hAnsi="標楷體"/>
              </w:rPr>
            </w:pPr>
            <w:r w:rsidRPr="009F6C62">
              <w:rPr>
                <w:rFonts w:ascii="標楷體" w:eastAsia="標楷體" w:hAnsi="標楷體"/>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rPr>
              <w:t>】</w:t>
            </w:r>
            <w:r w:rsidRPr="009F6C62">
              <w:rPr>
                <w:rFonts w:ascii="標楷體" w:eastAsia="標楷體" w:hAnsi="標楷體" w:hint="eastAsia"/>
              </w:rPr>
              <w:t>兒少保護與權益</w:t>
            </w:r>
          </w:p>
          <w:p w:rsidR="0007081F" w:rsidRPr="009F6C62" w:rsidRDefault="0007081F" w:rsidP="00CF3EC4">
            <w:pPr>
              <w:jc w:val="center"/>
              <w:rPr>
                <w:rFonts w:ascii="標楷體" w:eastAsia="標楷體" w:hAnsi="標楷體"/>
              </w:rPr>
            </w:pPr>
            <w:r w:rsidRPr="009F6C62">
              <w:rPr>
                <w:rFonts w:ascii="標楷體" w:eastAsia="標楷體" w:hAnsi="標楷體" w:cs="Arial" w:hint="eastAsia"/>
                <w:kern w:val="0"/>
              </w:rPr>
              <w:t>目睹家庭暴力兒童少年的身心反應與輔導</w:t>
            </w:r>
            <w:r w:rsidRPr="009F6C62">
              <w:rPr>
                <w:rFonts w:ascii="標楷體" w:eastAsia="標楷體" w:hAnsi="標楷體" w:hint="eastAsia"/>
              </w:rPr>
              <w:t>分為國中組及國小組兩組同時進行</w:t>
            </w:r>
          </w:p>
        </w:tc>
        <w:tc>
          <w:tcPr>
            <w:tcW w:w="1248" w:type="pct"/>
            <w:tcBorders>
              <w:top w:val="single" w:sz="4" w:space="0" w:color="auto"/>
              <w:left w:val="single" w:sz="4" w:space="0" w:color="auto"/>
              <w:bottom w:val="single" w:sz="4" w:space="0" w:color="auto"/>
              <w:right w:val="single" w:sz="4" w:space="0" w:color="auto"/>
            </w:tcBorders>
            <w:vAlign w:val="center"/>
          </w:tcPr>
          <w:p w:rsidR="008E55B1" w:rsidRPr="00C875D6" w:rsidRDefault="008E55B1" w:rsidP="008E55B1">
            <w:pPr>
              <w:jc w:val="center"/>
              <w:rPr>
                <w:rFonts w:ascii="標楷體" w:eastAsia="標楷體" w:hAnsi="標楷體"/>
              </w:rPr>
            </w:pPr>
            <w:r w:rsidRPr="00C875D6">
              <w:rPr>
                <w:rFonts w:ascii="標楷體" w:eastAsia="標楷體" w:hAnsi="標楷體" w:hint="eastAsia"/>
              </w:rPr>
              <w:t>國中組:(</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p w:rsidR="008E55B1" w:rsidRPr="00C875D6" w:rsidRDefault="008E55B1" w:rsidP="008E55B1">
            <w:pPr>
              <w:jc w:val="center"/>
              <w:rPr>
                <w:rFonts w:ascii="標楷體" w:eastAsia="標楷體" w:hAnsi="標楷體"/>
              </w:rPr>
            </w:pPr>
            <w:r w:rsidRPr="00C875D6">
              <w:rPr>
                <w:rFonts w:ascii="標楷體" w:eastAsia="標楷體" w:hAnsi="標楷體" w:hint="eastAsia"/>
              </w:rPr>
              <w:t>黃柏菘心理師</w:t>
            </w:r>
          </w:p>
          <w:p w:rsidR="008E55B1" w:rsidRPr="00C875D6" w:rsidRDefault="008E55B1" w:rsidP="008E55B1">
            <w:pPr>
              <w:jc w:val="center"/>
              <w:rPr>
                <w:rFonts w:ascii="標楷體" w:eastAsia="標楷體" w:hAnsi="標楷體"/>
              </w:rPr>
            </w:pPr>
            <w:r w:rsidRPr="00C875D6">
              <w:rPr>
                <w:rFonts w:ascii="標楷體" w:eastAsia="標楷體" w:hAnsi="標楷體" w:hint="eastAsia"/>
              </w:rPr>
              <w:t>國小組:(內聘)</w:t>
            </w:r>
          </w:p>
          <w:p w:rsidR="0007081F" w:rsidRPr="009F6C62" w:rsidRDefault="00067240" w:rsidP="008E55B1">
            <w:pPr>
              <w:jc w:val="center"/>
              <w:rPr>
                <w:rFonts w:ascii="標楷體" w:eastAsia="標楷體" w:hAnsi="標楷體"/>
              </w:rPr>
            </w:pPr>
            <w:r>
              <w:rPr>
                <w:rFonts w:ascii="標楷體" w:eastAsia="標楷體" w:hAnsi="標楷體" w:hint="eastAsia"/>
              </w:rPr>
              <w:t>張紹銘</w:t>
            </w:r>
            <w:r w:rsidR="008E55B1" w:rsidRPr="00C875D6">
              <w:rPr>
                <w:rFonts w:ascii="標楷體" w:eastAsia="標楷體" w:hAnsi="標楷體" w:hint="eastAsia"/>
              </w:rPr>
              <w:t>心理師</w:t>
            </w:r>
          </w:p>
        </w:tc>
      </w:tr>
      <w:tr w:rsidR="0007081F" w:rsidRPr="009F6C62" w:rsidTr="00586922">
        <w:trPr>
          <w:trHeight w:val="90"/>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rPr>
              <w:t>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30</w:t>
            </w:r>
          </w:p>
        </w:tc>
        <w:tc>
          <w:tcPr>
            <w:tcW w:w="2779"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研習回饋與賦歸</w:t>
            </w:r>
          </w:p>
        </w:tc>
        <w:tc>
          <w:tcPr>
            <w:tcW w:w="1248"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p>
        </w:tc>
      </w:tr>
    </w:tbl>
    <w:p w:rsidR="0007081F" w:rsidRPr="009F6C62" w:rsidRDefault="0007081F" w:rsidP="0007081F">
      <w:pPr>
        <w:widowControl/>
        <w:rPr>
          <w:rFonts w:ascii="標楷體" w:eastAsia="標楷體" w:hAnsi="標楷體"/>
        </w:rPr>
      </w:pPr>
    </w:p>
    <w:p w:rsidR="0007081F" w:rsidRPr="009F6C62" w:rsidRDefault="0007081F" w:rsidP="0007081F">
      <w:pPr>
        <w:widowControl/>
        <w:rPr>
          <w:rFonts w:ascii="標楷體" w:eastAsia="標楷體" w:hAnsi="標楷體"/>
        </w:rPr>
      </w:pPr>
      <w:r w:rsidRPr="009F6C62">
        <w:rPr>
          <w:rFonts w:ascii="標楷體" w:eastAsia="標楷體" w:hAnsi="標楷體" w:hint="eastAsia"/>
        </w:rPr>
        <w:t>進階第二天:</w:t>
      </w:r>
      <w:r w:rsidRPr="009F6C62">
        <w:rPr>
          <w:rFonts w:ascii="標楷體" w:eastAsia="標楷體" w:hAnsi="標楷體"/>
        </w:rPr>
        <w:t>11</w:t>
      </w:r>
      <w:r w:rsidR="002612EA">
        <w:rPr>
          <w:rFonts w:ascii="標楷體" w:eastAsia="標楷體" w:hAnsi="標楷體"/>
        </w:rPr>
        <w:t>3</w:t>
      </w:r>
      <w:r w:rsidRPr="009F6C62">
        <w:rPr>
          <w:rFonts w:ascii="標楷體" w:eastAsia="標楷體" w:hAnsi="標楷體" w:hint="eastAsia"/>
        </w:rPr>
        <w:t>年8月</w:t>
      </w:r>
      <w:r w:rsidR="002612EA">
        <w:rPr>
          <w:rFonts w:ascii="標楷體" w:eastAsia="標楷體" w:hAnsi="標楷體" w:hint="eastAsia"/>
        </w:rPr>
        <w:t>23</w:t>
      </w:r>
      <w:r w:rsidRPr="009F6C62">
        <w:rPr>
          <w:rFonts w:ascii="標楷體" w:eastAsia="標楷體" w:hAnsi="標楷體" w:hint="eastAsia"/>
        </w:rPr>
        <w:t>日（星期五）8小時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5351"/>
        <w:gridCol w:w="2403"/>
      </w:tblGrid>
      <w:tr w:rsidR="009F6C62" w:rsidRPr="009F6C62" w:rsidTr="00586922">
        <w:trPr>
          <w:trHeight w:val="281"/>
        </w:trPr>
        <w:tc>
          <w:tcPr>
            <w:tcW w:w="973"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時間</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內容</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主講人</w:t>
            </w:r>
          </w:p>
        </w:tc>
      </w:tr>
      <w:tr w:rsidR="009F6C62" w:rsidRPr="009F6C62" w:rsidTr="00586922">
        <w:tc>
          <w:tcPr>
            <w:tcW w:w="973" w:type="pct"/>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rPr>
              <w:t>08:</w:t>
            </w:r>
            <w:r w:rsidRPr="009F6C62">
              <w:rPr>
                <w:rFonts w:ascii="標楷體" w:eastAsia="標楷體" w:hAnsi="標楷體" w:hint="eastAsia"/>
              </w:rPr>
              <w:t>2</w:t>
            </w:r>
            <w:r w:rsidRPr="009F6C62">
              <w:rPr>
                <w:rFonts w:ascii="標楷體" w:eastAsia="標楷體" w:hAnsi="標楷體"/>
              </w:rPr>
              <w:t>0~0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30</w:t>
            </w:r>
          </w:p>
        </w:tc>
        <w:tc>
          <w:tcPr>
            <w:tcW w:w="2779"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報到</w:t>
            </w:r>
          </w:p>
        </w:tc>
        <w:tc>
          <w:tcPr>
            <w:tcW w:w="1248" w:type="pct"/>
            <w:tcBorders>
              <w:top w:val="single" w:sz="4" w:space="0" w:color="auto"/>
              <w:left w:val="single" w:sz="4" w:space="0" w:color="auto"/>
              <w:bottom w:val="single" w:sz="4" w:space="0" w:color="auto"/>
              <w:right w:val="single" w:sz="4" w:space="0" w:color="auto"/>
            </w:tcBorders>
          </w:tcPr>
          <w:p w:rsidR="0007081F" w:rsidRPr="009F6C62" w:rsidRDefault="0007081F" w:rsidP="00CF3EC4">
            <w:pPr>
              <w:jc w:val="center"/>
              <w:rPr>
                <w:rFonts w:ascii="標楷體" w:eastAsia="標楷體" w:hAnsi="標楷體"/>
              </w:rPr>
            </w:pPr>
            <w:r w:rsidRPr="009F6C62">
              <w:rPr>
                <w:rFonts w:ascii="標楷體" w:eastAsia="標楷體" w:hAnsi="標楷體" w:hint="eastAsia"/>
              </w:rPr>
              <w:t>承辦單位</w:t>
            </w:r>
          </w:p>
        </w:tc>
      </w:tr>
      <w:tr w:rsidR="00087D1F" w:rsidRPr="009F6C62" w:rsidTr="00586922">
        <w:tc>
          <w:tcPr>
            <w:tcW w:w="973"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rPr>
              <w:t>0</w:t>
            </w:r>
            <w:r w:rsidRPr="009F6C62">
              <w:rPr>
                <w:rFonts w:ascii="標楷體" w:eastAsia="標楷體" w:hAnsi="標楷體" w:hint="eastAsia"/>
              </w:rPr>
              <w:t>8</w:t>
            </w:r>
            <w:r w:rsidRPr="009F6C62">
              <w:rPr>
                <w:rFonts w:ascii="標楷體" w:eastAsia="標楷體" w:hAnsi="標楷體"/>
              </w:rPr>
              <w:t>:</w:t>
            </w:r>
            <w:r w:rsidRPr="009F6C62">
              <w:rPr>
                <w:rFonts w:ascii="標楷體" w:eastAsia="標楷體" w:hAnsi="標楷體" w:hint="eastAsia"/>
              </w:rPr>
              <w:t>30</w:t>
            </w:r>
            <w:r w:rsidRPr="009F6C62">
              <w:rPr>
                <w:rFonts w:ascii="標楷體" w:eastAsia="標楷體" w:hAnsi="標楷體"/>
              </w:rPr>
              <w:t>~</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widowControl/>
              <w:spacing w:before="100" w:beforeAutospacing="1" w:after="100" w:afterAutospacing="1" w:line="0" w:lineRule="atLeast"/>
              <w:jc w:val="both"/>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】適性(生涯)輔導與全人教育觀點之學生輔導工作</w:t>
            </w:r>
          </w:p>
        </w:tc>
        <w:tc>
          <w:tcPr>
            <w:tcW w:w="1248" w:type="pct"/>
            <w:tcBorders>
              <w:top w:val="single" w:sz="4" w:space="0" w:color="auto"/>
              <w:left w:val="single" w:sz="4" w:space="0" w:color="auto"/>
              <w:bottom w:val="single" w:sz="4" w:space="0" w:color="auto"/>
              <w:right w:val="single" w:sz="4" w:space="0" w:color="auto"/>
            </w:tcBorders>
            <w:vAlign w:val="center"/>
          </w:tcPr>
          <w:p w:rsidR="00087D1F" w:rsidRPr="00C875D6" w:rsidRDefault="00087D1F" w:rsidP="00087D1F">
            <w:pPr>
              <w:jc w:val="center"/>
              <w:rPr>
                <w:rFonts w:ascii="標楷體" w:eastAsia="標楷體" w:hAnsi="標楷體"/>
              </w:rPr>
            </w:pPr>
            <w:r w:rsidRPr="00C875D6">
              <w:rPr>
                <w:rFonts w:ascii="標楷體" w:eastAsia="標楷體" w:hAnsi="標楷體" w:hint="eastAsia"/>
              </w:rPr>
              <w:t>游賀凱</w:t>
            </w:r>
            <w:r w:rsidR="00142387">
              <w:rPr>
                <w:rFonts w:ascii="標楷體" w:eastAsia="標楷體" w:hAnsi="標楷體" w:hint="eastAsia"/>
              </w:rPr>
              <w:t>組長</w:t>
            </w:r>
          </w:p>
          <w:p w:rsidR="00087D1F" w:rsidRPr="009F6C62" w:rsidRDefault="00087D1F" w:rsidP="00087D1F">
            <w:pPr>
              <w:jc w:val="center"/>
              <w:rPr>
                <w:rFonts w:ascii="標楷體" w:eastAsia="標楷體" w:hAnsi="標楷體"/>
              </w:rPr>
            </w:pPr>
            <w:r w:rsidRPr="00C875D6">
              <w:rPr>
                <w:rFonts w:ascii="標楷體" w:eastAsia="標楷體" w:hAnsi="標楷體" w:hint="eastAsia"/>
              </w:rPr>
              <w:t>(外聘)</w:t>
            </w:r>
          </w:p>
        </w:tc>
      </w:tr>
      <w:tr w:rsidR="009F6C62" w:rsidRPr="009F6C62" w:rsidTr="00CF3EC4">
        <w:trPr>
          <w:trHeight w:val="347"/>
        </w:trPr>
        <w:tc>
          <w:tcPr>
            <w:tcW w:w="973" w:type="pct"/>
            <w:tcBorders>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1</w:t>
            </w:r>
            <w:r w:rsidRPr="009F6C62">
              <w:rPr>
                <w:rFonts w:ascii="標楷體" w:eastAsia="標楷體" w:hAnsi="標楷體"/>
              </w:rPr>
              <w:t>0~</w:t>
            </w: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20</w:t>
            </w:r>
          </w:p>
        </w:tc>
        <w:tc>
          <w:tcPr>
            <w:tcW w:w="4027" w:type="pct"/>
            <w:gridSpan w:val="2"/>
            <w:tcBorders>
              <w:top w:val="single" w:sz="4" w:space="0" w:color="auto"/>
              <w:left w:val="single" w:sz="4" w:space="0" w:color="auto"/>
              <w:bottom w:val="single" w:sz="4" w:space="0" w:color="auto"/>
              <w:right w:val="single" w:sz="4" w:space="0" w:color="auto"/>
            </w:tcBorders>
            <w:vAlign w:val="center"/>
          </w:tcPr>
          <w:p w:rsidR="0007081F" w:rsidRPr="009F6C62" w:rsidRDefault="0007081F" w:rsidP="00CF3EC4">
            <w:pPr>
              <w:jc w:val="center"/>
              <w:rPr>
                <w:rFonts w:ascii="標楷體" w:eastAsia="標楷體" w:hAnsi="標楷體"/>
              </w:rPr>
            </w:pPr>
            <w:r w:rsidRPr="009F6C62">
              <w:rPr>
                <w:rFonts w:ascii="標楷體" w:eastAsia="標楷體" w:hAnsi="標楷體" w:hint="eastAsia"/>
              </w:rPr>
              <w:t>【休息時間】</w:t>
            </w:r>
          </w:p>
        </w:tc>
      </w:tr>
      <w:tr w:rsidR="00087D1F" w:rsidRPr="009F6C62" w:rsidTr="00586922">
        <w:trPr>
          <w:trHeight w:val="730"/>
        </w:trPr>
        <w:tc>
          <w:tcPr>
            <w:tcW w:w="973" w:type="pct"/>
            <w:tcBorders>
              <w:top w:val="single" w:sz="4" w:space="0" w:color="auto"/>
              <w:left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hint="eastAsia"/>
              </w:rPr>
              <w:t>10</w:t>
            </w:r>
            <w:r w:rsidRPr="009F6C62">
              <w:rPr>
                <w:rFonts w:ascii="標楷體" w:eastAsia="標楷體" w:hAnsi="標楷體"/>
              </w:rPr>
              <w:t>:</w:t>
            </w:r>
            <w:r w:rsidRPr="009F6C62">
              <w:rPr>
                <w:rFonts w:ascii="標楷體" w:eastAsia="標楷體" w:hAnsi="標楷體" w:hint="eastAsia"/>
              </w:rPr>
              <w:t>20</w:t>
            </w:r>
            <w:r w:rsidRPr="009F6C62">
              <w:rPr>
                <w:rFonts w:ascii="標楷體" w:eastAsia="標楷體" w:hAnsi="標楷體"/>
              </w:rPr>
              <w:t>~</w:t>
            </w:r>
            <w:r w:rsidRPr="009F6C62">
              <w:rPr>
                <w:rFonts w:ascii="標楷體" w:eastAsia="標楷體" w:hAnsi="標楷體" w:hint="eastAsia"/>
              </w:rPr>
              <w:t>12</w:t>
            </w:r>
            <w:r w:rsidRPr="009F6C62">
              <w:rPr>
                <w:rFonts w:ascii="標楷體" w:eastAsia="標楷體" w:hAnsi="標楷體"/>
              </w:rPr>
              <w:t>:</w:t>
            </w:r>
            <w:r w:rsidRPr="009F6C62">
              <w:rPr>
                <w:rFonts w:ascii="標楷體" w:eastAsia="標楷體" w:hAnsi="標楷體" w:hint="eastAsia"/>
              </w:rPr>
              <w:t>00</w:t>
            </w:r>
          </w:p>
        </w:tc>
        <w:tc>
          <w:tcPr>
            <w:tcW w:w="2779" w:type="pct"/>
            <w:tcBorders>
              <w:top w:val="single" w:sz="4" w:space="0" w:color="auto"/>
              <w:left w:val="single" w:sz="4" w:space="0" w:color="auto"/>
              <w:right w:val="single" w:sz="4" w:space="0" w:color="auto"/>
            </w:tcBorders>
            <w:vAlign w:val="center"/>
          </w:tcPr>
          <w:p w:rsidR="00087D1F" w:rsidRPr="009F6C62" w:rsidRDefault="00087D1F" w:rsidP="00087D1F">
            <w:pPr>
              <w:rPr>
                <w:rFonts w:ascii="標楷體" w:eastAsia="標楷體" w:hAnsi="標楷體"/>
              </w:rPr>
            </w:pPr>
            <w:r w:rsidRPr="009F6C62">
              <w:rPr>
                <w:rFonts w:ascii="標楷體" w:eastAsia="標楷體" w:hAnsi="標楷體" w:hint="eastAsia"/>
              </w:rPr>
              <w:t>【</w:t>
            </w:r>
            <w:r w:rsidR="004C342A">
              <w:rPr>
                <w:rFonts w:ascii="標楷體" w:eastAsia="標楷體" w:hAnsi="標楷體" w:hint="eastAsia"/>
              </w:rPr>
              <w:t>專業議題</w:t>
            </w:r>
            <w:r w:rsidR="004C342A" w:rsidRPr="009F6C62">
              <w:rPr>
                <w:rFonts w:ascii="標楷體" w:eastAsia="標楷體" w:hAnsi="標楷體" w:hint="eastAsia"/>
              </w:rPr>
              <w:t>課程</w:t>
            </w:r>
            <w:r w:rsidRPr="009F6C62">
              <w:rPr>
                <w:rFonts w:ascii="標楷體" w:eastAsia="標楷體" w:hAnsi="標楷體" w:hint="eastAsia"/>
              </w:rPr>
              <w:t>】生命教育推展與憂鬱自傷防治</w:t>
            </w:r>
          </w:p>
        </w:tc>
        <w:tc>
          <w:tcPr>
            <w:tcW w:w="1248" w:type="pct"/>
            <w:tcBorders>
              <w:top w:val="single" w:sz="4" w:space="0" w:color="auto"/>
              <w:left w:val="single" w:sz="4" w:space="0" w:color="auto"/>
              <w:right w:val="single" w:sz="4" w:space="0" w:color="auto"/>
            </w:tcBorders>
            <w:vAlign w:val="center"/>
          </w:tcPr>
          <w:p w:rsidR="00087D1F" w:rsidRPr="00C875D6" w:rsidRDefault="00087D1F" w:rsidP="00087D1F">
            <w:pPr>
              <w:spacing w:line="240" w:lineRule="exact"/>
              <w:jc w:val="center"/>
              <w:rPr>
                <w:rFonts w:ascii="標楷體" w:eastAsia="標楷體" w:hAnsi="標楷體"/>
              </w:rPr>
            </w:pPr>
            <w:r w:rsidRPr="00C875D6">
              <w:rPr>
                <w:rFonts w:ascii="標楷體" w:eastAsia="標楷體" w:hAnsi="標楷體" w:hint="eastAsia"/>
              </w:rPr>
              <w:t>林皓敏心理師</w:t>
            </w:r>
          </w:p>
          <w:p w:rsidR="00087D1F" w:rsidRPr="00C875D6" w:rsidRDefault="00087D1F" w:rsidP="00087D1F">
            <w:pPr>
              <w:spacing w:line="240" w:lineRule="exact"/>
              <w:jc w:val="center"/>
              <w:rPr>
                <w:rFonts w:ascii="標楷體" w:eastAsia="標楷體" w:hAnsi="標楷體"/>
              </w:rPr>
            </w:pPr>
            <w:r w:rsidRPr="00C875D6">
              <w:rPr>
                <w:rFonts w:ascii="標楷體" w:eastAsia="標楷體" w:hAnsi="標楷體" w:hint="eastAsia"/>
              </w:rPr>
              <w:t>(</w:t>
            </w:r>
            <w:proofErr w:type="gramStart"/>
            <w:r w:rsidRPr="00C875D6">
              <w:rPr>
                <w:rFonts w:ascii="標楷體" w:eastAsia="標楷體" w:hAnsi="標楷體" w:hint="eastAsia"/>
              </w:rPr>
              <w:t>內聘</w:t>
            </w:r>
            <w:proofErr w:type="gramEnd"/>
            <w:r w:rsidRPr="00C875D6">
              <w:rPr>
                <w:rFonts w:ascii="標楷體" w:eastAsia="標楷體" w:hAnsi="標楷體" w:hint="eastAsia"/>
              </w:rPr>
              <w:t>)</w:t>
            </w:r>
          </w:p>
        </w:tc>
      </w:tr>
      <w:tr w:rsidR="00087D1F" w:rsidRPr="009F6C62" w:rsidTr="00CF3EC4">
        <w:trPr>
          <w:trHeight w:val="90"/>
        </w:trPr>
        <w:tc>
          <w:tcPr>
            <w:tcW w:w="973"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hint="eastAsia"/>
              </w:rPr>
              <w:t>12</w:t>
            </w:r>
            <w:r w:rsidRPr="009F6C62">
              <w:rPr>
                <w:rFonts w:ascii="標楷體" w:eastAsia="標楷體" w:hAnsi="標楷體"/>
              </w:rPr>
              <w:t>:</w:t>
            </w:r>
            <w:r w:rsidRPr="009F6C62">
              <w:rPr>
                <w:rFonts w:ascii="標楷體" w:eastAsia="標楷體" w:hAnsi="標楷體" w:hint="eastAsia"/>
              </w:rPr>
              <w:t>00</w:t>
            </w:r>
            <w:r w:rsidRPr="009F6C62">
              <w:rPr>
                <w:rFonts w:ascii="標楷體" w:eastAsia="標楷體" w:hAnsi="標楷體"/>
              </w:rPr>
              <w:t>~13:00</w:t>
            </w:r>
          </w:p>
        </w:tc>
        <w:tc>
          <w:tcPr>
            <w:tcW w:w="4027" w:type="pct"/>
            <w:gridSpan w:val="2"/>
            <w:tcBorders>
              <w:top w:val="single" w:sz="4" w:space="0" w:color="auto"/>
              <w:left w:val="single" w:sz="4" w:space="0" w:color="auto"/>
              <w:bottom w:val="single" w:sz="4" w:space="0" w:color="auto"/>
              <w:right w:val="single" w:sz="4" w:space="0" w:color="auto"/>
            </w:tcBorders>
          </w:tcPr>
          <w:p w:rsidR="00087D1F" w:rsidRPr="009F6C62" w:rsidRDefault="00087D1F" w:rsidP="00087D1F">
            <w:pPr>
              <w:jc w:val="center"/>
              <w:rPr>
                <w:rFonts w:ascii="標楷體" w:eastAsia="標楷體" w:hAnsi="標楷體"/>
              </w:rPr>
            </w:pPr>
            <w:r w:rsidRPr="009F6C62">
              <w:rPr>
                <w:rFonts w:ascii="標楷體" w:eastAsia="標楷體" w:hAnsi="標楷體" w:hint="eastAsia"/>
              </w:rPr>
              <w:t>【午餐暨午休時間】</w:t>
            </w:r>
          </w:p>
        </w:tc>
      </w:tr>
      <w:tr w:rsidR="00087D1F" w:rsidRPr="009F6C62" w:rsidTr="00586922">
        <w:trPr>
          <w:trHeight w:val="841"/>
        </w:trPr>
        <w:tc>
          <w:tcPr>
            <w:tcW w:w="973"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rPr>
              <w:t>13:00~14:</w:t>
            </w:r>
            <w:r w:rsidRPr="009F6C62">
              <w:rPr>
                <w:rFonts w:ascii="標楷體" w:eastAsia="標楷體" w:hAnsi="標楷體" w:hint="eastAsia"/>
              </w:rPr>
              <w:t>4</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rPr>
                <w:rFonts w:ascii="標楷體" w:eastAsia="標楷體" w:hAnsi="標楷體"/>
              </w:rPr>
            </w:pPr>
            <w:r w:rsidRPr="009F6C62">
              <w:rPr>
                <w:rFonts w:ascii="標楷體" w:eastAsia="標楷體" w:hAnsi="標楷體" w:hint="eastAsia"/>
              </w:rPr>
              <w:t>【自我關照</w:t>
            </w:r>
            <w:r w:rsidR="004C342A">
              <w:rPr>
                <w:rFonts w:ascii="標楷體" w:eastAsia="標楷體" w:hAnsi="標楷體" w:hint="eastAsia"/>
              </w:rPr>
              <w:t>課程</w:t>
            </w:r>
            <w:r w:rsidRPr="009F6C62">
              <w:rPr>
                <w:rFonts w:ascii="標楷體" w:eastAsia="標楷體" w:hAnsi="標楷體" w:hint="eastAsia"/>
              </w:rPr>
              <w:t>】</w:t>
            </w:r>
          </w:p>
          <w:p w:rsidR="00087D1F" w:rsidRPr="009F6C62" w:rsidRDefault="00087D1F" w:rsidP="00087D1F">
            <w:pPr>
              <w:rPr>
                <w:rFonts w:ascii="標楷體" w:eastAsia="標楷體" w:hAnsi="標楷體" w:cs="Arial"/>
                <w:shd w:val="clear" w:color="auto" w:fill="FFFFFF"/>
              </w:rPr>
            </w:pPr>
            <w:r w:rsidRPr="009F6C62">
              <w:rPr>
                <w:rFonts w:ascii="標楷體" w:eastAsia="標楷體" w:hAnsi="標楷體" w:cs="Arial"/>
                <w:shd w:val="clear" w:color="auto" w:fill="FFFFFF"/>
              </w:rPr>
              <w:t>「助人工作者的自我照顧」</w:t>
            </w:r>
            <w:r w:rsidRPr="009F6C62">
              <w:rPr>
                <w:rFonts w:ascii="標楷體" w:eastAsia="標楷體" w:hAnsi="標楷體" w:cs="Arial" w:hint="eastAsia"/>
                <w:shd w:val="clear" w:color="auto" w:fill="FFFFFF"/>
              </w:rPr>
              <w:t>1</w:t>
            </w:r>
          </w:p>
          <w:p w:rsidR="00087D1F" w:rsidRPr="009F6C62" w:rsidRDefault="00087D1F" w:rsidP="00087D1F">
            <w:pPr>
              <w:rPr>
                <w:rFonts w:ascii="標楷體" w:eastAsia="標楷體" w:hAnsi="標楷體"/>
              </w:rPr>
            </w:pPr>
            <w:r w:rsidRPr="009F6C62">
              <w:rPr>
                <w:rFonts w:ascii="標楷體" w:eastAsia="標楷體" w:hAnsi="標楷體" w:cs="Arial" w:hint="eastAsia"/>
                <w:shd w:val="clear" w:color="auto" w:fill="FFFFFF"/>
              </w:rPr>
              <w:t>~</w:t>
            </w:r>
            <w:r w:rsidRPr="009F6C62">
              <w:rPr>
                <w:rFonts w:ascii="標楷體" w:eastAsia="標楷體" w:hAnsi="標楷體" w:cs="Arial"/>
                <w:shd w:val="clear" w:color="auto" w:fill="FFFFFF"/>
              </w:rPr>
              <w:t>身心壓力辨識與自我覺察</w:t>
            </w:r>
          </w:p>
        </w:tc>
        <w:tc>
          <w:tcPr>
            <w:tcW w:w="1248" w:type="pct"/>
            <w:tcBorders>
              <w:top w:val="single" w:sz="4" w:space="0" w:color="auto"/>
              <w:left w:val="single" w:sz="4" w:space="0" w:color="auto"/>
              <w:bottom w:val="single" w:sz="4" w:space="0" w:color="auto"/>
              <w:right w:val="single" w:sz="4" w:space="0" w:color="auto"/>
            </w:tcBorders>
            <w:vAlign w:val="center"/>
          </w:tcPr>
          <w:p w:rsidR="00087D1F" w:rsidRPr="00C875D6" w:rsidRDefault="00087D1F" w:rsidP="00087D1F">
            <w:pPr>
              <w:jc w:val="center"/>
              <w:rPr>
                <w:rFonts w:ascii="標楷體" w:eastAsia="標楷體" w:hAnsi="標楷體"/>
              </w:rPr>
            </w:pPr>
            <w:r w:rsidRPr="00C875D6">
              <w:rPr>
                <w:rFonts w:ascii="標楷體" w:eastAsia="標楷體" w:hAnsi="標楷體" w:hint="eastAsia"/>
              </w:rPr>
              <w:t>彭聲傑心理師</w:t>
            </w:r>
          </w:p>
          <w:p w:rsidR="00087D1F" w:rsidRPr="009F6C62" w:rsidRDefault="00087D1F" w:rsidP="00087D1F">
            <w:pPr>
              <w:jc w:val="center"/>
              <w:rPr>
                <w:rFonts w:ascii="標楷體" w:eastAsia="標楷體" w:hAnsi="標楷體"/>
              </w:rPr>
            </w:pPr>
            <w:r w:rsidRPr="00C875D6">
              <w:rPr>
                <w:rFonts w:ascii="標楷體" w:eastAsia="標楷體" w:hAnsi="標楷體" w:hint="eastAsia"/>
              </w:rPr>
              <w:t>(外聘)</w:t>
            </w:r>
          </w:p>
        </w:tc>
      </w:tr>
      <w:tr w:rsidR="00087D1F" w:rsidRPr="009F6C62" w:rsidTr="00CF3EC4">
        <w:trPr>
          <w:trHeight w:val="468"/>
        </w:trPr>
        <w:tc>
          <w:tcPr>
            <w:tcW w:w="973"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rPr>
              <w:t>14:</w:t>
            </w:r>
            <w:r w:rsidRPr="009F6C62">
              <w:rPr>
                <w:rFonts w:ascii="標楷體" w:eastAsia="標楷體" w:hAnsi="標楷體" w:hint="eastAsia"/>
              </w:rPr>
              <w:t>4</w:t>
            </w:r>
            <w:r w:rsidRPr="009F6C62">
              <w:rPr>
                <w:rFonts w:ascii="標楷體" w:eastAsia="標楷體" w:hAnsi="標楷體"/>
              </w:rPr>
              <w:t>0~14:</w:t>
            </w:r>
            <w:r w:rsidRPr="009F6C62">
              <w:rPr>
                <w:rFonts w:ascii="標楷體" w:eastAsia="標楷體" w:hAnsi="標楷體" w:hint="eastAsia"/>
              </w:rPr>
              <w:t>5</w:t>
            </w:r>
            <w:r w:rsidRPr="009F6C62">
              <w:rPr>
                <w:rFonts w:ascii="標楷體" w:eastAsia="標楷體" w:hAnsi="標楷體"/>
              </w:rPr>
              <w:t>0</w:t>
            </w:r>
          </w:p>
        </w:tc>
        <w:tc>
          <w:tcPr>
            <w:tcW w:w="4027" w:type="pct"/>
            <w:gridSpan w:val="2"/>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hint="eastAsia"/>
              </w:rPr>
              <w:t>【休息時間】</w:t>
            </w:r>
          </w:p>
        </w:tc>
      </w:tr>
      <w:tr w:rsidR="00087D1F" w:rsidRPr="009F6C62" w:rsidTr="00586922">
        <w:trPr>
          <w:trHeight w:val="600"/>
        </w:trPr>
        <w:tc>
          <w:tcPr>
            <w:tcW w:w="973"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rPr>
              <w:t>14:</w:t>
            </w:r>
            <w:r w:rsidRPr="009F6C62">
              <w:rPr>
                <w:rFonts w:ascii="標楷體" w:eastAsia="標楷體" w:hAnsi="標楷體" w:hint="eastAsia"/>
              </w:rPr>
              <w:t>5</w:t>
            </w:r>
            <w:r w:rsidRPr="009F6C62">
              <w:rPr>
                <w:rFonts w:ascii="標楷體" w:eastAsia="標楷體" w:hAnsi="標楷體"/>
              </w:rPr>
              <w:t>0~1</w:t>
            </w:r>
            <w:r w:rsidRPr="009F6C62">
              <w:rPr>
                <w:rFonts w:ascii="標楷體" w:eastAsia="標楷體" w:hAnsi="標楷體" w:hint="eastAsia"/>
              </w:rPr>
              <w:t>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rPr>
                <w:rFonts w:ascii="標楷體" w:eastAsia="標楷體" w:hAnsi="標楷體"/>
              </w:rPr>
            </w:pPr>
            <w:r w:rsidRPr="009F6C62">
              <w:rPr>
                <w:rFonts w:ascii="標楷體" w:eastAsia="標楷體" w:hAnsi="標楷體" w:hint="eastAsia"/>
              </w:rPr>
              <w:t>【自我關照</w:t>
            </w:r>
            <w:r w:rsidR="004C342A">
              <w:rPr>
                <w:rFonts w:ascii="標楷體" w:eastAsia="標楷體" w:hAnsi="標楷體" w:hint="eastAsia"/>
              </w:rPr>
              <w:t>課程</w:t>
            </w:r>
            <w:r w:rsidRPr="009F6C62">
              <w:rPr>
                <w:rFonts w:ascii="標楷體" w:eastAsia="標楷體" w:hAnsi="標楷體" w:hint="eastAsia"/>
              </w:rPr>
              <w:t>】</w:t>
            </w:r>
          </w:p>
          <w:p w:rsidR="00087D1F" w:rsidRPr="009F6C62" w:rsidRDefault="00087D1F" w:rsidP="00087D1F">
            <w:pPr>
              <w:rPr>
                <w:rFonts w:ascii="標楷體" w:eastAsia="標楷體" w:hAnsi="標楷體" w:cs="Arial"/>
                <w:shd w:val="clear" w:color="auto" w:fill="FFFFFF"/>
              </w:rPr>
            </w:pPr>
            <w:r w:rsidRPr="009F6C62">
              <w:rPr>
                <w:rFonts w:ascii="標楷體" w:eastAsia="標楷體" w:hAnsi="標楷體" w:cs="Arial"/>
                <w:shd w:val="clear" w:color="auto" w:fill="FFFFFF"/>
              </w:rPr>
              <w:t>「助人工作者的自我照顧」</w:t>
            </w:r>
            <w:r w:rsidRPr="009F6C62">
              <w:rPr>
                <w:rFonts w:ascii="標楷體" w:eastAsia="標楷體" w:hAnsi="標楷體" w:cs="Arial" w:hint="eastAsia"/>
                <w:shd w:val="clear" w:color="auto" w:fill="FFFFFF"/>
              </w:rPr>
              <w:t>2</w:t>
            </w:r>
          </w:p>
          <w:p w:rsidR="00087D1F" w:rsidRPr="009F6C62" w:rsidRDefault="00087D1F" w:rsidP="00087D1F">
            <w:pPr>
              <w:rPr>
                <w:rFonts w:ascii="標楷體" w:eastAsia="標楷體" w:hAnsi="標楷體"/>
              </w:rPr>
            </w:pPr>
            <w:r w:rsidRPr="009F6C62">
              <w:rPr>
                <w:rFonts w:ascii="標楷體" w:eastAsia="標楷體" w:hAnsi="標楷體" w:cs="Arial" w:hint="eastAsia"/>
                <w:shd w:val="clear" w:color="auto" w:fill="FFFFFF"/>
              </w:rPr>
              <w:t>~</w:t>
            </w:r>
            <w:r w:rsidRPr="009F6C62">
              <w:rPr>
                <w:rFonts w:ascii="標楷體" w:eastAsia="標楷體" w:hAnsi="標楷體" w:cs="Arial"/>
                <w:shd w:val="clear" w:color="auto" w:fill="FFFFFF"/>
              </w:rPr>
              <w:t>情緒紓解</w:t>
            </w:r>
            <w:r w:rsidRPr="009F6C62">
              <w:rPr>
                <w:rFonts w:ascii="標楷體" w:eastAsia="標楷體" w:hAnsi="標楷體" w:cs="Arial" w:hint="eastAsia"/>
                <w:shd w:val="clear" w:color="auto" w:fill="FFFFFF"/>
              </w:rPr>
              <w:t>、</w:t>
            </w:r>
            <w:r w:rsidRPr="009F6C62">
              <w:rPr>
                <w:rFonts w:ascii="標楷體" w:eastAsia="標楷體" w:hAnsi="標楷體" w:cs="Arial"/>
                <w:shd w:val="clear" w:color="auto" w:fill="FFFFFF"/>
              </w:rPr>
              <w:t>壓力管理與因應策略</w:t>
            </w:r>
          </w:p>
        </w:tc>
        <w:tc>
          <w:tcPr>
            <w:tcW w:w="1248" w:type="pct"/>
            <w:tcBorders>
              <w:top w:val="single" w:sz="4" w:space="0" w:color="auto"/>
              <w:left w:val="single" w:sz="4" w:space="0" w:color="auto"/>
              <w:bottom w:val="single" w:sz="4" w:space="0" w:color="auto"/>
              <w:right w:val="single" w:sz="4" w:space="0" w:color="auto"/>
            </w:tcBorders>
            <w:vAlign w:val="center"/>
          </w:tcPr>
          <w:p w:rsidR="00087D1F" w:rsidRPr="00C875D6" w:rsidRDefault="00087D1F" w:rsidP="00087D1F">
            <w:pPr>
              <w:jc w:val="center"/>
              <w:rPr>
                <w:rFonts w:ascii="標楷體" w:eastAsia="標楷體" w:hAnsi="標楷體"/>
              </w:rPr>
            </w:pPr>
            <w:r w:rsidRPr="00C875D6">
              <w:rPr>
                <w:rFonts w:ascii="標楷體" w:eastAsia="標楷體" w:hAnsi="標楷體" w:hint="eastAsia"/>
              </w:rPr>
              <w:t>彭聲傑心理師</w:t>
            </w:r>
          </w:p>
          <w:p w:rsidR="00087D1F" w:rsidRPr="009F6C62" w:rsidRDefault="00087D1F" w:rsidP="00087D1F">
            <w:pPr>
              <w:jc w:val="center"/>
              <w:rPr>
                <w:rFonts w:ascii="標楷體" w:eastAsia="標楷體" w:hAnsi="標楷體"/>
              </w:rPr>
            </w:pPr>
            <w:r w:rsidRPr="00C875D6">
              <w:rPr>
                <w:rFonts w:ascii="標楷體" w:eastAsia="標楷體" w:hAnsi="標楷體" w:hint="eastAsia"/>
              </w:rPr>
              <w:t>(外聘)</w:t>
            </w:r>
          </w:p>
        </w:tc>
      </w:tr>
      <w:tr w:rsidR="00087D1F" w:rsidRPr="009F6C62" w:rsidTr="00586922">
        <w:trPr>
          <w:trHeight w:val="90"/>
        </w:trPr>
        <w:tc>
          <w:tcPr>
            <w:tcW w:w="973"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hint="eastAsia"/>
              </w:rPr>
              <w:t>16</w:t>
            </w:r>
            <w:r w:rsidRPr="009F6C62">
              <w:rPr>
                <w:rFonts w:ascii="標楷體" w:eastAsia="標楷體" w:hAnsi="標楷體"/>
              </w:rPr>
              <w:t>:</w:t>
            </w:r>
            <w:r w:rsidRPr="009F6C62">
              <w:rPr>
                <w:rFonts w:ascii="標楷體" w:eastAsia="標楷體" w:hAnsi="標楷體" w:hint="eastAsia"/>
              </w:rPr>
              <w:t>3</w:t>
            </w:r>
            <w:r w:rsidRPr="009F6C62">
              <w:rPr>
                <w:rFonts w:ascii="標楷體" w:eastAsia="標楷體" w:hAnsi="標楷體"/>
              </w:rPr>
              <w:t>0</w:t>
            </w:r>
          </w:p>
        </w:tc>
        <w:tc>
          <w:tcPr>
            <w:tcW w:w="2779"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r w:rsidRPr="009F6C62">
              <w:rPr>
                <w:rFonts w:ascii="標楷體" w:eastAsia="標楷體" w:hAnsi="標楷體" w:hint="eastAsia"/>
              </w:rPr>
              <w:t>研習回饋與賦歸</w:t>
            </w:r>
          </w:p>
        </w:tc>
        <w:tc>
          <w:tcPr>
            <w:tcW w:w="1248" w:type="pct"/>
            <w:tcBorders>
              <w:top w:val="single" w:sz="4" w:space="0" w:color="auto"/>
              <w:left w:val="single" w:sz="4" w:space="0" w:color="auto"/>
              <w:bottom w:val="single" w:sz="4" w:space="0" w:color="auto"/>
              <w:right w:val="single" w:sz="4" w:space="0" w:color="auto"/>
            </w:tcBorders>
            <w:vAlign w:val="center"/>
          </w:tcPr>
          <w:p w:rsidR="00087D1F" w:rsidRPr="009F6C62" w:rsidRDefault="00087D1F" w:rsidP="00087D1F">
            <w:pPr>
              <w:jc w:val="center"/>
              <w:rPr>
                <w:rFonts w:ascii="標楷體" w:eastAsia="標楷體" w:hAnsi="標楷體"/>
              </w:rPr>
            </w:pPr>
          </w:p>
        </w:tc>
      </w:tr>
    </w:tbl>
    <w:p w:rsidR="0007081F" w:rsidRPr="009F6C62" w:rsidRDefault="0007081F" w:rsidP="0056027E">
      <w:pPr>
        <w:spacing w:line="480" w:lineRule="exact"/>
        <w:rPr>
          <w:rFonts w:ascii="標楷體" w:eastAsia="標楷體" w:hAnsi="標楷體"/>
        </w:rPr>
      </w:pPr>
    </w:p>
    <w:p w:rsidR="0056027E" w:rsidRPr="009F6C62" w:rsidRDefault="0056027E" w:rsidP="00BB29F0">
      <w:pPr>
        <w:widowControl/>
        <w:shd w:val="clear" w:color="auto" w:fill="FFFFFF"/>
        <w:rPr>
          <w:rFonts w:ascii="標楷體" w:eastAsia="標楷體" w:hAnsi="標楷體"/>
          <w:sz w:val="28"/>
          <w:szCs w:val="28"/>
        </w:rPr>
      </w:pPr>
      <w:r w:rsidRPr="009F6C62">
        <w:rPr>
          <w:rFonts w:ascii="標楷體" w:eastAsia="標楷體" w:hAnsi="標楷體" w:hint="eastAsia"/>
          <w:sz w:val="28"/>
          <w:szCs w:val="28"/>
        </w:rPr>
        <w:t>八、預期效益：</w:t>
      </w:r>
    </w:p>
    <w:p w:rsidR="0056027E" w:rsidRPr="009F6C62" w:rsidRDefault="0056027E" w:rsidP="0056027E">
      <w:pPr>
        <w:spacing w:line="480" w:lineRule="exact"/>
        <w:rPr>
          <w:rFonts w:ascii="標楷體" w:eastAsia="標楷體" w:hAnsi="標楷體"/>
          <w:sz w:val="28"/>
          <w:szCs w:val="28"/>
        </w:rPr>
      </w:pPr>
      <w:r w:rsidRPr="009F6C62">
        <w:rPr>
          <w:rFonts w:ascii="標楷體" w:eastAsia="標楷體" w:hAnsi="標楷體"/>
          <w:sz w:val="28"/>
          <w:szCs w:val="28"/>
        </w:rPr>
        <w:t xml:space="preserve">    (一)</w:t>
      </w:r>
      <w:r w:rsidRPr="009F6C62">
        <w:rPr>
          <w:rFonts w:ascii="標楷體" w:eastAsia="標楷體" w:hAnsi="標楷體" w:hint="eastAsia"/>
          <w:sz w:val="28"/>
          <w:szCs w:val="28"/>
        </w:rPr>
        <w:t xml:space="preserve"> 輔導人員能了解其工作職責與內涵，形成相互支援系統。</w:t>
      </w:r>
    </w:p>
    <w:p w:rsidR="0056027E" w:rsidRPr="009F6C62" w:rsidRDefault="0056027E" w:rsidP="00890C5D">
      <w:pPr>
        <w:spacing w:line="480" w:lineRule="exact"/>
        <w:ind w:left="1274" w:hangingChars="455" w:hanging="1274"/>
        <w:rPr>
          <w:rFonts w:ascii="標楷體" w:eastAsia="標楷體" w:hAnsi="標楷體"/>
          <w:sz w:val="28"/>
          <w:szCs w:val="28"/>
        </w:rPr>
      </w:pPr>
      <w:r w:rsidRPr="009F6C62">
        <w:rPr>
          <w:rFonts w:ascii="標楷體" w:eastAsia="標楷體" w:hAnsi="標楷體"/>
          <w:sz w:val="28"/>
          <w:szCs w:val="28"/>
        </w:rPr>
        <w:t xml:space="preserve">    (二)</w:t>
      </w:r>
      <w:r w:rsidRPr="009F6C62">
        <w:rPr>
          <w:rFonts w:ascii="標楷體" w:eastAsia="標楷體" w:hAnsi="標楷體" w:hint="eastAsia"/>
          <w:sz w:val="28"/>
          <w:szCs w:val="28"/>
        </w:rPr>
        <w:t xml:space="preserve"> 系統性、漸進性規劃學校輔導人力及督導訓練能連結輔導人員成為三級輔導間的合作機制。</w:t>
      </w:r>
    </w:p>
    <w:p w:rsidR="0056027E" w:rsidRPr="009F6C62" w:rsidRDefault="0056027E" w:rsidP="002C5174">
      <w:pPr>
        <w:spacing w:line="500" w:lineRule="exact"/>
        <w:ind w:left="708" w:hangingChars="253" w:hanging="708"/>
        <w:jc w:val="both"/>
        <w:rPr>
          <w:rFonts w:ascii="標楷體" w:eastAsia="標楷體" w:hAnsi="標楷體"/>
          <w:sz w:val="28"/>
          <w:szCs w:val="28"/>
        </w:rPr>
      </w:pPr>
      <w:r w:rsidRPr="009F6C62">
        <w:rPr>
          <w:rFonts w:ascii="標楷體" w:eastAsia="標楷體" w:hAnsi="標楷體" w:hint="eastAsia"/>
          <w:sz w:val="28"/>
          <w:szCs w:val="28"/>
        </w:rPr>
        <w:lastRenderedPageBreak/>
        <w:t>九、報名方式：請於</w:t>
      </w:r>
      <w:r w:rsidR="002C79B3" w:rsidRPr="009F6C62">
        <w:rPr>
          <w:rFonts w:ascii="標楷體" w:eastAsia="標楷體" w:hAnsi="標楷體" w:hint="eastAsia"/>
          <w:sz w:val="28"/>
          <w:szCs w:val="28"/>
        </w:rPr>
        <w:t>11</w:t>
      </w:r>
      <w:r w:rsidR="002612EA">
        <w:rPr>
          <w:rFonts w:ascii="標楷體" w:eastAsia="標楷體" w:hAnsi="標楷體" w:hint="eastAsia"/>
          <w:sz w:val="28"/>
          <w:szCs w:val="28"/>
        </w:rPr>
        <w:t>3</w:t>
      </w:r>
      <w:r w:rsidR="006B5C67" w:rsidRPr="009F6C62">
        <w:rPr>
          <w:rFonts w:ascii="標楷體" w:eastAsia="標楷體" w:hAnsi="標楷體" w:hint="eastAsia"/>
          <w:sz w:val="28"/>
          <w:szCs w:val="28"/>
        </w:rPr>
        <w:t>年</w:t>
      </w:r>
      <w:r w:rsidRPr="009F6C62">
        <w:rPr>
          <w:rFonts w:ascii="標楷體" w:eastAsia="標楷體" w:hAnsi="標楷體" w:hint="eastAsia"/>
          <w:sz w:val="28"/>
          <w:szCs w:val="28"/>
        </w:rPr>
        <w:t>8月</w:t>
      </w:r>
      <w:r w:rsidR="002A0783">
        <w:rPr>
          <w:rFonts w:ascii="標楷體" w:eastAsia="標楷體" w:hAnsi="標楷體" w:hint="eastAsia"/>
          <w:sz w:val="28"/>
          <w:szCs w:val="28"/>
        </w:rPr>
        <w:t>12</w:t>
      </w:r>
      <w:r w:rsidRPr="009F6C62">
        <w:rPr>
          <w:rFonts w:ascii="標楷體" w:eastAsia="標楷體" w:hAnsi="標楷體" w:hint="eastAsia"/>
          <w:sz w:val="28"/>
          <w:szCs w:val="28"/>
        </w:rPr>
        <w:t>日(星期</w:t>
      </w:r>
      <w:r w:rsidR="002A0783">
        <w:rPr>
          <w:rFonts w:ascii="標楷體" w:eastAsia="標楷體" w:hAnsi="標楷體" w:hint="eastAsia"/>
          <w:sz w:val="28"/>
          <w:szCs w:val="28"/>
        </w:rPr>
        <w:t>一</w:t>
      </w:r>
      <w:r w:rsidRPr="009F6C62">
        <w:rPr>
          <w:rFonts w:ascii="標楷體" w:eastAsia="標楷體" w:hAnsi="標楷體" w:hint="eastAsia"/>
          <w:sz w:val="28"/>
          <w:szCs w:val="28"/>
        </w:rPr>
        <w:t>)前逕行上</w:t>
      </w:r>
      <w:r w:rsidR="00A55271" w:rsidRPr="009F6C62">
        <w:rPr>
          <w:rFonts w:ascii="標楷體" w:eastAsia="標楷體" w:hAnsi="標楷體" w:hint="eastAsia"/>
          <w:sz w:val="28"/>
          <w:szCs w:val="28"/>
        </w:rPr>
        <w:t>教師在職進修網</w:t>
      </w:r>
      <w:r w:rsidRPr="009F6C62">
        <w:rPr>
          <w:rFonts w:ascii="標楷體" w:eastAsia="標楷體" w:hAnsi="標楷體" w:hint="eastAsia"/>
          <w:sz w:val="28"/>
          <w:szCs w:val="28"/>
        </w:rPr>
        <w:t>報名，以利作業。參加人員請給予公（差）假登記，全程參與之教師准予核給研習時數40小時，參加研習學員研習後請利用校內相關會議辦理宣導</w:t>
      </w:r>
      <w:r w:rsidR="00191E6A" w:rsidRPr="009F6C62">
        <w:rPr>
          <w:rFonts w:ascii="標楷體" w:eastAsia="標楷體" w:hAnsi="標楷體" w:hint="eastAsia"/>
          <w:sz w:val="28"/>
          <w:szCs w:val="28"/>
        </w:rPr>
        <w:t>。</w:t>
      </w:r>
    </w:p>
    <w:p w:rsidR="0056027E" w:rsidRPr="009F6C62" w:rsidRDefault="0056027E" w:rsidP="0056027E">
      <w:pPr>
        <w:spacing w:line="480" w:lineRule="exact"/>
        <w:rPr>
          <w:rFonts w:ascii="標楷體" w:eastAsia="標楷體" w:hAnsi="標楷體"/>
          <w:sz w:val="28"/>
          <w:szCs w:val="28"/>
        </w:rPr>
      </w:pPr>
      <w:r w:rsidRPr="009F6C62">
        <w:rPr>
          <w:rFonts w:ascii="標楷體" w:eastAsia="標楷體" w:hAnsi="標楷體" w:hint="eastAsia"/>
          <w:sz w:val="28"/>
          <w:szCs w:val="28"/>
        </w:rPr>
        <w:t>十、獎勵：於本研習活動圓滿完成後，相關承辦人員依權責辦理獎勵。</w:t>
      </w:r>
    </w:p>
    <w:p w:rsidR="0056027E" w:rsidRPr="009F6C62" w:rsidRDefault="0056027E" w:rsidP="0056027E">
      <w:pPr>
        <w:spacing w:line="480" w:lineRule="exact"/>
        <w:rPr>
          <w:rFonts w:ascii="標楷體" w:eastAsia="標楷體" w:hAnsi="標楷體"/>
          <w:sz w:val="28"/>
          <w:szCs w:val="28"/>
        </w:rPr>
      </w:pPr>
      <w:r w:rsidRPr="009F6C62">
        <w:rPr>
          <w:rFonts w:ascii="標楷體" w:eastAsia="標楷體" w:hAnsi="標楷體" w:hint="eastAsia"/>
          <w:sz w:val="28"/>
          <w:szCs w:val="28"/>
        </w:rPr>
        <w:t>十一、經費來源：由教育部專款補助或由本府相關預算項下支應。</w:t>
      </w:r>
    </w:p>
    <w:p w:rsidR="00C20FB5" w:rsidRPr="009F6C62" w:rsidRDefault="001B1551" w:rsidP="001B1551">
      <w:pPr>
        <w:spacing w:line="480" w:lineRule="exact"/>
        <w:rPr>
          <w:rFonts w:ascii="標楷體" w:eastAsia="標楷體" w:hAnsi="標楷體"/>
          <w:sz w:val="28"/>
          <w:szCs w:val="28"/>
        </w:rPr>
      </w:pPr>
      <w:r w:rsidRPr="009F6C62">
        <w:rPr>
          <w:rFonts w:ascii="標楷體" w:eastAsia="標楷體" w:hAnsi="標楷體" w:hint="eastAsia"/>
          <w:sz w:val="28"/>
          <w:szCs w:val="28"/>
        </w:rPr>
        <w:t>十二、經費概算表:</w:t>
      </w:r>
      <w:r w:rsidR="00C20FB5">
        <w:rPr>
          <w:rFonts w:ascii="標楷體" w:eastAsia="標楷體" w:hAnsi="標楷體" w:hint="eastAsia"/>
          <w:sz w:val="28"/>
          <w:szCs w:val="28"/>
        </w:rPr>
        <w:t>(略)</w:t>
      </w:r>
    </w:p>
    <w:p w:rsidR="00954850" w:rsidRDefault="00954850">
      <w:pPr>
        <w:widowControl/>
        <w:rPr>
          <w:rFonts w:ascii="標楷體" w:eastAsia="標楷體" w:hAnsi="標楷體"/>
          <w:sz w:val="28"/>
          <w:szCs w:val="28"/>
        </w:rPr>
      </w:pPr>
    </w:p>
    <w:sectPr w:rsidR="00954850" w:rsidSect="00B25700">
      <w:footerReference w:type="default" r:id="rId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EB4" w:rsidRDefault="00011EB4" w:rsidP="00155E1A">
      <w:r>
        <w:separator/>
      </w:r>
    </w:p>
  </w:endnote>
  <w:endnote w:type="continuationSeparator" w:id="0">
    <w:p w:rsidR="00011EB4" w:rsidRDefault="00011EB4" w:rsidP="0015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CB3" w:rsidRDefault="006215FC">
    <w:pPr>
      <w:pStyle w:val="a8"/>
      <w:jc w:val="center"/>
    </w:pPr>
    <w:r>
      <w:fldChar w:fldCharType="begin"/>
    </w:r>
    <w:r w:rsidR="00BA1CB3">
      <w:instrText xml:space="preserve"> PAGE   \* MERGEFORMAT </w:instrText>
    </w:r>
    <w:r>
      <w:fldChar w:fldCharType="separate"/>
    </w:r>
    <w:r w:rsidR="002A0783" w:rsidRPr="002A0783">
      <w:rPr>
        <w:noProof/>
        <w:lang w:val="zh-TW"/>
      </w:rPr>
      <w:t>4</w:t>
    </w:r>
    <w:r>
      <w:fldChar w:fldCharType="end"/>
    </w:r>
  </w:p>
  <w:p w:rsidR="00BA1CB3" w:rsidRDefault="00BA1C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EB4" w:rsidRDefault="00011EB4" w:rsidP="00155E1A">
      <w:r>
        <w:separator/>
      </w:r>
    </w:p>
  </w:footnote>
  <w:footnote w:type="continuationSeparator" w:id="0">
    <w:p w:rsidR="00011EB4" w:rsidRDefault="00011EB4" w:rsidP="0015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BB6"/>
    <w:multiLevelType w:val="hybridMultilevel"/>
    <w:tmpl w:val="CDAE24B2"/>
    <w:lvl w:ilvl="0" w:tplc="42EE1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24B27"/>
    <w:multiLevelType w:val="hybridMultilevel"/>
    <w:tmpl w:val="F4CE2ED4"/>
    <w:lvl w:ilvl="0" w:tplc="1276A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C3778"/>
    <w:multiLevelType w:val="hybridMultilevel"/>
    <w:tmpl w:val="3B3E195A"/>
    <w:lvl w:ilvl="0" w:tplc="34C60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F81124"/>
    <w:multiLevelType w:val="hybridMultilevel"/>
    <w:tmpl w:val="9B2422A2"/>
    <w:lvl w:ilvl="0" w:tplc="961E8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4C54C4"/>
    <w:multiLevelType w:val="hybridMultilevel"/>
    <w:tmpl w:val="201A0360"/>
    <w:lvl w:ilvl="0" w:tplc="6AD020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30441A4"/>
    <w:multiLevelType w:val="hybridMultilevel"/>
    <w:tmpl w:val="CE4CF642"/>
    <w:lvl w:ilvl="0" w:tplc="1E92075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87855AB"/>
    <w:multiLevelType w:val="hybridMultilevel"/>
    <w:tmpl w:val="C3E6F756"/>
    <w:lvl w:ilvl="0" w:tplc="2236D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FD31A6"/>
    <w:multiLevelType w:val="hybridMultilevel"/>
    <w:tmpl w:val="11A68B06"/>
    <w:lvl w:ilvl="0" w:tplc="65C80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B0D3B"/>
    <w:multiLevelType w:val="hybridMultilevel"/>
    <w:tmpl w:val="C8E4619E"/>
    <w:lvl w:ilvl="0" w:tplc="EF9AA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925520"/>
    <w:multiLevelType w:val="hybridMultilevel"/>
    <w:tmpl w:val="4B265960"/>
    <w:lvl w:ilvl="0" w:tplc="A6C43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1F5ECE"/>
    <w:multiLevelType w:val="hybridMultilevel"/>
    <w:tmpl w:val="5796AD88"/>
    <w:lvl w:ilvl="0" w:tplc="54E08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3B3B3C"/>
    <w:multiLevelType w:val="hybridMultilevel"/>
    <w:tmpl w:val="FB86FA7A"/>
    <w:lvl w:ilvl="0" w:tplc="9820A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C03233"/>
    <w:multiLevelType w:val="hybridMultilevel"/>
    <w:tmpl w:val="3642FFF2"/>
    <w:lvl w:ilvl="0" w:tplc="24981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5F649C"/>
    <w:multiLevelType w:val="hybridMultilevel"/>
    <w:tmpl w:val="5860DA34"/>
    <w:lvl w:ilvl="0" w:tplc="E584B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E3558F"/>
    <w:multiLevelType w:val="hybridMultilevel"/>
    <w:tmpl w:val="819019EE"/>
    <w:lvl w:ilvl="0" w:tplc="F2EAB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4"/>
  </w:num>
  <w:num w:numId="4">
    <w:abstractNumId w:val="7"/>
  </w:num>
  <w:num w:numId="5">
    <w:abstractNumId w:val="10"/>
  </w:num>
  <w:num w:numId="6">
    <w:abstractNumId w:val="14"/>
  </w:num>
  <w:num w:numId="7">
    <w:abstractNumId w:val="11"/>
  </w:num>
  <w:num w:numId="8">
    <w:abstractNumId w:val="0"/>
  </w:num>
  <w:num w:numId="9">
    <w:abstractNumId w:val="5"/>
  </w:num>
  <w:num w:numId="10">
    <w:abstractNumId w:val="3"/>
  </w:num>
  <w:num w:numId="11">
    <w:abstractNumId w:val="6"/>
  </w:num>
  <w:num w:numId="12">
    <w:abstractNumId w:val="9"/>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00"/>
    <w:rsid w:val="000116BE"/>
    <w:rsid w:val="00011EB4"/>
    <w:rsid w:val="0002462A"/>
    <w:rsid w:val="0002610E"/>
    <w:rsid w:val="0003272C"/>
    <w:rsid w:val="00032CAB"/>
    <w:rsid w:val="00034C81"/>
    <w:rsid w:val="000407D1"/>
    <w:rsid w:val="00043D0C"/>
    <w:rsid w:val="00053FB0"/>
    <w:rsid w:val="00064A8A"/>
    <w:rsid w:val="00067240"/>
    <w:rsid w:val="00067A98"/>
    <w:rsid w:val="00067DEB"/>
    <w:rsid w:val="0007081F"/>
    <w:rsid w:val="00070F0F"/>
    <w:rsid w:val="00074C16"/>
    <w:rsid w:val="00076485"/>
    <w:rsid w:val="000848C3"/>
    <w:rsid w:val="00084D4B"/>
    <w:rsid w:val="00084D5F"/>
    <w:rsid w:val="00087D1F"/>
    <w:rsid w:val="00092816"/>
    <w:rsid w:val="0009720B"/>
    <w:rsid w:val="000A5299"/>
    <w:rsid w:val="000C07F3"/>
    <w:rsid w:val="000C0F70"/>
    <w:rsid w:val="000C17B2"/>
    <w:rsid w:val="000C32AF"/>
    <w:rsid w:val="000E29FD"/>
    <w:rsid w:val="00110512"/>
    <w:rsid w:val="0011682E"/>
    <w:rsid w:val="00117897"/>
    <w:rsid w:val="00120E69"/>
    <w:rsid w:val="00127E5F"/>
    <w:rsid w:val="0013141C"/>
    <w:rsid w:val="00133B51"/>
    <w:rsid w:val="00136A67"/>
    <w:rsid w:val="00142387"/>
    <w:rsid w:val="001435B7"/>
    <w:rsid w:val="0014688B"/>
    <w:rsid w:val="00152D5E"/>
    <w:rsid w:val="001536F7"/>
    <w:rsid w:val="00155E1A"/>
    <w:rsid w:val="00157168"/>
    <w:rsid w:val="00176AC0"/>
    <w:rsid w:val="00183D9B"/>
    <w:rsid w:val="001879E6"/>
    <w:rsid w:val="001906A1"/>
    <w:rsid w:val="00191E6A"/>
    <w:rsid w:val="00192175"/>
    <w:rsid w:val="00194958"/>
    <w:rsid w:val="00195AF5"/>
    <w:rsid w:val="001A006A"/>
    <w:rsid w:val="001A4039"/>
    <w:rsid w:val="001A5ADB"/>
    <w:rsid w:val="001A7668"/>
    <w:rsid w:val="001B1551"/>
    <w:rsid w:val="001B3C02"/>
    <w:rsid w:val="001B57A2"/>
    <w:rsid w:val="001D0783"/>
    <w:rsid w:val="001D42F1"/>
    <w:rsid w:val="001F232B"/>
    <w:rsid w:val="001F7873"/>
    <w:rsid w:val="0020242B"/>
    <w:rsid w:val="00204B3E"/>
    <w:rsid w:val="00223A3F"/>
    <w:rsid w:val="002244DD"/>
    <w:rsid w:val="00224C8E"/>
    <w:rsid w:val="00235FE6"/>
    <w:rsid w:val="00237487"/>
    <w:rsid w:val="002440F2"/>
    <w:rsid w:val="00252292"/>
    <w:rsid w:val="002612EA"/>
    <w:rsid w:val="00264E8F"/>
    <w:rsid w:val="00274B17"/>
    <w:rsid w:val="00287CEA"/>
    <w:rsid w:val="00292F29"/>
    <w:rsid w:val="002A0783"/>
    <w:rsid w:val="002A1303"/>
    <w:rsid w:val="002A2794"/>
    <w:rsid w:val="002A2DF9"/>
    <w:rsid w:val="002A3738"/>
    <w:rsid w:val="002A4B7B"/>
    <w:rsid w:val="002C0538"/>
    <w:rsid w:val="002C3B45"/>
    <w:rsid w:val="002C5174"/>
    <w:rsid w:val="002C6316"/>
    <w:rsid w:val="002C79B3"/>
    <w:rsid w:val="002D5A0A"/>
    <w:rsid w:val="002E1FD5"/>
    <w:rsid w:val="002E59CE"/>
    <w:rsid w:val="002F7991"/>
    <w:rsid w:val="00305F83"/>
    <w:rsid w:val="003129A2"/>
    <w:rsid w:val="0031465A"/>
    <w:rsid w:val="00324F89"/>
    <w:rsid w:val="00331CB5"/>
    <w:rsid w:val="003346E0"/>
    <w:rsid w:val="00340D7A"/>
    <w:rsid w:val="003450A5"/>
    <w:rsid w:val="00362BD7"/>
    <w:rsid w:val="00377DD7"/>
    <w:rsid w:val="00385C6A"/>
    <w:rsid w:val="003860C9"/>
    <w:rsid w:val="003A19DB"/>
    <w:rsid w:val="003A4466"/>
    <w:rsid w:val="003B63B1"/>
    <w:rsid w:val="003C22C6"/>
    <w:rsid w:val="003D1A2E"/>
    <w:rsid w:val="003D57E6"/>
    <w:rsid w:val="003E5E22"/>
    <w:rsid w:val="00400299"/>
    <w:rsid w:val="00415E82"/>
    <w:rsid w:val="00437053"/>
    <w:rsid w:val="00446B17"/>
    <w:rsid w:val="0046234C"/>
    <w:rsid w:val="00482316"/>
    <w:rsid w:val="0048451E"/>
    <w:rsid w:val="004A3C56"/>
    <w:rsid w:val="004A6A92"/>
    <w:rsid w:val="004A71FE"/>
    <w:rsid w:val="004A77DA"/>
    <w:rsid w:val="004C342A"/>
    <w:rsid w:val="004D430F"/>
    <w:rsid w:val="004E2FEC"/>
    <w:rsid w:val="004E5D06"/>
    <w:rsid w:val="004E72BB"/>
    <w:rsid w:val="004F0C5B"/>
    <w:rsid w:val="004F3740"/>
    <w:rsid w:val="004F41AD"/>
    <w:rsid w:val="004F5C4A"/>
    <w:rsid w:val="00502735"/>
    <w:rsid w:val="00503F06"/>
    <w:rsid w:val="00503F18"/>
    <w:rsid w:val="005054B5"/>
    <w:rsid w:val="00543772"/>
    <w:rsid w:val="00547663"/>
    <w:rsid w:val="005517AB"/>
    <w:rsid w:val="00556D98"/>
    <w:rsid w:val="0056027E"/>
    <w:rsid w:val="005608E9"/>
    <w:rsid w:val="005743B1"/>
    <w:rsid w:val="005776F5"/>
    <w:rsid w:val="00582916"/>
    <w:rsid w:val="00582F60"/>
    <w:rsid w:val="00586922"/>
    <w:rsid w:val="00590F9D"/>
    <w:rsid w:val="00596DB1"/>
    <w:rsid w:val="005A4B05"/>
    <w:rsid w:val="005A72CB"/>
    <w:rsid w:val="005B2280"/>
    <w:rsid w:val="005B662A"/>
    <w:rsid w:val="005C2702"/>
    <w:rsid w:val="005C6DA5"/>
    <w:rsid w:val="005D0CF1"/>
    <w:rsid w:val="005D2205"/>
    <w:rsid w:val="005D358A"/>
    <w:rsid w:val="005E3E41"/>
    <w:rsid w:val="005E6EA0"/>
    <w:rsid w:val="0060777A"/>
    <w:rsid w:val="00614D97"/>
    <w:rsid w:val="006215FC"/>
    <w:rsid w:val="00623F3D"/>
    <w:rsid w:val="00640D23"/>
    <w:rsid w:val="00642261"/>
    <w:rsid w:val="00661E1E"/>
    <w:rsid w:val="00672AB9"/>
    <w:rsid w:val="00672E86"/>
    <w:rsid w:val="00682AAB"/>
    <w:rsid w:val="00684DEE"/>
    <w:rsid w:val="00692330"/>
    <w:rsid w:val="006A1F84"/>
    <w:rsid w:val="006A2590"/>
    <w:rsid w:val="006B5C67"/>
    <w:rsid w:val="006B7071"/>
    <w:rsid w:val="006B7AF5"/>
    <w:rsid w:val="006D67F0"/>
    <w:rsid w:val="006D7C21"/>
    <w:rsid w:val="006F38B2"/>
    <w:rsid w:val="00702EE7"/>
    <w:rsid w:val="0070520A"/>
    <w:rsid w:val="0070563E"/>
    <w:rsid w:val="007155C2"/>
    <w:rsid w:val="00716A24"/>
    <w:rsid w:val="00716A51"/>
    <w:rsid w:val="00736F76"/>
    <w:rsid w:val="00741B9E"/>
    <w:rsid w:val="007432BF"/>
    <w:rsid w:val="007475ED"/>
    <w:rsid w:val="00750237"/>
    <w:rsid w:val="00762D60"/>
    <w:rsid w:val="00765B5C"/>
    <w:rsid w:val="00773E7B"/>
    <w:rsid w:val="00781DCC"/>
    <w:rsid w:val="00793EE8"/>
    <w:rsid w:val="007959EE"/>
    <w:rsid w:val="007B2B1C"/>
    <w:rsid w:val="007B2FFF"/>
    <w:rsid w:val="007B4724"/>
    <w:rsid w:val="007C1DF1"/>
    <w:rsid w:val="007C528D"/>
    <w:rsid w:val="007C63C0"/>
    <w:rsid w:val="007D2FBA"/>
    <w:rsid w:val="007D7580"/>
    <w:rsid w:val="007E24DD"/>
    <w:rsid w:val="007E3DFD"/>
    <w:rsid w:val="007F747D"/>
    <w:rsid w:val="008018F5"/>
    <w:rsid w:val="0080334B"/>
    <w:rsid w:val="00815AE6"/>
    <w:rsid w:val="008164F6"/>
    <w:rsid w:val="0082334D"/>
    <w:rsid w:val="00826C10"/>
    <w:rsid w:val="00827C5D"/>
    <w:rsid w:val="00827E74"/>
    <w:rsid w:val="008336CC"/>
    <w:rsid w:val="0083401D"/>
    <w:rsid w:val="008415F5"/>
    <w:rsid w:val="00842E50"/>
    <w:rsid w:val="0085384D"/>
    <w:rsid w:val="008667BD"/>
    <w:rsid w:val="00877DE4"/>
    <w:rsid w:val="00882794"/>
    <w:rsid w:val="008842FF"/>
    <w:rsid w:val="00890C5D"/>
    <w:rsid w:val="008A71CB"/>
    <w:rsid w:val="008C5644"/>
    <w:rsid w:val="008D62E7"/>
    <w:rsid w:val="008D7494"/>
    <w:rsid w:val="008E5391"/>
    <w:rsid w:val="008E55B1"/>
    <w:rsid w:val="008F6030"/>
    <w:rsid w:val="00903EB4"/>
    <w:rsid w:val="00904C86"/>
    <w:rsid w:val="00910743"/>
    <w:rsid w:val="00913D19"/>
    <w:rsid w:val="00947D60"/>
    <w:rsid w:val="00954850"/>
    <w:rsid w:val="00964A6C"/>
    <w:rsid w:val="00967E6B"/>
    <w:rsid w:val="009721F4"/>
    <w:rsid w:val="00990A57"/>
    <w:rsid w:val="00996104"/>
    <w:rsid w:val="009A2BE0"/>
    <w:rsid w:val="009B352B"/>
    <w:rsid w:val="009B6E69"/>
    <w:rsid w:val="009C3735"/>
    <w:rsid w:val="009E0EA8"/>
    <w:rsid w:val="009E3AF0"/>
    <w:rsid w:val="009F2846"/>
    <w:rsid w:val="009F3A30"/>
    <w:rsid w:val="009F6C62"/>
    <w:rsid w:val="00A10838"/>
    <w:rsid w:val="00A12A48"/>
    <w:rsid w:val="00A333C3"/>
    <w:rsid w:val="00A46E05"/>
    <w:rsid w:val="00A55271"/>
    <w:rsid w:val="00A606E0"/>
    <w:rsid w:val="00A612E8"/>
    <w:rsid w:val="00A631B0"/>
    <w:rsid w:val="00A715B9"/>
    <w:rsid w:val="00A830DB"/>
    <w:rsid w:val="00A86F63"/>
    <w:rsid w:val="00A90311"/>
    <w:rsid w:val="00A907FE"/>
    <w:rsid w:val="00A92755"/>
    <w:rsid w:val="00A9543A"/>
    <w:rsid w:val="00A97622"/>
    <w:rsid w:val="00AA4B4D"/>
    <w:rsid w:val="00AC1042"/>
    <w:rsid w:val="00AC6516"/>
    <w:rsid w:val="00AC6833"/>
    <w:rsid w:val="00AD6B12"/>
    <w:rsid w:val="00AE1644"/>
    <w:rsid w:val="00AE2C2D"/>
    <w:rsid w:val="00AF30C1"/>
    <w:rsid w:val="00B051FD"/>
    <w:rsid w:val="00B2022D"/>
    <w:rsid w:val="00B23B57"/>
    <w:rsid w:val="00B25700"/>
    <w:rsid w:val="00B3537C"/>
    <w:rsid w:val="00B41DD3"/>
    <w:rsid w:val="00B44DBA"/>
    <w:rsid w:val="00B46BBF"/>
    <w:rsid w:val="00B51ED0"/>
    <w:rsid w:val="00B707D5"/>
    <w:rsid w:val="00B70BD8"/>
    <w:rsid w:val="00B734A4"/>
    <w:rsid w:val="00B85172"/>
    <w:rsid w:val="00B876B2"/>
    <w:rsid w:val="00BA1CB3"/>
    <w:rsid w:val="00BA7B15"/>
    <w:rsid w:val="00BB29F0"/>
    <w:rsid w:val="00BC632C"/>
    <w:rsid w:val="00BC671F"/>
    <w:rsid w:val="00BD6E0A"/>
    <w:rsid w:val="00BD7334"/>
    <w:rsid w:val="00C02D82"/>
    <w:rsid w:val="00C20FB5"/>
    <w:rsid w:val="00C20FC3"/>
    <w:rsid w:val="00C2298F"/>
    <w:rsid w:val="00C24881"/>
    <w:rsid w:val="00C34CC3"/>
    <w:rsid w:val="00C424D9"/>
    <w:rsid w:val="00C5526D"/>
    <w:rsid w:val="00C921F5"/>
    <w:rsid w:val="00C9248E"/>
    <w:rsid w:val="00C92583"/>
    <w:rsid w:val="00C950AB"/>
    <w:rsid w:val="00C96F1E"/>
    <w:rsid w:val="00CB07ED"/>
    <w:rsid w:val="00CB159B"/>
    <w:rsid w:val="00CB18AF"/>
    <w:rsid w:val="00CB33CC"/>
    <w:rsid w:val="00CB45E1"/>
    <w:rsid w:val="00CB63C8"/>
    <w:rsid w:val="00CC2274"/>
    <w:rsid w:val="00CC4AE8"/>
    <w:rsid w:val="00CD1603"/>
    <w:rsid w:val="00CE12FE"/>
    <w:rsid w:val="00CE3FBA"/>
    <w:rsid w:val="00CE4046"/>
    <w:rsid w:val="00CE7D47"/>
    <w:rsid w:val="00D008B0"/>
    <w:rsid w:val="00D03A73"/>
    <w:rsid w:val="00D040CA"/>
    <w:rsid w:val="00D13D4F"/>
    <w:rsid w:val="00D21FF5"/>
    <w:rsid w:val="00D2228E"/>
    <w:rsid w:val="00D30C19"/>
    <w:rsid w:val="00D334F6"/>
    <w:rsid w:val="00D3529E"/>
    <w:rsid w:val="00D57016"/>
    <w:rsid w:val="00D57FD5"/>
    <w:rsid w:val="00D61329"/>
    <w:rsid w:val="00D62B08"/>
    <w:rsid w:val="00D64496"/>
    <w:rsid w:val="00D749C6"/>
    <w:rsid w:val="00D752A5"/>
    <w:rsid w:val="00D80549"/>
    <w:rsid w:val="00D817A2"/>
    <w:rsid w:val="00D971AC"/>
    <w:rsid w:val="00DB37AB"/>
    <w:rsid w:val="00DD421D"/>
    <w:rsid w:val="00DE495B"/>
    <w:rsid w:val="00DF2C7A"/>
    <w:rsid w:val="00E05F38"/>
    <w:rsid w:val="00E109C2"/>
    <w:rsid w:val="00E20063"/>
    <w:rsid w:val="00E259B5"/>
    <w:rsid w:val="00E27BD5"/>
    <w:rsid w:val="00E27D91"/>
    <w:rsid w:val="00E374D4"/>
    <w:rsid w:val="00E755F1"/>
    <w:rsid w:val="00E77551"/>
    <w:rsid w:val="00E8601A"/>
    <w:rsid w:val="00EA00E7"/>
    <w:rsid w:val="00EB0F5B"/>
    <w:rsid w:val="00EB7064"/>
    <w:rsid w:val="00EC461E"/>
    <w:rsid w:val="00EC699A"/>
    <w:rsid w:val="00EC72DD"/>
    <w:rsid w:val="00ED29DD"/>
    <w:rsid w:val="00EE753E"/>
    <w:rsid w:val="00EF4D36"/>
    <w:rsid w:val="00EF73CA"/>
    <w:rsid w:val="00F17B08"/>
    <w:rsid w:val="00F22DE2"/>
    <w:rsid w:val="00F42B46"/>
    <w:rsid w:val="00F44CC8"/>
    <w:rsid w:val="00F44D28"/>
    <w:rsid w:val="00F475AB"/>
    <w:rsid w:val="00F74071"/>
    <w:rsid w:val="00F76161"/>
    <w:rsid w:val="00F7686E"/>
    <w:rsid w:val="00F92E24"/>
    <w:rsid w:val="00F96F93"/>
    <w:rsid w:val="00FA1BCC"/>
    <w:rsid w:val="00FB488D"/>
    <w:rsid w:val="00FC7EFA"/>
    <w:rsid w:val="00FD2845"/>
    <w:rsid w:val="00FD4770"/>
    <w:rsid w:val="00FE070F"/>
    <w:rsid w:val="00FE5895"/>
    <w:rsid w:val="00FF31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F887C70C-BBE4-4D74-82D8-A4ABC867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88D"/>
    <w:pPr>
      <w:widowControl w:val="0"/>
    </w:pPr>
    <w:rPr>
      <w:kern w:val="2"/>
      <w:sz w:val="24"/>
      <w:szCs w:val="24"/>
    </w:rPr>
  </w:style>
  <w:style w:type="paragraph" w:styleId="1">
    <w:name w:val="heading 1"/>
    <w:basedOn w:val="a"/>
    <w:link w:val="10"/>
    <w:uiPriority w:val="9"/>
    <w:qFormat/>
    <w:rsid w:val="008842F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27E"/>
    <w:pPr>
      <w:widowControl w:val="0"/>
    </w:pPr>
    <w:rPr>
      <w:kern w:val="2"/>
      <w:sz w:val="24"/>
      <w:szCs w:val="24"/>
    </w:rPr>
  </w:style>
  <w:style w:type="paragraph" w:styleId="a4">
    <w:name w:val="Date"/>
    <w:basedOn w:val="a"/>
    <w:next w:val="a"/>
    <w:link w:val="a5"/>
    <w:uiPriority w:val="99"/>
    <w:semiHidden/>
    <w:unhideWhenUsed/>
    <w:rsid w:val="00034C81"/>
    <w:pPr>
      <w:jc w:val="right"/>
    </w:pPr>
  </w:style>
  <w:style w:type="character" w:customStyle="1" w:styleId="a5">
    <w:name w:val="日期 字元"/>
    <w:link w:val="a4"/>
    <w:uiPriority w:val="99"/>
    <w:semiHidden/>
    <w:rsid w:val="00034C81"/>
    <w:rPr>
      <w:kern w:val="2"/>
      <w:sz w:val="24"/>
      <w:szCs w:val="24"/>
    </w:rPr>
  </w:style>
  <w:style w:type="paragraph" w:styleId="Web">
    <w:name w:val="Normal (Web)"/>
    <w:basedOn w:val="a"/>
    <w:uiPriority w:val="99"/>
    <w:unhideWhenUsed/>
    <w:rsid w:val="00736F76"/>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155E1A"/>
    <w:pPr>
      <w:tabs>
        <w:tab w:val="center" w:pos="4153"/>
        <w:tab w:val="right" w:pos="8306"/>
      </w:tabs>
      <w:snapToGrid w:val="0"/>
    </w:pPr>
    <w:rPr>
      <w:sz w:val="20"/>
      <w:szCs w:val="20"/>
    </w:rPr>
  </w:style>
  <w:style w:type="character" w:customStyle="1" w:styleId="a7">
    <w:name w:val="頁首 字元"/>
    <w:link w:val="a6"/>
    <w:uiPriority w:val="99"/>
    <w:rsid w:val="00155E1A"/>
    <w:rPr>
      <w:kern w:val="2"/>
    </w:rPr>
  </w:style>
  <w:style w:type="paragraph" w:styleId="a8">
    <w:name w:val="footer"/>
    <w:basedOn w:val="a"/>
    <w:link w:val="a9"/>
    <w:uiPriority w:val="99"/>
    <w:unhideWhenUsed/>
    <w:rsid w:val="00155E1A"/>
    <w:pPr>
      <w:tabs>
        <w:tab w:val="center" w:pos="4153"/>
        <w:tab w:val="right" w:pos="8306"/>
      </w:tabs>
      <w:snapToGrid w:val="0"/>
    </w:pPr>
    <w:rPr>
      <w:sz w:val="20"/>
      <w:szCs w:val="20"/>
    </w:rPr>
  </w:style>
  <w:style w:type="character" w:customStyle="1" w:styleId="a9">
    <w:name w:val="頁尾 字元"/>
    <w:link w:val="a8"/>
    <w:uiPriority w:val="99"/>
    <w:rsid w:val="00155E1A"/>
    <w:rPr>
      <w:kern w:val="2"/>
    </w:rPr>
  </w:style>
  <w:style w:type="paragraph" w:styleId="aa">
    <w:name w:val="List Paragraph"/>
    <w:basedOn w:val="a"/>
    <w:uiPriority w:val="34"/>
    <w:qFormat/>
    <w:rsid w:val="007959EE"/>
    <w:pPr>
      <w:ind w:leftChars="200" w:left="480"/>
    </w:pPr>
  </w:style>
  <w:style w:type="character" w:customStyle="1" w:styleId="10">
    <w:name w:val="標題 1 字元"/>
    <w:basedOn w:val="a0"/>
    <w:link w:val="1"/>
    <w:uiPriority w:val="9"/>
    <w:rsid w:val="008842FF"/>
    <w:rPr>
      <w:rFonts w:ascii="新細明體" w:hAnsi="新細明體" w:cs="新細明體"/>
      <w:b/>
      <w:bCs/>
      <w:kern w:val="36"/>
      <w:sz w:val="48"/>
      <w:szCs w:val="48"/>
    </w:rPr>
  </w:style>
  <w:style w:type="paragraph" w:styleId="ab">
    <w:name w:val="Balloon Text"/>
    <w:basedOn w:val="a"/>
    <w:link w:val="ac"/>
    <w:uiPriority w:val="99"/>
    <w:semiHidden/>
    <w:unhideWhenUsed/>
    <w:rsid w:val="008415F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415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49">
      <w:bodyDiv w:val="1"/>
      <w:marLeft w:val="0"/>
      <w:marRight w:val="0"/>
      <w:marTop w:val="0"/>
      <w:marBottom w:val="0"/>
      <w:divBdr>
        <w:top w:val="none" w:sz="0" w:space="0" w:color="auto"/>
        <w:left w:val="none" w:sz="0" w:space="0" w:color="auto"/>
        <w:bottom w:val="none" w:sz="0" w:space="0" w:color="auto"/>
        <w:right w:val="none" w:sz="0" w:space="0" w:color="auto"/>
      </w:divBdr>
      <w:divsChild>
        <w:div w:id="1384790867">
          <w:marLeft w:val="0"/>
          <w:marRight w:val="0"/>
          <w:marTop w:val="0"/>
          <w:marBottom w:val="0"/>
          <w:divBdr>
            <w:top w:val="none" w:sz="0" w:space="0" w:color="auto"/>
            <w:left w:val="none" w:sz="0" w:space="0" w:color="auto"/>
            <w:bottom w:val="none" w:sz="0" w:space="0" w:color="auto"/>
            <w:right w:val="none" w:sz="0" w:space="0" w:color="auto"/>
          </w:divBdr>
        </w:div>
        <w:div w:id="1690907847">
          <w:marLeft w:val="0"/>
          <w:marRight w:val="0"/>
          <w:marTop w:val="0"/>
          <w:marBottom w:val="0"/>
          <w:divBdr>
            <w:top w:val="none" w:sz="0" w:space="0" w:color="auto"/>
            <w:left w:val="none" w:sz="0" w:space="0" w:color="auto"/>
            <w:bottom w:val="none" w:sz="0" w:space="0" w:color="auto"/>
            <w:right w:val="none" w:sz="0" w:space="0" w:color="auto"/>
          </w:divBdr>
        </w:div>
      </w:divsChild>
    </w:div>
    <w:div w:id="63993646">
      <w:bodyDiv w:val="1"/>
      <w:marLeft w:val="0"/>
      <w:marRight w:val="0"/>
      <w:marTop w:val="0"/>
      <w:marBottom w:val="0"/>
      <w:divBdr>
        <w:top w:val="none" w:sz="0" w:space="0" w:color="auto"/>
        <w:left w:val="none" w:sz="0" w:space="0" w:color="auto"/>
        <w:bottom w:val="none" w:sz="0" w:space="0" w:color="auto"/>
        <w:right w:val="none" w:sz="0" w:space="0" w:color="auto"/>
      </w:divBdr>
    </w:div>
    <w:div w:id="265384457">
      <w:bodyDiv w:val="1"/>
      <w:marLeft w:val="0"/>
      <w:marRight w:val="0"/>
      <w:marTop w:val="0"/>
      <w:marBottom w:val="0"/>
      <w:divBdr>
        <w:top w:val="none" w:sz="0" w:space="0" w:color="auto"/>
        <w:left w:val="none" w:sz="0" w:space="0" w:color="auto"/>
        <w:bottom w:val="none" w:sz="0" w:space="0" w:color="auto"/>
        <w:right w:val="none" w:sz="0" w:space="0" w:color="auto"/>
      </w:divBdr>
    </w:div>
    <w:div w:id="905454845">
      <w:bodyDiv w:val="1"/>
      <w:marLeft w:val="0"/>
      <w:marRight w:val="0"/>
      <w:marTop w:val="0"/>
      <w:marBottom w:val="0"/>
      <w:divBdr>
        <w:top w:val="none" w:sz="0" w:space="0" w:color="auto"/>
        <w:left w:val="none" w:sz="0" w:space="0" w:color="auto"/>
        <w:bottom w:val="none" w:sz="0" w:space="0" w:color="auto"/>
        <w:right w:val="none" w:sz="0" w:space="0" w:color="auto"/>
      </w:divBdr>
      <w:divsChild>
        <w:div w:id="1148204836">
          <w:marLeft w:val="0"/>
          <w:marRight w:val="0"/>
          <w:marTop w:val="0"/>
          <w:marBottom w:val="0"/>
          <w:divBdr>
            <w:top w:val="none" w:sz="0" w:space="0" w:color="auto"/>
            <w:left w:val="none" w:sz="0" w:space="0" w:color="auto"/>
            <w:bottom w:val="none" w:sz="0" w:space="0" w:color="auto"/>
            <w:right w:val="none" w:sz="0" w:space="0" w:color="auto"/>
          </w:divBdr>
        </w:div>
        <w:div w:id="2103866077">
          <w:marLeft w:val="0"/>
          <w:marRight w:val="0"/>
          <w:marTop w:val="0"/>
          <w:marBottom w:val="0"/>
          <w:divBdr>
            <w:top w:val="none" w:sz="0" w:space="0" w:color="auto"/>
            <w:left w:val="none" w:sz="0" w:space="0" w:color="auto"/>
            <w:bottom w:val="none" w:sz="0" w:space="0" w:color="auto"/>
            <w:right w:val="none" w:sz="0" w:space="0" w:color="auto"/>
          </w:divBdr>
        </w:div>
      </w:divsChild>
    </w:div>
    <w:div w:id="910238704">
      <w:bodyDiv w:val="1"/>
      <w:marLeft w:val="0"/>
      <w:marRight w:val="0"/>
      <w:marTop w:val="0"/>
      <w:marBottom w:val="0"/>
      <w:divBdr>
        <w:top w:val="none" w:sz="0" w:space="0" w:color="auto"/>
        <w:left w:val="none" w:sz="0" w:space="0" w:color="auto"/>
        <w:bottom w:val="none" w:sz="0" w:space="0" w:color="auto"/>
        <w:right w:val="none" w:sz="0" w:space="0" w:color="auto"/>
      </w:divBdr>
    </w:div>
    <w:div w:id="1064181229">
      <w:bodyDiv w:val="1"/>
      <w:marLeft w:val="0"/>
      <w:marRight w:val="0"/>
      <w:marTop w:val="0"/>
      <w:marBottom w:val="0"/>
      <w:divBdr>
        <w:top w:val="none" w:sz="0" w:space="0" w:color="auto"/>
        <w:left w:val="none" w:sz="0" w:space="0" w:color="auto"/>
        <w:bottom w:val="none" w:sz="0" w:space="0" w:color="auto"/>
        <w:right w:val="none" w:sz="0" w:space="0" w:color="auto"/>
      </w:divBdr>
    </w:div>
    <w:div w:id="1184397305">
      <w:bodyDiv w:val="1"/>
      <w:marLeft w:val="0"/>
      <w:marRight w:val="0"/>
      <w:marTop w:val="0"/>
      <w:marBottom w:val="0"/>
      <w:divBdr>
        <w:top w:val="none" w:sz="0" w:space="0" w:color="auto"/>
        <w:left w:val="none" w:sz="0" w:space="0" w:color="auto"/>
        <w:bottom w:val="none" w:sz="0" w:space="0" w:color="auto"/>
        <w:right w:val="none" w:sz="0" w:space="0" w:color="auto"/>
      </w:divBdr>
      <w:divsChild>
        <w:div w:id="647904787">
          <w:marLeft w:val="0"/>
          <w:marRight w:val="0"/>
          <w:marTop w:val="0"/>
          <w:marBottom w:val="0"/>
          <w:divBdr>
            <w:top w:val="none" w:sz="0" w:space="0" w:color="auto"/>
            <w:left w:val="none" w:sz="0" w:space="0" w:color="auto"/>
            <w:bottom w:val="none" w:sz="0" w:space="0" w:color="auto"/>
            <w:right w:val="none" w:sz="0" w:space="0" w:color="auto"/>
          </w:divBdr>
        </w:div>
        <w:div w:id="1874462028">
          <w:marLeft w:val="0"/>
          <w:marRight w:val="0"/>
          <w:marTop w:val="0"/>
          <w:marBottom w:val="0"/>
          <w:divBdr>
            <w:top w:val="none" w:sz="0" w:space="0" w:color="auto"/>
            <w:left w:val="none" w:sz="0" w:space="0" w:color="auto"/>
            <w:bottom w:val="none" w:sz="0" w:space="0" w:color="auto"/>
            <w:right w:val="none" w:sz="0" w:space="0" w:color="auto"/>
          </w:divBdr>
        </w:div>
      </w:divsChild>
    </w:div>
    <w:div w:id="1530142139">
      <w:bodyDiv w:val="1"/>
      <w:marLeft w:val="0"/>
      <w:marRight w:val="0"/>
      <w:marTop w:val="0"/>
      <w:marBottom w:val="0"/>
      <w:divBdr>
        <w:top w:val="none" w:sz="0" w:space="0" w:color="auto"/>
        <w:left w:val="none" w:sz="0" w:space="0" w:color="auto"/>
        <w:bottom w:val="none" w:sz="0" w:space="0" w:color="auto"/>
        <w:right w:val="none" w:sz="0" w:space="0" w:color="auto"/>
      </w:divBdr>
      <w:divsChild>
        <w:div w:id="1805153752">
          <w:marLeft w:val="0"/>
          <w:marRight w:val="0"/>
          <w:marTop w:val="0"/>
          <w:marBottom w:val="0"/>
          <w:divBdr>
            <w:top w:val="none" w:sz="0" w:space="0" w:color="auto"/>
            <w:left w:val="none" w:sz="0" w:space="0" w:color="auto"/>
            <w:bottom w:val="none" w:sz="0" w:space="0" w:color="auto"/>
            <w:right w:val="none" w:sz="0" w:space="0" w:color="auto"/>
          </w:divBdr>
        </w:div>
        <w:div w:id="75632330">
          <w:marLeft w:val="0"/>
          <w:marRight w:val="0"/>
          <w:marTop w:val="0"/>
          <w:marBottom w:val="0"/>
          <w:divBdr>
            <w:top w:val="none" w:sz="0" w:space="0" w:color="auto"/>
            <w:left w:val="none" w:sz="0" w:space="0" w:color="auto"/>
            <w:bottom w:val="none" w:sz="0" w:space="0" w:color="auto"/>
            <w:right w:val="none" w:sz="0" w:space="0" w:color="auto"/>
          </w:divBdr>
        </w:div>
      </w:divsChild>
    </w:div>
    <w:div w:id="1676347300">
      <w:bodyDiv w:val="1"/>
      <w:marLeft w:val="0"/>
      <w:marRight w:val="0"/>
      <w:marTop w:val="0"/>
      <w:marBottom w:val="0"/>
      <w:divBdr>
        <w:top w:val="none" w:sz="0" w:space="0" w:color="auto"/>
        <w:left w:val="none" w:sz="0" w:space="0" w:color="auto"/>
        <w:bottom w:val="none" w:sz="0" w:space="0" w:color="auto"/>
        <w:right w:val="none" w:sz="0" w:space="0" w:color="auto"/>
      </w:divBdr>
      <w:divsChild>
        <w:div w:id="1342466268">
          <w:marLeft w:val="0"/>
          <w:marRight w:val="0"/>
          <w:marTop w:val="0"/>
          <w:marBottom w:val="0"/>
          <w:divBdr>
            <w:top w:val="none" w:sz="0" w:space="0" w:color="auto"/>
            <w:left w:val="none" w:sz="0" w:space="0" w:color="auto"/>
            <w:bottom w:val="none" w:sz="0" w:space="0" w:color="auto"/>
            <w:right w:val="none" w:sz="0" w:space="0" w:color="auto"/>
          </w:divBdr>
        </w:div>
      </w:divsChild>
    </w:div>
    <w:div w:id="16790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474</Words>
  <Characters>2708</Characters>
  <Application>Microsoft Office Word</Application>
  <DocSecurity>0</DocSecurity>
  <Lines>22</Lines>
  <Paragraphs>6</Paragraphs>
  <ScaleCrop>false</ScaleCrop>
  <Company>HOME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張志剛</cp:lastModifiedBy>
  <cp:revision>2</cp:revision>
  <cp:lastPrinted>2022-08-04T07:53:00Z</cp:lastPrinted>
  <dcterms:created xsi:type="dcterms:W3CDTF">2024-08-07T02:35:00Z</dcterms:created>
  <dcterms:modified xsi:type="dcterms:W3CDTF">2024-08-07T02:35:00Z</dcterms:modified>
</cp:coreProperties>
</file>