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8D" w:rsidRDefault="003E66CA" w:rsidP="005160F1">
      <w:pPr>
        <w:jc w:val="center"/>
        <w:rPr>
          <w:rFonts w:ascii="標楷體" w:eastAsia="標楷體" w:hAnsi="標楷體"/>
          <w:b/>
          <w:sz w:val="30"/>
          <w:szCs w:val="30"/>
        </w:rPr>
      </w:pPr>
      <w:r w:rsidRPr="002C2762">
        <w:rPr>
          <w:rFonts w:ascii="標楷體" w:eastAsia="標楷體" w:hAnsi="標楷體"/>
          <w:b/>
          <w:sz w:val="30"/>
          <w:szCs w:val="30"/>
        </w:rPr>
        <w:t>花蓮縣富里鄉永豐國民小學</w:t>
      </w:r>
      <w:r w:rsidR="0094282D">
        <w:rPr>
          <w:rFonts w:ascii="標楷體" w:eastAsia="標楷體" w:hAnsi="標楷體"/>
          <w:b/>
          <w:sz w:val="30"/>
          <w:szCs w:val="30"/>
        </w:rPr>
        <w:t>113</w:t>
      </w:r>
      <w:r w:rsidR="00D74587">
        <w:rPr>
          <w:rFonts w:ascii="標楷體" w:eastAsia="標楷體" w:hAnsi="標楷體"/>
          <w:b/>
          <w:sz w:val="30"/>
          <w:szCs w:val="30"/>
        </w:rPr>
        <w:t>學年</w:t>
      </w:r>
      <w:r w:rsidRPr="002C2762">
        <w:rPr>
          <w:rFonts w:ascii="標楷體" w:eastAsia="標楷體" w:hAnsi="標楷體"/>
          <w:b/>
          <w:sz w:val="30"/>
          <w:szCs w:val="30"/>
        </w:rPr>
        <w:t>度</w:t>
      </w:r>
      <w:r w:rsidR="005160F1">
        <w:rPr>
          <w:rFonts w:ascii="標楷體" w:eastAsia="標楷體" w:hAnsi="標楷體" w:hint="eastAsia"/>
          <w:b/>
          <w:sz w:val="30"/>
          <w:szCs w:val="30"/>
        </w:rPr>
        <w:t>第</w:t>
      </w:r>
      <w:r w:rsidR="0094282D">
        <w:rPr>
          <w:rFonts w:ascii="標楷體" w:eastAsia="標楷體" w:hAnsi="標楷體" w:hint="eastAsia"/>
          <w:b/>
          <w:sz w:val="30"/>
          <w:szCs w:val="30"/>
        </w:rPr>
        <w:t>1</w:t>
      </w:r>
      <w:r w:rsidR="005160F1">
        <w:rPr>
          <w:rFonts w:ascii="標楷體" w:eastAsia="標楷體" w:hAnsi="標楷體" w:hint="eastAsia"/>
          <w:b/>
          <w:sz w:val="30"/>
          <w:szCs w:val="30"/>
        </w:rPr>
        <w:t>次</w:t>
      </w:r>
      <w:r w:rsidRPr="002C2762">
        <w:rPr>
          <w:rFonts w:ascii="標楷體" w:eastAsia="標楷體" w:hAnsi="標楷體"/>
          <w:b/>
          <w:sz w:val="30"/>
          <w:szCs w:val="30"/>
        </w:rPr>
        <w:t>辦理</w:t>
      </w:r>
    </w:p>
    <w:p w:rsidR="003E66CA" w:rsidRPr="005160F1" w:rsidRDefault="003E66CA" w:rsidP="005160F1">
      <w:pPr>
        <w:jc w:val="center"/>
        <w:rPr>
          <w:rFonts w:ascii="標楷體" w:eastAsia="標楷體" w:hAnsi="標楷體"/>
          <w:b/>
          <w:sz w:val="30"/>
          <w:szCs w:val="30"/>
        </w:rPr>
      </w:pPr>
      <w:r w:rsidRPr="002C2762">
        <w:rPr>
          <w:rFonts w:ascii="標楷體" w:eastAsia="標楷體" w:hAnsi="標楷體"/>
          <w:b/>
          <w:sz w:val="30"/>
          <w:szCs w:val="30"/>
        </w:rPr>
        <w:t>學校型態原住民族實驗教育計畫文化指導員甄選簡章</w:t>
      </w:r>
      <w:r w:rsidR="00CE678D">
        <w:rPr>
          <w:rFonts w:ascii="標楷體" w:eastAsia="標楷體" w:hAnsi="標楷體"/>
          <w:b/>
          <w:sz w:val="30"/>
          <w:szCs w:val="30"/>
        </w:rPr>
        <w:t>（1次公告分3</w:t>
      </w:r>
      <w:r w:rsidR="007D49C9">
        <w:rPr>
          <w:rFonts w:ascii="標楷體" w:eastAsia="標楷體" w:hAnsi="標楷體"/>
          <w:b/>
          <w:sz w:val="30"/>
          <w:szCs w:val="30"/>
        </w:rPr>
        <w:t>次招</w:t>
      </w:r>
      <w:r w:rsidR="00CE678D">
        <w:rPr>
          <w:rFonts w:ascii="標楷體" w:eastAsia="標楷體" w:hAnsi="標楷體"/>
          <w:b/>
          <w:sz w:val="30"/>
          <w:szCs w:val="30"/>
        </w:rPr>
        <w:t>）</w:t>
      </w:r>
    </w:p>
    <w:p w:rsidR="00D74587" w:rsidRPr="00D74587"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p>
    <w:p w:rsidR="003E66CA" w:rsidRDefault="00D74587" w:rsidP="00D74587">
      <w:pPr>
        <w:pStyle w:val="a3"/>
        <w:numPr>
          <w:ilvl w:val="0"/>
          <w:numId w:val="24"/>
        </w:numPr>
        <w:ind w:leftChars="0"/>
        <w:rPr>
          <w:rFonts w:ascii="標楷體" w:eastAsia="標楷體" w:hAnsi="標楷體"/>
        </w:rPr>
      </w:pPr>
      <w:r>
        <w:rPr>
          <w:rFonts w:ascii="標楷體" w:eastAsia="標楷體" w:hAnsi="標楷體" w:hint="eastAsia"/>
        </w:rPr>
        <w:t>辦理學校型態原住民族實驗教育補助要點</w:t>
      </w:r>
      <w:r w:rsidR="003E66CA" w:rsidRPr="003E66CA">
        <w:rPr>
          <w:rFonts w:ascii="標楷體" w:eastAsia="標楷體" w:hAnsi="標楷體" w:hint="eastAsia"/>
        </w:rPr>
        <w:t>。</w:t>
      </w:r>
    </w:p>
    <w:p w:rsidR="005C5CE5" w:rsidRDefault="005C5CE5" w:rsidP="005C5CE5">
      <w:pPr>
        <w:pStyle w:val="a3"/>
        <w:numPr>
          <w:ilvl w:val="0"/>
          <w:numId w:val="24"/>
        </w:numPr>
        <w:ind w:leftChars="0"/>
        <w:rPr>
          <w:rFonts w:ascii="標楷體" w:eastAsia="標楷體" w:hAnsi="標楷體"/>
        </w:rPr>
      </w:pPr>
      <w:r w:rsidRPr="005C5CE5">
        <w:rPr>
          <w:rFonts w:ascii="標楷體" w:eastAsia="標楷體" w:hAnsi="標楷體" w:hint="eastAsia"/>
        </w:rPr>
        <w:t>花蓮縣非學校型態實驗教育實施辦法</w:t>
      </w:r>
      <w:r w:rsidR="000868C8">
        <w:rPr>
          <w:rFonts w:ascii="標楷體" w:eastAsia="標楷體" w:hAnsi="標楷體" w:hint="eastAsia"/>
        </w:rPr>
        <w:t>。</w:t>
      </w:r>
    </w:p>
    <w:p w:rsidR="00D74587" w:rsidRDefault="00D74587" w:rsidP="00D74587">
      <w:pPr>
        <w:pStyle w:val="a3"/>
        <w:numPr>
          <w:ilvl w:val="0"/>
          <w:numId w:val="24"/>
        </w:numPr>
        <w:ind w:leftChars="0"/>
        <w:rPr>
          <w:rFonts w:ascii="標楷體" w:eastAsia="標楷體" w:hAnsi="標楷體"/>
        </w:rPr>
      </w:pPr>
      <w:r>
        <w:rPr>
          <w:rFonts w:ascii="標楷體" w:eastAsia="標楷體" w:hAnsi="標楷體" w:hint="eastAsia"/>
        </w:rPr>
        <w:t>花蓮縣政府及所屬機關約用人員僱用要點。</w:t>
      </w:r>
    </w:p>
    <w:p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C55FA9">
        <w:rPr>
          <w:rFonts w:ascii="標楷體" w:eastAsia="標楷體" w:hAnsi="標楷體" w:hint="eastAsia"/>
          <w:b/>
          <w:color w:val="000000" w:themeColor="text1"/>
        </w:rPr>
        <w:t>1</w:t>
      </w:r>
      <w:r w:rsidRPr="00EB7276">
        <w:rPr>
          <w:rFonts w:ascii="標楷體" w:eastAsia="標楷體" w:hAnsi="標楷體" w:hint="eastAsia"/>
          <w:b/>
          <w:color w:val="000000" w:themeColor="text1"/>
        </w:rPr>
        <w:t>名。</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w:t>
      </w:r>
      <w:r w:rsidR="000868C8">
        <w:rPr>
          <w:rFonts w:ascii="標楷體" w:eastAsia="標楷體" w:hAnsi="標楷體" w:hint="eastAsia"/>
        </w:rPr>
        <w:t>情事</w:t>
      </w:r>
      <w:r>
        <w:rPr>
          <w:rFonts w:ascii="標楷體" w:eastAsia="標楷體" w:hAnsi="標楷體" w:hint="eastAsia"/>
        </w:rPr>
        <w:t>及教育人員任用條例第31條及第33條之情事者。</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w:t>
      </w:r>
      <w:r w:rsidR="0070396D">
        <w:rPr>
          <w:rFonts w:ascii="標楷體" w:eastAsia="標楷體" w:hAnsi="標楷體" w:hint="eastAsia"/>
        </w:rPr>
        <w:t>自實際到職日起聘</w:t>
      </w:r>
      <w:r>
        <w:rPr>
          <w:rFonts w:ascii="標楷體" w:eastAsia="標楷體" w:hAnsi="標楷體" w:hint="eastAsia"/>
        </w:rPr>
        <w:t>至11</w:t>
      </w:r>
      <w:r w:rsidR="00C71594">
        <w:rPr>
          <w:rFonts w:ascii="標楷體" w:eastAsia="標楷體" w:hAnsi="標楷體" w:hint="eastAsia"/>
        </w:rPr>
        <w:t>4</w:t>
      </w:r>
      <w:r>
        <w:rPr>
          <w:rFonts w:ascii="標楷體" w:eastAsia="標楷體" w:hAnsi="標楷體" w:hint="eastAsia"/>
        </w:rPr>
        <w:t>年</w:t>
      </w:r>
      <w:r w:rsidR="00C71594">
        <w:rPr>
          <w:rFonts w:ascii="標楷體" w:eastAsia="標楷體" w:hAnsi="標楷體" w:hint="eastAsia"/>
        </w:rPr>
        <w:t>7</w:t>
      </w:r>
      <w:r>
        <w:rPr>
          <w:rFonts w:ascii="標楷體" w:eastAsia="標楷體" w:hAnsi="標楷體" w:hint="eastAsia"/>
        </w:rPr>
        <w:t>月</w:t>
      </w:r>
      <w:r w:rsidR="00C71594">
        <w:rPr>
          <w:rFonts w:ascii="標楷體" w:eastAsia="標楷體" w:hAnsi="標楷體" w:hint="eastAsia"/>
        </w:rPr>
        <w:t>3</w:t>
      </w:r>
      <w:r>
        <w:rPr>
          <w:rFonts w:ascii="標楷體" w:eastAsia="標楷體" w:hAnsi="標楷體" w:hint="eastAsia"/>
        </w:rPr>
        <w:t>1日止。</w:t>
      </w:r>
    </w:p>
    <w:p w:rsidR="003E66CA" w:rsidRPr="000379FD" w:rsidRDefault="003E66CA" w:rsidP="003E66CA">
      <w:pPr>
        <w:pStyle w:val="a3"/>
        <w:numPr>
          <w:ilvl w:val="0"/>
          <w:numId w:val="3"/>
        </w:numPr>
        <w:ind w:leftChars="0"/>
        <w:rPr>
          <w:rFonts w:ascii="標楷體" w:eastAsia="標楷體" w:hAnsi="標楷體"/>
          <w:color w:val="000000" w:themeColor="text1"/>
        </w:rPr>
      </w:pPr>
      <w:r>
        <w:rPr>
          <w:rFonts w:ascii="標楷體" w:eastAsia="標楷體" w:hAnsi="標楷體" w:hint="eastAsia"/>
        </w:rPr>
        <w:t>專職薪資：</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經費來源：由行政院原住民族委員會專款補助。</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薪資待遇</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依照原民會每月薪資酬金標準：</w:t>
      </w:r>
      <w:r w:rsidR="00E065F3" w:rsidRPr="000379FD">
        <w:rPr>
          <w:rFonts w:ascii="標楷體" w:eastAsia="標楷體" w:hAnsi="標楷體" w:hint="eastAsia"/>
          <w:color w:val="000000" w:themeColor="text1"/>
        </w:rPr>
        <w:t>36</w:t>
      </w:r>
      <w:r w:rsidRPr="000379FD">
        <w:rPr>
          <w:rFonts w:ascii="標楷體" w:eastAsia="標楷體" w:hAnsi="標楷體" w:hint="eastAsia"/>
          <w:color w:val="000000" w:themeColor="text1"/>
        </w:rPr>
        <w:t>,</w:t>
      </w:r>
      <w:r w:rsidR="00E065F3" w:rsidRPr="000379FD">
        <w:rPr>
          <w:rFonts w:ascii="標楷體" w:eastAsia="標楷體" w:hAnsi="標楷體" w:hint="eastAsia"/>
          <w:color w:val="000000" w:themeColor="text1"/>
        </w:rPr>
        <w:t>4</w:t>
      </w:r>
      <w:r w:rsidRPr="000379FD">
        <w:rPr>
          <w:rFonts w:ascii="標楷體" w:eastAsia="標楷體" w:hAnsi="標楷體" w:hint="eastAsia"/>
          <w:color w:val="000000" w:themeColor="text1"/>
        </w:rPr>
        <w:t>00元/月（月薪需扣除</w:t>
      </w:r>
      <w:proofErr w:type="gramStart"/>
      <w:r w:rsidRPr="000379FD">
        <w:rPr>
          <w:rFonts w:ascii="標楷體" w:eastAsia="標楷體" w:hAnsi="標楷體" w:hint="eastAsia"/>
          <w:color w:val="000000" w:themeColor="text1"/>
        </w:rPr>
        <w:t>勞</w:t>
      </w:r>
      <w:proofErr w:type="gramEnd"/>
      <w:r w:rsidRPr="000379FD">
        <w:rPr>
          <w:rFonts w:ascii="標楷體" w:eastAsia="標楷體" w:hAnsi="標楷體" w:hint="eastAsia"/>
          <w:color w:val="000000" w:themeColor="text1"/>
        </w:rPr>
        <w:t>、健保、勞退金等個人自付費用）。</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文化指導員之年終工作獎金比照軍公教人員年終工作獎金之規定發給。</w:t>
      </w:r>
    </w:p>
    <w:p w:rsidR="003E66CA" w:rsidRPr="000379FD" w:rsidRDefault="003E66CA" w:rsidP="003E66CA">
      <w:pPr>
        <w:pStyle w:val="a3"/>
        <w:numPr>
          <w:ilvl w:val="0"/>
          <w:numId w:val="3"/>
        </w:numPr>
        <w:ind w:leftChars="0"/>
        <w:rPr>
          <w:rFonts w:ascii="標楷體" w:eastAsia="標楷體" w:hAnsi="標楷體"/>
          <w:color w:val="000000" w:themeColor="text1"/>
        </w:rPr>
      </w:pPr>
      <w:r w:rsidRPr="000379FD">
        <w:rPr>
          <w:rFonts w:ascii="標楷體" w:eastAsia="標楷體" w:hAnsi="標楷體" w:hint="eastAsia"/>
          <w:color w:val="000000" w:themeColor="text1"/>
        </w:rPr>
        <w:t>工作內容</w:t>
      </w:r>
      <w:r w:rsidR="00490572" w:rsidRPr="000379FD">
        <w:rPr>
          <w:rFonts w:ascii="標楷體" w:eastAsia="標楷體" w:hAnsi="標楷體" w:hint="eastAsia"/>
          <w:color w:val="000000" w:themeColor="text1"/>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0379FD" w:rsidRPr="000379FD" w:rsidTr="00D819A2">
        <w:tc>
          <w:tcPr>
            <w:tcW w:w="1021"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類別</w:t>
            </w:r>
          </w:p>
        </w:tc>
        <w:tc>
          <w:tcPr>
            <w:tcW w:w="1276"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名額</w:t>
            </w:r>
          </w:p>
        </w:tc>
        <w:tc>
          <w:tcPr>
            <w:tcW w:w="7087"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職務內容</w:t>
            </w:r>
          </w:p>
        </w:tc>
      </w:tr>
      <w:tr w:rsidR="000379FD" w:rsidRPr="000379FD" w:rsidTr="00D819A2">
        <w:tc>
          <w:tcPr>
            <w:tcW w:w="1021" w:type="dxa"/>
            <w:vAlign w:val="center"/>
          </w:tcPr>
          <w:p w:rsidR="00D819A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文化</w:t>
            </w:r>
          </w:p>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指導員</w:t>
            </w:r>
          </w:p>
        </w:tc>
        <w:tc>
          <w:tcPr>
            <w:tcW w:w="1276" w:type="dxa"/>
            <w:vAlign w:val="center"/>
          </w:tcPr>
          <w:p w:rsidR="00490572" w:rsidRPr="000379FD" w:rsidRDefault="00D819A2" w:rsidP="00CE678D">
            <w:pPr>
              <w:pStyle w:val="a3"/>
              <w:ind w:leftChars="0" w:left="0"/>
              <w:rPr>
                <w:rFonts w:ascii="標楷體" w:eastAsia="標楷體" w:hAnsi="標楷體"/>
                <w:color w:val="000000" w:themeColor="text1"/>
              </w:rPr>
            </w:pPr>
            <w:r w:rsidRPr="000379FD">
              <w:rPr>
                <w:rFonts w:ascii="標楷體" w:eastAsia="標楷體" w:hAnsi="標楷體" w:hint="eastAsia"/>
                <w:color w:val="000000" w:themeColor="text1"/>
              </w:rPr>
              <w:t>正取</w:t>
            </w:r>
            <w:r w:rsidR="00CE678D">
              <w:rPr>
                <w:rFonts w:ascii="標楷體" w:eastAsia="標楷體" w:hAnsi="標楷體" w:hint="eastAsia"/>
                <w:color w:val="000000" w:themeColor="text1"/>
              </w:rPr>
              <w:t>1</w:t>
            </w:r>
            <w:r w:rsidR="00490572" w:rsidRPr="000379FD">
              <w:rPr>
                <w:rFonts w:ascii="標楷體" w:eastAsia="標楷體" w:hAnsi="標楷體" w:hint="eastAsia"/>
                <w:color w:val="000000" w:themeColor="text1"/>
              </w:rPr>
              <w:t>名</w:t>
            </w:r>
            <w:r w:rsidRPr="000379FD">
              <w:rPr>
                <w:rFonts w:ascii="標楷體" w:eastAsia="標楷體" w:hAnsi="標楷體" w:hint="eastAsia"/>
                <w:color w:val="000000" w:themeColor="text1"/>
              </w:rPr>
              <w:t>備取1名</w:t>
            </w:r>
          </w:p>
        </w:tc>
        <w:tc>
          <w:tcPr>
            <w:tcW w:w="7087" w:type="dxa"/>
          </w:tcPr>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擔任部落窗口，協助聯繫部落師資與蒐集文化資訊，計畫性及系統性進行田野調查、整理口傳歷史脈絡，彙整文化資訊等。</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協助辦理文化領域相關會議、研習及活動。</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於各項校內會議宣導並說明各個階段實施實驗教育現況。</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協同所有實驗教育課程規劃與編制教材。</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主責製作文化教學成果、影像紀錄片。</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與校內所有導師（教學者）進行協同教學。</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具備豐富且深厚的族群文化素養並認同本校實驗教育計畫者。</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協助「永豐國小民族實驗學校」行政事務、會計帳</w:t>
            </w:r>
            <w:proofErr w:type="gramStart"/>
            <w:r w:rsidRPr="000379FD">
              <w:rPr>
                <w:rFonts w:ascii="標楷體" w:eastAsia="標楷體" w:hAnsi="標楷體" w:hint="eastAsia"/>
                <w:color w:val="000000" w:themeColor="text1"/>
              </w:rPr>
              <w:t>務</w:t>
            </w:r>
            <w:proofErr w:type="gramEnd"/>
            <w:r w:rsidRPr="000379FD">
              <w:rPr>
                <w:rFonts w:ascii="標楷體" w:eastAsia="標楷體" w:hAnsi="標楷體" w:hint="eastAsia"/>
                <w:color w:val="000000" w:themeColor="text1"/>
              </w:rPr>
              <w:t>及成果製作等相關事項。</w:t>
            </w:r>
          </w:p>
          <w:p w:rsidR="00490572"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其他臨時交辦事項。</w:t>
            </w:r>
          </w:p>
        </w:tc>
      </w:tr>
    </w:tbl>
    <w:p w:rsidR="00CE678D" w:rsidRDefault="00CE678D" w:rsidP="00CE678D">
      <w:pPr>
        <w:rPr>
          <w:rFonts w:ascii="標楷體" w:eastAsia="標楷體" w:hAnsi="標楷體"/>
          <w:b/>
          <w:color w:val="000000" w:themeColor="text1"/>
          <w:highlight w:val="lightGray"/>
        </w:rPr>
      </w:pPr>
    </w:p>
    <w:p w:rsidR="00CE678D" w:rsidRDefault="00CE678D">
      <w:pPr>
        <w:widowControl/>
        <w:rPr>
          <w:rFonts w:ascii="標楷體" w:eastAsia="標楷體" w:hAnsi="標楷體"/>
          <w:b/>
          <w:color w:val="000000" w:themeColor="text1"/>
          <w:highlight w:val="lightGray"/>
        </w:rPr>
      </w:pPr>
      <w:r>
        <w:rPr>
          <w:rFonts w:ascii="標楷體" w:eastAsia="標楷體" w:hAnsi="標楷體"/>
          <w:b/>
          <w:color w:val="000000" w:themeColor="text1"/>
          <w:highlight w:val="lightGray"/>
        </w:rPr>
        <w:br w:type="page"/>
      </w:r>
    </w:p>
    <w:p w:rsidR="003E66CA" w:rsidRPr="00CE678D" w:rsidRDefault="003E66CA" w:rsidP="00CE678D">
      <w:pPr>
        <w:pStyle w:val="a3"/>
        <w:numPr>
          <w:ilvl w:val="0"/>
          <w:numId w:val="1"/>
        </w:numPr>
        <w:ind w:leftChars="0"/>
        <w:rPr>
          <w:rFonts w:ascii="標楷體" w:eastAsia="標楷體" w:hAnsi="標楷體"/>
          <w:b/>
          <w:color w:val="000000" w:themeColor="text1"/>
        </w:rPr>
      </w:pPr>
      <w:r w:rsidRPr="00CE678D">
        <w:rPr>
          <w:rFonts w:ascii="標楷體" w:eastAsia="標楷體" w:hAnsi="標楷體" w:hint="eastAsia"/>
          <w:b/>
          <w:color w:val="000000" w:themeColor="text1"/>
        </w:rPr>
        <w:lastRenderedPageBreak/>
        <w:t>甄選程序</w:t>
      </w:r>
    </w:p>
    <w:p w:rsidR="00490572"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w:t>
      </w:r>
      <w:r w:rsidR="00CE678D">
        <w:rPr>
          <w:rFonts w:ascii="標楷體" w:eastAsia="標楷體" w:hAnsi="標楷體" w:hint="eastAsia"/>
          <w:color w:val="000000" w:themeColor="text1"/>
        </w:rPr>
        <w:t>及甄選日期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700"/>
        <w:gridCol w:w="1498"/>
      </w:tblGrid>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項目</w:t>
            </w:r>
          </w:p>
        </w:tc>
        <w:tc>
          <w:tcPr>
            <w:tcW w:w="3402"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報名日期及時間</w:t>
            </w:r>
          </w:p>
        </w:tc>
        <w:tc>
          <w:tcPr>
            <w:tcW w:w="2700"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考試日期及時間</w:t>
            </w:r>
          </w:p>
        </w:tc>
        <w:tc>
          <w:tcPr>
            <w:tcW w:w="1498"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備註</w:t>
            </w:r>
          </w:p>
        </w:tc>
      </w:tr>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第1次甄選</w:t>
            </w:r>
          </w:p>
        </w:tc>
        <w:tc>
          <w:tcPr>
            <w:tcW w:w="3402" w:type="dxa"/>
            <w:shd w:val="clear" w:color="auto" w:fill="auto"/>
          </w:tcPr>
          <w:p w:rsidR="00CE678D" w:rsidRPr="006F2066" w:rsidRDefault="00CE678D" w:rsidP="00135D30">
            <w:pPr>
              <w:spacing w:line="0" w:lineRule="atLeast"/>
              <w:rPr>
                <w:rFonts w:ascii="標楷體" w:eastAsia="標楷體" w:hAnsi="標楷體"/>
                <w:b/>
                <w:color w:val="000000"/>
                <w:szCs w:val="24"/>
              </w:rPr>
            </w:pPr>
            <w:r w:rsidRPr="006F2066">
              <w:rPr>
                <w:rFonts w:ascii="標楷體" w:eastAsia="標楷體" w:hAnsi="標楷體" w:hint="eastAsia"/>
                <w:b/>
                <w:color w:val="000000"/>
                <w:szCs w:val="24"/>
              </w:rPr>
              <w:t>11</w:t>
            </w:r>
            <w:r w:rsidR="00135D30">
              <w:rPr>
                <w:rFonts w:ascii="標楷體" w:eastAsia="標楷體" w:hAnsi="標楷體" w:hint="eastAsia"/>
                <w:b/>
                <w:color w:val="000000"/>
                <w:szCs w:val="24"/>
              </w:rPr>
              <w:t>3</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07</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25</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四</w:t>
            </w:r>
            <w:r w:rsidRPr="006F2066">
              <w:rPr>
                <w:rFonts w:ascii="標楷體" w:eastAsia="標楷體" w:hAnsi="標楷體" w:hint="eastAsia"/>
                <w:b/>
                <w:color w:val="000000"/>
                <w:szCs w:val="24"/>
              </w:rPr>
              <w:t>）</w:t>
            </w:r>
            <w:r>
              <w:rPr>
                <w:rFonts w:ascii="標楷體" w:eastAsia="標楷體" w:hAnsi="標楷體" w:hint="eastAsia"/>
                <w:b/>
                <w:color w:val="000000"/>
                <w:szCs w:val="24"/>
              </w:rPr>
              <w:t>8</w:t>
            </w:r>
            <w:r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b/>
                <w:color w:val="000000"/>
                <w:szCs w:val="24"/>
              </w:rPr>
            </w:pPr>
            <w:r w:rsidRPr="006F2066">
              <w:rPr>
                <w:rFonts w:ascii="標楷體" w:eastAsia="標楷體" w:hAnsi="標楷體" w:hint="eastAsia"/>
                <w:b/>
                <w:color w:val="000000"/>
                <w:szCs w:val="24"/>
              </w:rPr>
              <w:t>11</w:t>
            </w:r>
            <w:r w:rsidR="00135D30">
              <w:rPr>
                <w:rFonts w:ascii="標楷體" w:eastAsia="標楷體" w:hAnsi="標楷體" w:hint="eastAsia"/>
                <w:b/>
                <w:color w:val="000000"/>
                <w:szCs w:val="24"/>
              </w:rPr>
              <w:t>3</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07</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25</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四</w:t>
            </w:r>
            <w:r w:rsidRPr="006F2066">
              <w:rPr>
                <w:rFonts w:ascii="標楷體" w:eastAsia="標楷體" w:hAnsi="標楷體" w:hint="eastAsia"/>
                <w:b/>
                <w:color w:val="000000"/>
                <w:szCs w:val="24"/>
              </w:rPr>
              <w:t>）</w:t>
            </w:r>
            <w:r>
              <w:rPr>
                <w:rFonts w:ascii="標楷體" w:eastAsia="標楷體" w:hAnsi="標楷體" w:hint="eastAsia"/>
                <w:b/>
                <w:color w:val="000000"/>
                <w:szCs w:val="24"/>
              </w:rPr>
              <w:t>13</w:t>
            </w:r>
            <w:r w:rsidRPr="006F2066">
              <w:rPr>
                <w:rFonts w:ascii="標楷體" w:eastAsia="標楷體" w:hAnsi="標楷體" w:hint="eastAsia"/>
                <w:b/>
                <w:color w:val="000000"/>
                <w:szCs w:val="24"/>
              </w:rPr>
              <w:t>：</w:t>
            </w:r>
            <w:r>
              <w:rPr>
                <w:rFonts w:ascii="標楷體" w:eastAsia="標楷體" w:hAnsi="標楷體" w:hint="eastAsia"/>
                <w:b/>
                <w:color w:val="000000"/>
                <w:szCs w:val="24"/>
              </w:rPr>
              <w:t>30</w:t>
            </w:r>
          </w:p>
        </w:tc>
        <w:tc>
          <w:tcPr>
            <w:tcW w:w="1498" w:type="dxa"/>
            <w:vMerge w:val="restart"/>
            <w:shd w:val="clear" w:color="auto" w:fill="auto"/>
          </w:tcPr>
          <w:p w:rsidR="00CE678D" w:rsidRPr="00DA6264" w:rsidRDefault="00CE678D" w:rsidP="00CE678D">
            <w:pPr>
              <w:spacing w:line="0" w:lineRule="atLeast"/>
              <w:rPr>
                <w:rFonts w:ascii="標楷體" w:eastAsia="標楷體" w:hAnsi="標楷體"/>
                <w:b/>
                <w:color w:val="000000"/>
                <w:sz w:val="20"/>
              </w:rPr>
            </w:pPr>
            <w:r w:rsidRPr="00DA6264">
              <w:rPr>
                <w:rFonts w:ascii="標楷體" w:eastAsia="標楷體" w:hAnsi="標楷體" w:hint="eastAsia"/>
                <w:b/>
                <w:color w:val="000000"/>
                <w:sz w:val="20"/>
              </w:rPr>
              <w:t>未於13：</w:t>
            </w:r>
            <w:r>
              <w:rPr>
                <w:rFonts w:ascii="標楷體" w:eastAsia="標楷體" w:hAnsi="標楷體" w:hint="eastAsia"/>
                <w:b/>
                <w:color w:val="000000"/>
                <w:sz w:val="20"/>
              </w:rPr>
              <w:t>2</w:t>
            </w:r>
            <w:r w:rsidRPr="00DA6264">
              <w:rPr>
                <w:rFonts w:ascii="標楷體" w:eastAsia="標楷體" w:hAnsi="標楷體" w:hint="eastAsia"/>
                <w:b/>
                <w:color w:val="000000"/>
                <w:sz w:val="20"/>
              </w:rPr>
              <w:t>0前</w:t>
            </w:r>
            <w:r>
              <w:rPr>
                <w:rFonts w:ascii="標楷體" w:eastAsia="標楷體" w:hAnsi="標楷體" w:hint="eastAsia"/>
                <w:b/>
                <w:color w:val="000000"/>
                <w:sz w:val="20"/>
              </w:rPr>
              <w:t>至本校</w:t>
            </w:r>
            <w:proofErr w:type="gramStart"/>
            <w:r>
              <w:rPr>
                <w:rFonts w:ascii="標楷體" w:eastAsia="標楷體" w:hAnsi="標楷體" w:hint="eastAsia"/>
                <w:b/>
                <w:color w:val="000000"/>
                <w:sz w:val="20"/>
              </w:rPr>
              <w:t>教師備課室</w:t>
            </w:r>
            <w:proofErr w:type="gramEnd"/>
            <w:r w:rsidRPr="00DA6264">
              <w:rPr>
                <w:rFonts w:ascii="標楷體" w:eastAsia="標楷體" w:hAnsi="標楷體" w:hint="eastAsia"/>
                <w:b/>
                <w:color w:val="000000"/>
                <w:sz w:val="20"/>
              </w:rPr>
              <w:t>報到者，以棄權論。</w:t>
            </w:r>
          </w:p>
        </w:tc>
      </w:tr>
      <w:tr w:rsidR="00CE678D" w:rsidRPr="00DA6264" w:rsidTr="00B0527C">
        <w:trPr>
          <w:trHeight w:val="340"/>
        </w:trPr>
        <w:tc>
          <w:tcPr>
            <w:tcW w:w="1701"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2</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rsidR="00CE678D" w:rsidRPr="006F2066" w:rsidRDefault="00135D30" w:rsidP="00CE678D">
            <w:pPr>
              <w:spacing w:line="0" w:lineRule="atLeast"/>
              <w:rPr>
                <w:rFonts w:ascii="標楷體" w:eastAsia="標楷體" w:hAnsi="標楷體"/>
                <w:b/>
                <w:color w:val="000000"/>
                <w:szCs w:val="24"/>
              </w:rPr>
            </w:pPr>
            <w:r>
              <w:rPr>
                <w:rFonts w:ascii="標楷體" w:eastAsia="標楷體" w:hAnsi="標楷體" w:hint="eastAsia"/>
                <w:b/>
                <w:color w:val="000000"/>
                <w:szCs w:val="24"/>
              </w:rPr>
              <w:t>113</w:t>
            </w:r>
            <w:r w:rsidR="00CE678D" w:rsidRPr="006F2066">
              <w:rPr>
                <w:rFonts w:ascii="標楷體" w:eastAsia="標楷體" w:hAnsi="標楷體" w:hint="eastAsia"/>
                <w:b/>
                <w:color w:val="000000"/>
                <w:szCs w:val="24"/>
              </w:rPr>
              <w:t>/</w:t>
            </w:r>
            <w:r>
              <w:rPr>
                <w:rFonts w:ascii="標楷體" w:eastAsia="標楷體" w:hAnsi="標楷體" w:hint="eastAsia"/>
                <w:b/>
                <w:color w:val="000000"/>
                <w:szCs w:val="24"/>
              </w:rPr>
              <w:t>07</w:t>
            </w:r>
            <w:r w:rsidR="00CE678D" w:rsidRPr="006F2066">
              <w:rPr>
                <w:rFonts w:ascii="標楷體" w:eastAsia="標楷體" w:hAnsi="標楷體" w:hint="eastAsia"/>
                <w:b/>
                <w:color w:val="000000"/>
                <w:szCs w:val="24"/>
              </w:rPr>
              <w:t>/</w:t>
            </w:r>
            <w:r>
              <w:rPr>
                <w:rFonts w:ascii="標楷體" w:eastAsia="標楷體" w:hAnsi="標楷體" w:hint="eastAsia"/>
                <w:b/>
                <w:color w:val="000000"/>
                <w:szCs w:val="24"/>
              </w:rPr>
              <w:t>29</w:t>
            </w:r>
            <w:r w:rsidR="00CE678D" w:rsidRPr="006F2066">
              <w:rPr>
                <w:rFonts w:ascii="標楷體" w:eastAsia="標楷體" w:hAnsi="標楷體" w:hint="eastAsia"/>
                <w:b/>
                <w:color w:val="000000"/>
                <w:szCs w:val="24"/>
              </w:rPr>
              <w:t>（</w:t>
            </w:r>
            <w:r>
              <w:rPr>
                <w:rFonts w:ascii="標楷體" w:eastAsia="標楷體" w:hAnsi="標楷體" w:hint="eastAsia"/>
                <w:b/>
                <w:color w:val="000000"/>
                <w:szCs w:val="24"/>
              </w:rPr>
              <w:t>一</w:t>
            </w:r>
            <w:r w:rsidR="00CE678D" w:rsidRPr="006F2066">
              <w:rPr>
                <w:rFonts w:ascii="標楷體" w:eastAsia="標楷體" w:hAnsi="標楷體" w:hint="eastAsia"/>
                <w:b/>
                <w:color w:val="000000"/>
                <w:szCs w:val="24"/>
              </w:rPr>
              <w:t>）</w:t>
            </w:r>
            <w:r w:rsidR="00CE678D">
              <w:rPr>
                <w:rFonts w:ascii="標楷體" w:eastAsia="標楷體" w:hAnsi="標楷體" w:hint="eastAsia"/>
                <w:b/>
                <w:color w:val="000000"/>
                <w:szCs w:val="24"/>
              </w:rPr>
              <w:t>8</w:t>
            </w:r>
            <w:r w:rsidR="00CE678D"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b/>
                <w:color w:val="000000"/>
                <w:szCs w:val="24"/>
              </w:rPr>
            </w:pPr>
            <w:r w:rsidRPr="006F2066">
              <w:rPr>
                <w:rFonts w:ascii="標楷體" w:eastAsia="標楷體" w:hAnsi="標楷體" w:hint="eastAsia"/>
                <w:b/>
                <w:color w:val="000000"/>
                <w:szCs w:val="24"/>
              </w:rPr>
              <w:t>11</w:t>
            </w:r>
            <w:r w:rsidR="00373B11">
              <w:rPr>
                <w:rFonts w:ascii="標楷體" w:eastAsia="標楷體" w:hAnsi="標楷體" w:hint="eastAsia"/>
                <w:b/>
                <w:color w:val="000000"/>
                <w:szCs w:val="24"/>
              </w:rPr>
              <w:t>3</w:t>
            </w:r>
            <w:r w:rsidRPr="006F2066">
              <w:rPr>
                <w:rFonts w:ascii="標楷體" w:eastAsia="標楷體" w:hAnsi="標楷體" w:hint="eastAsia"/>
                <w:b/>
                <w:color w:val="000000"/>
                <w:szCs w:val="24"/>
              </w:rPr>
              <w:t>/</w:t>
            </w:r>
            <w:r w:rsidR="00373B11">
              <w:rPr>
                <w:rFonts w:ascii="標楷體" w:eastAsia="標楷體" w:hAnsi="標楷體" w:hint="eastAsia"/>
                <w:b/>
                <w:color w:val="000000"/>
                <w:szCs w:val="24"/>
              </w:rPr>
              <w:t>07</w:t>
            </w:r>
            <w:r w:rsidRPr="006F2066">
              <w:rPr>
                <w:rFonts w:ascii="標楷體" w:eastAsia="標楷體" w:hAnsi="標楷體" w:hint="eastAsia"/>
                <w:b/>
                <w:color w:val="000000"/>
                <w:szCs w:val="24"/>
              </w:rPr>
              <w:t>/</w:t>
            </w:r>
            <w:r w:rsidR="00373B11">
              <w:rPr>
                <w:rFonts w:ascii="標楷體" w:eastAsia="標楷體" w:hAnsi="標楷體" w:hint="eastAsia"/>
                <w:b/>
                <w:color w:val="000000"/>
                <w:szCs w:val="24"/>
              </w:rPr>
              <w:t>29</w:t>
            </w:r>
            <w:r w:rsidRPr="006F2066">
              <w:rPr>
                <w:rFonts w:ascii="標楷體" w:eastAsia="標楷體" w:hAnsi="標楷體" w:hint="eastAsia"/>
                <w:b/>
                <w:color w:val="000000"/>
                <w:szCs w:val="24"/>
              </w:rPr>
              <w:t>（</w:t>
            </w:r>
            <w:r w:rsidR="00373B11">
              <w:rPr>
                <w:rFonts w:ascii="標楷體" w:eastAsia="標楷體" w:hAnsi="標楷體" w:hint="eastAsia"/>
                <w:b/>
                <w:color w:val="000000"/>
                <w:szCs w:val="24"/>
              </w:rPr>
              <w:t>一</w:t>
            </w:r>
            <w:r w:rsidRPr="006F2066">
              <w:rPr>
                <w:rFonts w:ascii="標楷體" w:eastAsia="標楷體" w:hAnsi="標楷體" w:hint="eastAsia"/>
                <w:b/>
                <w:color w:val="000000"/>
                <w:szCs w:val="24"/>
              </w:rPr>
              <w:t>）</w:t>
            </w:r>
            <w:r>
              <w:rPr>
                <w:rFonts w:ascii="標楷體" w:eastAsia="標楷體" w:hAnsi="標楷體" w:hint="eastAsia"/>
                <w:b/>
                <w:color w:val="000000"/>
                <w:szCs w:val="24"/>
              </w:rPr>
              <w:t>13：30</w:t>
            </w:r>
          </w:p>
        </w:tc>
        <w:tc>
          <w:tcPr>
            <w:tcW w:w="1498" w:type="dxa"/>
            <w:vMerge/>
            <w:shd w:val="clear" w:color="auto" w:fill="auto"/>
          </w:tcPr>
          <w:p w:rsidR="00CE678D" w:rsidRPr="00DA6264" w:rsidRDefault="00CE678D" w:rsidP="00EA5AA6">
            <w:pPr>
              <w:spacing w:line="0" w:lineRule="atLeast"/>
              <w:rPr>
                <w:rFonts w:ascii="標楷體" w:eastAsia="標楷體" w:hAnsi="標楷體"/>
                <w:b/>
                <w:color w:val="000000"/>
                <w:szCs w:val="24"/>
              </w:rPr>
            </w:pPr>
          </w:p>
        </w:tc>
      </w:tr>
      <w:tr w:rsidR="00CE678D" w:rsidRPr="00DA6264" w:rsidTr="00B0527C">
        <w:trPr>
          <w:trHeight w:val="341"/>
        </w:trPr>
        <w:tc>
          <w:tcPr>
            <w:tcW w:w="1701" w:type="dxa"/>
            <w:shd w:val="clear" w:color="auto" w:fill="auto"/>
          </w:tcPr>
          <w:p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3</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rsidR="00CE678D" w:rsidRPr="006F2066" w:rsidRDefault="00CE678D" w:rsidP="00135D30">
            <w:pPr>
              <w:spacing w:line="0" w:lineRule="atLeast"/>
              <w:rPr>
                <w:rFonts w:ascii="標楷體" w:eastAsia="標楷體" w:hAnsi="標楷體"/>
                <w:b/>
                <w:color w:val="000000"/>
                <w:szCs w:val="24"/>
              </w:rPr>
            </w:pPr>
            <w:r w:rsidRPr="006F2066">
              <w:rPr>
                <w:rFonts w:ascii="標楷體" w:eastAsia="標楷體" w:hAnsi="標楷體" w:hint="eastAsia"/>
                <w:b/>
                <w:color w:val="000000"/>
                <w:szCs w:val="24"/>
              </w:rPr>
              <w:t>11</w:t>
            </w:r>
            <w:r w:rsidR="00135D30">
              <w:rPr>
                <w:rFonts w:ascii="標楷體" w:eastAsia="標楷體" w:hAnsi="標楷體" w:hint="eastAsia"/>
                <w:b/>
                <w:color w:val="000000"/>
                <w:szCs w:val="24"/>
              </w:rPr>
              <w:t>3</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07</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3</w:t>
            </w:r>
            <w:r>
              <w:rPr>
                <w:rFonts w:ascii="標楷體" w:eastAsia="標楷體" w:hAnsi="標楷體" w:hint="eastAsia"/>
                <w:b/>
                <w:color w:val="000000"/>
                <w:szCs w:val="24"/>
              </w:rPr>
              <w:t>1</w:t>
            </w:r>
            <w:r w:rsidRPr="006F2066">
              <w:rPr>
                <w:rFonts w:ascii="標楷體" w:eastAsia="標楷體" w:hAnsi="標楷體" w:hint="eastAsia"/>
                <w:b/>
                <w:color w:val="000000"/>
                <w:szCs w:val="24"/>
              </w:rPr>
              <w:t>（</w:t>
            </w:r>
            <w:r w:rsidR="00135D30">
              <w:rPr>
                <w:rFonts w:ascii="標楷體" w:eastAsia="標楷體" w:hAnsi="標楷體" w:hint="eastAsia"/>
                <w:b/>
                <w:color w:val="000000"/>
                <w:szCs w:val="24"/>
              </w:rPr>
              <w:t>三</w:t>
            </w:r>
            <w:r w:rsidRPr="006F2066">
              <w:rPr>
                <w:rFonts w:ascii="標楷體" w:eastAsia="標楷體" w:hAnsi="標楷體" w:hint="eastAsia"/>
                <w:b/>
                <w:color w:val="000000"/>
                <w:szCs w:val="24"/>
              </w:rPr>
              <w:t>）</w:t>
            </w:r>
            <w:r>
              <w:rPr>
                <w:rFonts w:ascii="標楷體" w:eastAsia="標楷體" w:hAnsi="標楷體" w:hint="eastAsia"/>
                <w:b/>
                <w:color w:val="000000"/>
                <w:szCs w:val="24"/>
              </w:rPr>
              <w:t>8</w:t>
            </w:r>
            <w:r w:rsidRPr="006F2066">
              <w:rPr>
                <w:rFonts w:ascii="標楷體" w:eastAsia="標楷體" w:hAnsi="標楷體" w:hint="eastAsia"/>
                <w:b/>
                <w:color w:val="000000"/>
                <w:szCs w:val="24"/>
              </w:rPr>
              <w:t>：00-11：00</w:t>
            </w:r>
          </w:p>
        </w:tc>
        <w:tc>
          <w:tcPr>
            <w:tcW w:w="2700" w:type="dxa"/>
            <w:shd w:val="clear" w:color="auto" w:fill="auto"/>
          </w:tcPr>
          <w:p w:rsidR="00CE678D" w:rsidRPr="006F2066" w:rsidRDefault="00CE678D" w:rsidP="00CE678D">
            <w:pPr>
              <w:spacing w:line="0" w:lineRule="atLeast"/>
              <w:rPr>
                <w:rFonts w:ascii="標楷體" w:eastAsia="標楷體" w:hAnsi="標楷體"/>
                <w:b/>
                <w:color w:val="000000"/>
                <w:szCs w:val="24"/>
              </w:rPr>
            </w:pPr>
            <w:r w:rsidRPr="006F2066">
              <w:rPr>
                <w:rFonts w:ascii="標楷體" w:eastAsia="標楷體" w:hAnsi="標楷體" w:hint="eastAsia"/>
                <w:b/>
                <w:color w:val="000000"/>
                <w:szCs w:val="24"/>
              </w:rPr>
              <w:t>11</w:t>
            </w:r>
            <w:r w:rsidR="00373B11">
              <w:rPr>
                <w:rFonts w:ascii="標楷體" w:eastAsia="標楷體" w:hAnsi="標楷體" w:hint="eastAsia"/>
                <w:b/>
                <w:color w:val="000000"/>
                <w:szCs w:val="24"/>
              </w:rPr>
              <w:t>3</w:t>
            </w:r>
            <w:r>
              <w:rPr>
                <w:rFonts w:ascii="標楷體" w:eastAsia="標楷體" w:hAnsi="標楷體" w:hint="eastAsia"/>
                <w:b/>
                <w:color w:val="000000"/>
                <w:szCs w:val="24"/>
              </w:rPr>
              <w:t>/</w:t>
            </w:r>
            <w:r w:rsidR="00373B11">
              <w:rPr>
                <w:rFonts w:ascii="標楷體" w:eastAsia="標楷體" w:hAnsi="標楷體" w:hint="eastAsia"/>
                <w:b/>
                <w:color w:val="000000"/>
                <w:szCs w:val="24"/>
              </w:rPr>
              <w:t>07/3</w:t>
            </w:r>
            <w:r>
              <w:rPr>
                <w:rFonts w:ascii="標楷體" w:eastAsia="標楷體" w:hAnsi="標楷體" w:hint="eastAsia"/>
                <w:b/>
                <w:color w:val="000000"/>
                <w:szCs w:val="24"/>
              </w:rPr>
              <w:t>1</w:t>
            </w:r>
            <w:r w:rsidRPr="006F2066">
              <w:rPr>
                <w:rFonts w:ascii="標楷體" w:eastAsia="標楷體" w:hAnsi="標楷體" w:hint="eastAsia"/>
                <w:b/>
                <w:color w:val="000000"/>
                <w:szCs w:val="24"/>
              </w:rPr>
              <w:t>（</w:t>
            </w:r>
            <w:r w:rsidR="00373B11">
              <w:rPr>
                <w:rFonts w:ascii="標楷體" w:eastAsia="標楷體" w:hAnsi="標楷體" w:hint="eastAsia"/>
                <w:b/>
                <w:color w:val="000000"/>
                <w:szCs w:val="24"/>
              </w:rPr>
              <w:t>三</w:t>
            </w:r>
            <w:r w:rsidRPr="006F2066">
              <w:rPr>
                <w:rFonts w:ascii="標楷體" w:eastAsia="標楷體" w:hAnsi="標楷體" w:hint="eastAsia"/>
                <w:b/>
                <w:color w:val="000000"/>
                <w:szCs w:val="24"/>
              </w:rPr>
              <w:t>）</w:t>
            </w:r>
            <w:r>
              <w:rPr>
                <w:rFonts w:ascii="標楷體" w:eastAsia="標楷體" w:hAnsi="標楷體" w:hint="eastAsia"/>
                <w:b/>
                <w:color w:val="000000"/>
                <w:szCs w:val="24"/>
              </w:rPr>
              <w:t>13：30</w:t>
            </w:r>
          </w:p>
        </w:tc>
        <w:tc>
          <w:tcPr>
            <w:tcW w:w="1498" w:type="dxa"/>
            <w:vMerge/>
            <w:shd w:val="clear" w:color="auto" w:fill="auto"/>
          </w:tcPr>
          <w:p w:rsidR="00CE678D" w:rsidRPr="00DA6264" w:rsidRDefault="00CE678D" w:rsidP="00EA5AA6">
            <w:pPr>
              <w:spacing w:line="0" w:lineRule="atLeast"/>
              <w:rPr>
                <w:rFonts w:ascii="標楷體" w:eastAsia="標楷體" w:hAnsi="標楷體"/>
                <w:b/>
                <w:color w:val="000000"/>
                <w:szCs w:val="24"/>
              </w:rPr>
            </w:pPr>
          </w:p>
        </w:tc>
      </w:tr>
      <w:tr w:rsidR="00CE678D" w:rsidRPr="0072757F" w:rsidTr="00CE678D">
        <w:tc>
          <w:tcPr>
            <w:tcW w:w="9301" w:type="dxa"/>
            <w:gridSpan w:val="4"/>
            <w:shd w:val="clear" w:color="auto" w:fill="auto"/>
          </w:tcPr>
          <w:p w:rsidR="00CE678D" w:rsidRPr="0072757F" w:rsidRDefault="00CE678D" w:rsidP="00EA5AA6">
            <w:pPr>
              <w:spacing w:line="0" w:lineRule="atLeast"/>
              <w:rPr>
                <w:rFonts w:ascii="標楷體" w:eastAsia="標楷體" w:hAnsi="標楷體"/>
                <w:b/>
                <w:szCs w:val="24"/>
              </w:rPr>
            </w:pPr>
            <w:r w:rsidRPr="0072757F">
              <w:rPr>
                <w:rFonts w:ascii="標楷體" w:eastAsia="標楷體" w:hAnsi="標楷體" w:hint="eastAsia"/>
                <w:b/>
                <w:szCs w:val="24"/>
              </w:rPr>
              <w:t>錄取名額累計已達公告缺額數，後次序尚未辦理之招考不再受理報名。</w:t>
            </w:r>
          </w:p>
        </w:tc>
      </w:tr>
    </w:tbl>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地點：花蓮縣富里鄉永豐國民小學</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地址：花蓮縣富里鄉豐南村84號</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電話：03-8831195</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傳真：03-8832419</w:t>
      </w:r>
      <w:proofErr w:type="gramStart"/>
      <w:r w:rsidRPr="000379FD">
        <w:rPr>
          <w:rFonts w:ascii="標楷體" w:eastAsia="標楷體" w:hAnsi="標楷體" w:hint="eastAsia"/>
          <w:color w:val="000000" w:themeColor="text1"/>
        </w:rPr>
        <w:t>）</w:t>
      </w:r>
      <w:proofErr w:type="gramEnd"/>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方式：個別報名（得親自或委託他人代理報名，通訊報名不予受理）</w:t>
      </w:r>
    </w:p>
    <w:p w:rsidR="00490572" w:rsidRPr="000379FD" w:rsidRDefault="00234F55"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報名費：無</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應繳表件：請將下列資料正本及影本各1份按順序分別裝訂成冊，正本驗後發還。</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報名表（黏貼本人最近3個月</w:t>
      </w:r>
      <w:r w:rsidR="00234F55" w:rsidRPr="000379FD">
        <w:rPr>
          <w:rFonts w:ascii="標楷體" w:eastAsia="標楷體" w:hAnsi="標楷體" w:hint="eastAsia"/>
          <w:color w:val="000000" w:themeColor="text1"/>
        </w:rPr>
        <w:t>內</w:t>
      </w:r>
      <w:r w:rsidRPr="000379FD">
        <w:rPr>
          <w:rFonts w:ascii="標楷體" w:eastAsia="標楷體" w:hAnsi="標楷體" w:hint="eastAsia"/>
          <w:color w:val="000000" w:themeColor="text1"/>
        </w:rPr>
        <w:t>二吋半身脫帽照片）及個人自傳1份，A4直</w:t>
      </w:r>
      <w:proofErr w:type="gramStart"/>
      <w:r w:rsidRPr="000379FD">
        <w:rPr>
          <w:rFonts w:ascii="標楷體" w:eastAsia="標楷體" w:hAnsi="標楷體" w:hint="eastAsia"/>
          <w:color w:val="000000" w:themeColor="text1"/>
        </w:rPr>
        <w:t>式橫打供</w:t>
      </w:r>
      <w:proofErr w:type="gramEnd"/>
      <w:r w:rsidRPr="000379FD">
        <w:rPr>
          <w:rFonts w:ascii="標楷體" w:eastAsia="標楷體" w:hAnsi="標楷體" w:hint="eastAsia"/>
          <w:color w:val="000000" w:themeColor="text1"/>
        </w:rPr>
        <w:t>甄選委員參考。（附件一）</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切結書（附件二）。</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繳驗證件：</w:t>
      </w:r>
    </w:p>
    <w:p w:rsidR="00490572" w:rsidRPr="000379FD" w:rsidRDefault="00490572"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國民身分證。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學經歷證件（如最高學歷畢業證書、文書處理、會計事務、網頁設計、繪圖製作、語文能力、工作成果、作品範本或其他專長證明等）。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原住民族語言及文化相關獎勵證件。</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男性另須繳驗退伍</w:t>
      </w:r>
      <w:r w:rsidR="00F6287E" w:rsidRPr="000379FD">
        <w:rPr>
          <w:rFonts w:ascii="標楷體" w:eastAsia="標楷體" w:hAnsi="標楷體" w:hint="eastAsia"/>
          <w:color w:val="000000" w:themeColor="text1"/>
        </w:rPr>
        <w:t>證</w:t>
      </w:r>
      <w:r w:rsidRPr="000379FD">
        <w:rPr>
          <w:rFonts w:ascii="標楷體" w:eastAsia="標楷體" w:hAnsi="標楷體" w:hint="eastAsia"/>
          <w:color w:val="000000" w:themeColor="text1"/>
        </w:rPr>
        <w:t>或免役證明</w:t>
      </w:r>
      <w:r w:rsidR="00F6287E" w:rsidRPr="000379FD">
        <w:rPr>
          <w:rFonts w:ascii="標楷體" w:eastAsia="標楷體" w:hAnsi="標楷體" w:hint="eastAsia"/>
          <w:color w:val="000000" w:themeColor="text1"/>
        </w:rPr>
        <w:t>文件</w:t>
      </w:r>
      <w:r w:rsidRPr="000379FD">
        <w:rPr>
          <w:rFonts w:ascii="標楷體" w:eastAsia="標楷體" w:hAnsi="標楷體" w:hint="eastAsia"/>
          <w:color w:val="000000" w:themeColor="text1"/>
        </w:rPr>
        <w:t>。</w:t>
      </w:r>
    </w:p>
    <w:p w:rsidR="00E4707A" w:rsidRPr="000379FD" w:rsidRDefault="00F6287E" w:rsidP="00E4707A">
      <w:pPr>
        <w:ind w:left="2126"/>
        <w:rPr>
          <w:rFonts w:ascii="標楷體" w:eastAsia="標楷體" w:hAnsi="標楷體"/>
          <w:color w:val="000000" w:themeColor="text1"/>
        </w:rPr>
      </w:pP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以上各項證件</w:t>
      </w:r>
      <w:r w:rsidRPr="000379FD">
        <w:rPr>
          <w:rFonts w:ascii="標楷體" w:eastAsia="標楷體" w:hAnsi="標楷體" w:hint="eastAsia"/>
          <w:b/>
          <w:color w:val="000000" w:themeColor="text1"/>
        </w:rPr>
        <w:t>正本</w:t>
      </w:r>
      <w:r w:rsidRPr="000379FD">
        <w:rPr>
          <w:rFonts w:ascii="標楷體" w:eastAsia="標楷體" w:hAnsi="標楷體" w:hint="eastAsia"/>
          <w:color w:val="000000" w:themeColor="text1"/>
        </w:rPr>
        <w:t>驗畢發還，並請</w:t>
      </w:r>
      <w:r w:rsidRPr="000379FD">
        <w:rPr>
          <w:rFonts w:ascii="標楷體" w:eastAsia="標楷體" w:hAnsi="標楷體" w:hint="eastAsia"/>
          <w:color w:val="000000" w:themeColor="text1"/>
          <w:u w:val="single"/>
        </w:rPr>
        <w:t>另行影印一份</w:t>
      </w:r>
      <w:r w:rsidRPr="000379FD">
        <w:rPr>
          <w:rFonts w:ascii="標楷體" w:eastAsia="標楷體" w:hAnsi="標楷體" w:hint="eastAsia"/>
          <w:color w:val="000000" w:themeColor="text1"/>
        </w:rPr>
        <w:t>留校備查</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評分方式</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一階段（資格審查30％、口試70％）方式辦理。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總成績則</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二項成績之總和，依成績高低排列，總</w:t>
      </w:r>
      <w:proofErr w:type="gramStart"/>
      <w:r w:rsidRPr="000379FD">
        <w:rPr>
          <w:rFonts w:ascii="標楷體" w:eastAsia="標楷體" w:hAnsi="標楷體" w:hint="eastAsia"/>
          <w:color w:val="000000" w:themeColor="text1"/>
        </w:rPr>
        <w:t>分相者</w:t>
      </w:r>
      <w:proofErr w:type="gramEnd"/>
      <w:r w:rsidRPr="000379FD">
        <w:rPr>
          <w:rFonts w:ascii="標楷體" w:eastAsia="標楷體" w:hAnsi="標楷體" w:hint="eastAsia"/>
          <w:color w:val="000000" w:themeColor="text1"/>
        </w:rPr>
        <w:t>，以口試成績高者優先錄取，如口試及資格審查均相同時，依甄選委員會決議辦理。</w:t>
      </w:r>
    </w:p>
    <w:p w:rsidR="00F6287E"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甄選一覽表</w:t>
      </w:r>
    </w:p>
    <w:tbl>
      <w:tblPr>
        <w:tblStyle w:val="a4"/>
        <w:tblW w:w="0" w:type="auto"/>
        <w:tblInd w:w="930" w:type="dxa"/>
        <w:tblLook w:val="04A0" w:firstRow="1" w:lastRow="0" w:firstColumn="1" w:lastColumn="0" w:noHBand="0" w:noVBand="1"/>
      </w:tblPr>
      <w:tblGrid>
        <w:gridCol w:w="1446"/>
        <w:gridCol w:w="1418"/>
        <w:gridCol w:w="1417"/>
        <w:gridCol w:w="4962"/>
      </w:tblGrid>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資格審查</w:t>
            </w:r>
          </w:p>
        </w:tc>
        <w:tc>
          <w:tcPr>
            <w:tcW w:w="2835" w:type="dxa"/>
            <w:gridSpan w:val="2"/>
            <w:vAlign w:val="center"/>
          </w:tcPr>
          <w:p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w:t>
            </w:r>
          </w:p>
        </w:tc>
        <w:tc>
          <w:tcPr>
            <w:tcW w:w="4962"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錄取標準</w:t>
            </w:r>
          </w:p>
        </w:tc>
      </w:tr>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8"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7"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口試時間</w:t>
            </w:r>
          </w:p>
        </w:tc>
        <w:tc>
          <w:tcPr>
            <w:tcW w:w="4962" w:type="dxa"/>
            <w:vMerge w:val="restart"/>
          </w:tcPr>
          <w:p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計口試及資格審查成績之總和。</w:t>
            </w:r>
          </w:p>
          <w:p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tc>
      </w:tr>
      <w:tr w:rsidR="00CE678D" w:rsidRPr="000379FD" w:rsidTr="00CE678D">
        <w:tc>
          <w:tcPr>
            <w:tcW w:w="1446"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30％</w:t>
            </w:r>
          </w:p>
        </w:tc>
        <w:tc>
          <w:tcPr>
            <w:tcW w:w="1418" w:type="dxa"/>
            <w:vAlign w:val="center"/>
          </w:tcPr>
          <w:p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70％</w:t>
            </w:r>
          </w:p>
        </w:tc>
        <w:tc>
          <w:tcPr>
            <w:tcW w:w="1417" w:type="dxa"/>
            <w:vAlign w:val="center"/>
          </w:tcPr>
          <w:p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15分鐘</w:t>
            </w:r>
          </w:p>
        </w:tc>
        <w:tc>
          <w:tcPr>
            <w:tcW w:w="4962" w:type="dxa"/>
            <w:vMerge/>
          </w:tcPr>
          <w:p w:rsidR="00CE678D" w:rsidRPr="000379FD" w:rsidRDefault="00CE678D" w:rsidP="00F6287E">
            <w:pPr>
              <w:pStyle w:val="a3"/>
              <w:ind w:leftChars="0" w:left="0"/>
              <w:rPr>
                <w:rFonts w:ascii="標楷體" w:eastAsia="標楷體" w:hAnsi="標楷體"/>
                <w:color w:val="000000" w:themeColor="text1"/>
              </w:rPr>
            </w:pPr>
          </w:p>
        </w:tc>
      </w:tr>
    </w:tbl>
    <w:p w:rsidR="00F6287E" w:rsidRPr="000379FD" w:rsidRDefault="00234F55" w:rsidP="00F6287E">
      <w:pPr>
        <w:ind w:left="930"/>
        <w:rPr>
          <w:rFonts w:ascii="標楷體" w:eastAsia="標楷體" w:hAnsi="標楷體"/>
          <w:color w:val="000000" w:themeColor="text1"/>
        </w:rPr>
      </w:pPr>
      <w:r w:rsidRPr="000379FD">
        <w:rPr>
          <w:rFonts w:ascii="標楷體" w:eastAsia="標楷體" w:hAnsi="標楷體" w:hint="eastAsia"/>
          <w:color w:val="000000" w:themeColor="text1"/>
        </w:rPr>
        <w:t>※備註：</w:t>
      </w:r>
      <w:r w:rsidR="00F6287E" w:rsidRPr="000379FD">
        <w:rPr>
          <w:rFonts w:ascii="標楷體" w:eastAsia="標楷體" w:hAnsi="標楷體" w:hint="eastAsia"/>
          <w:color w:val="000000" w:themeColor="text1"/>
        </w:rPr>
        <w:t>若遇有重大</w:t>
      </w:r>
      <w:r w:rsidRPr="000379FD">
        <w:rPr>
          <w:rFonts w:ascii="標楷體" w:eastAsia="標楷體" w:hAnsi="標楷體" w:hint="eastAsia"/>
          <w:color w:val="000000" w:themeColor="text1"/>
        </w:rPr>
        <w:t>事件或人力無法預測之天然災害</w:t>
      </w:r>
      <w:proofErr w:type="gramStart"/>
      <w:r w:rsidRPr="000379FD">
        <w:rPr>
          <w:rFonts w:ascii="標楷體" w:eastAsia="標楷體" w:hAnsi="標楷體" w:hint="eastAsia"/>
          <w:color w:val="000000" w:themeColor="text1"/>
        </w:rPr>
        <w:t>導致停班停課</w:t>
      </w:r>
      <w:proofErr w:type="gramEnd"/>
      <w:r w:rsidRPr="000379FD">
        <w:rPr>
          <w:rFonts w:ascii="標楷體" w:eastAsia="標楷體" w:hAnsi="標楷體" w:hint="eastAsia"/>
          <w:color w:val="000000" w:themeColor="text1"/>
        </w:rPr>
        <w:t>時，</w:t>
      </w:r>
      <w:r w:rsidR="00DE2165" w:rsidRPr="000379FD">
        <w:rPr>
          <w:rFonts w:ascii="標楷體" w:eastAsia="標楷體" w:hAnsi="標楷體" w:hint="eastAsia"/>
          <w:color w:val="000000" w:themeColor="text1"/>
        </w:rPr>
        <w:t>將於本校網站</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8" w:history="1">
        <w:r w:rsidR="00DE2165" w:rsidRPr="000379FD">
          <w:rPr>
            <w:rStyle w:val="a5"/>
            <w:rFonts w:ascii="標楷體" w:eastAsia="標楷體" w:hAnsi="標楷體" w:hint="eastAsia"/>
            <w:color w:val="000000" w:themeColor="text1"/>
          </w:rPr>
          <w:t>http://www.yfps.hlc.edu.tw/</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及花蓮縣政府教育處全球資訊網</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9" w:history="1">
        <w:r w:rsidR="00DE2165" w:rsidRPr="000379FD">
          <w:rPr>
            <w:rStyle w:val="a5"/>
            <w:rFonts w:ascii="標楷體" w:eastAsia="標楷體" w:hAnsi="標楷體" w:hint="eastAsia"/>
            <w:color w:val="000000" w:themeColor="text1"/>
          </w:rPr>
          <w:t>http://news.hlc.eud.tw/news/departmaent</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公告新修正之時間表。</w:t>
      </w:r>
    </w:p>
    <w:p w:rsidR="003E66CA" w:rsidRPr="000379FD" w:rsidRDefault="003E66CA" w:rsidP="003E66CA">
      <w:pPr>
        <w:pStyle w:val="a3"/>
        <w:numPr>
          <w:ilvl w:val="0"/>
          <w:numId w:val="1"/>
        </w:numPr>
        <w:ind w:leftChars="0"/>
        <w:rPr>
          <w:rFonts w:ascii="標楷體" w:eastAsia="標楷體" w:hAnsi="標楷體"/>
          <w:color w:val="000000" w:themeColor="text1"/>
        </w:rPr>
      </w:pPr>
      <w:r w:rsidRPr="000379FD">
        <w:rPr>
          <w:rFonts w:ascii="標楷體" w:eastAsia="標楷體" w:hAnsi="標楷體" w:hint="eastAsia"/>
          <w:b/>
          <w:color w:val="000000" w:themeColor="text1"/>
        </w:rPr>
        <w:t>錄取名額</w:t>
      </w:r>
      <w:r w:rsidR="00DE2165" w:rsidRPr="000379FD">
        <w:rPr>
          <w:rFonts w:ascii="標楷體" w:eastAsia="標楷體" w:hAnsi="標楷體" w:hint="eastAsia"/>
          <w:b/>
          <w:color w:val="000000" w:themeColor="text1"/>
        </w:rPr>
        <w:t>：文化指導員正取</w:t>
      </w:r>
      <w:r w:rsidR="00CE678D">
        <w:rPr>
          <w:rFonts w:ascii="標楷體" w:eastAsia="標楷體" w:hAnsi="標楷體" w:hint="eastAsia"/>
          <w:b/>
          <w:color w:val="000000" w:themeColor="text1"/>
        </w:rPr>
        <w:t>1</w:t>
      </w:r>
      <w:r w:rsidR="00DE2165" w:rsidRPr="000379FD">
        <w:rPr>
          <w:rFonts w:ascii="標楷體" w:eastAsia="標楷體" w:hAnsi="標楷體" w:hint="eastAsia"/>
          <w:b/>
          <w:color w:val="000000" w:themeColor="text1"/>
        </w:rPr>
        <w:t>名，備取1名。</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放榜及成績通知</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甄選錄取名單預訂於甄選日期晚間</w:t>
      </w:r>
      <w:r w:rsidR="00234F55" w:rsidRPr="000379FD">
        <w:rPr>
          <w:rFonts w:ascii="標楷體" w:eastAsia="標楷體" w:hAnsi="標楷體" w:hint="eastAsia"/>
          <w:color w:val="000000" w:themeColor="text1"/>
        </w:rPr>
        <w:t>19</w:t>
      </w:r>
      <w:r w:rsidRPr="000379FD">
        <w:rPr>
          <w:rFonts w:ascii="標楷體" w:eastAsia="標楷體" w:hAnsi="標楷體" w:hint="eastAsia"/>
          <w:color w:val="000000" w:themeColor="text1"/>
        </w:rPr>
        <w:t>時前於本校資訊網及花蓮縣政府教育處全球資訊網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0"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網頁公告。</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錄取人員請於</w:t>
      </w:r>
      <w:r w:rsidR="00CE678D">
        <w:rPr>
          <w:rFonts w:ascii="標楷體" w:eastAsia="標楷體" w:hAnsi="標楷體"/>
          <w:color w:val="000000"/>
        </w:rPr>
        <w:t>本次甄選錄取者請於接獲通知或公告報到日（以實際公告為</w:t>
      </w:r>
      <w:proofErr w:type="gramStart"/>
      <w:r w:rsidR="00CE678D">
        <w:rPr>
          <w:rFonts w:ascii="標楷體" w:eastAsia="標楷體" w:hAnsi="標楷體"/>
          <w:color w:val="000000"/>
        </w:rPr>
        <w:t>準</w:t>
      </w:r>
      <w:proofErr w:type="gramEnd"/>
      <w:r w:rsidR="00CE678D">
        <w:rPr>
          <w:rFonts w:ascii="標楷體" w:eastAsia="標楷體" w:hAnsi="標楷體"/>
          <w:color w:val="000000"/>
        </w:rPr>
        <w:t>）</w:t>
      </w:r>
      <w:r w:rsidR="00CE678D" w:rsidRPr="00A47FF0">
        <w:rPr>
          <w:rFonts w:ascii="標楷體" w:eastAsia="標楷體" w:hAnsi="標楷體"/>
          <w:color w:val="000000"/>
        </w:rPr>
        <w:t>上午</w:t>
      </w:r>
      <w:r w:rsidR="00CE678D" w:rsidRPr="00A47FF0">
        <w:rPr>
          <w:rFonts w:eastAsia="標楷體"/>
          <w:color w:val="000000"/>
        </w:rPr>
        <w:t>9</w:t>
      </w:r>
      <w:r w:rsidR="00CE678D" w:rsidRPr="00A47FF0">
        <w:rPr>
          <w:rFonts w:ascii="標楷體" w:eastAsia="標楷體" w:hAnsi="標楷體"/>
          <w:color w:val="000000"/>
        </w:rPr>
        <w:t>時</w:t>
      </w:r>
      <w:r w:rsidR="00CE678D">
        <w:rPr>
          <w:rFonts w:ascii="標楷體" w:eastAsia="標楷體" w:hAnsi="標楷體" w:hint="eastAsia"/>
          <w:color w:val="000000"/>
          <w:lang w:eastAsia="zh-HK"/>
        </w:rPr>
        <w:t>至</w:t>
      </w:r>
      <w:r w:rsidR="00CE678D">
        <w:rPr>
          <w:rFonts w:ascii="標楷體" w:eastAsia="標楷體" w:hAnsi="標楷體" w:hint="eastAsia"/>
          <w:color w:val="000000"/>
        </w:rPr>
        <w:t>10</w:t>
      </w:r>
      <w:r w:rsidR="00CE678D">
        <w:rPr>
          <w:rFonts w:ascii="標楷體" w:eastAsia="標楷體" w:hAnsi="標楷體" w:hint="eastAsia"/>
          <w:color w:val="000000"/>
          <w:lang w:eastAsia="zh-HK"/>
        </w:rPr>
        <w:t>時</w:t>
      </w:r>
      <w:r w:rsidR="00CE678D" w:rsidRPr="00A47FF0">
        <w:rPr>
          <w:rFonts w:ascii="標楷體" w:eastAsia="標楷體" w:hAnsi="標楷體" w:hint="eastAsia"/>
          <w:color w:val="000000"/>
        </w:rPr>
        <w:t>攜帶所有學經歷之相關證件正本，</w:t>
      </w:r>
      <w:r w:rsidR="00CE678D">
        <w:rPr>
          <w:rFonts w:ascii="標楷體" w:eastAsia="標楷體" w:hAnsi="標楷體" w:hint="eastAsia"/>
          <w:color w:val="000000"/>
        </w:rPr>
        <w:t>親</w:t>
      </w:r>
      <w:r w:rsidR="00CE678D" w:rsidRPr="00CE678D">
        <w:rPr>
          <w:rFonts w:ascii="標楷體" w:eastAsia="標楷體" w:hAnsi="標楷體" w:hint="eastAsia"/>
          <w:color w:val="000000" w:themeColor="text1"/>
        </w:rPr>
        <w:t>自</w:t>
      </w:r>
      <w:r w:rsidRPr="00CE678D">
        <w:rPr>
          <w:rFonts w:ascii="標楷體" w:eastAsia="標楷體" w:hAnsi="標楷體" w:hint="eastAsia"/>
          <w:color w:val="000000" w:themeColor="text1"/>
        </w:rPr>
        <w:t>至</w:t>
      </w:r>
      <w:r w:rsidR="00CE678D" w:rsidRPr="00CE678D">
        <w:rPr>
          <w:rFonts w:ascii="標楷體" w:eastAsia="標楷體" w:hAnsi="標楷體" w:hint="eastAsia"/>
          <w:color w:val="000000" w:themeColor="text1"/>
        </w:rPr>
        <w:t>本校</w:t>
      </w:r>
      <w:proofErr w:type="gramStart"/>
      <w:r w:rsidR="00CE678D" w:rsidRPr="00CE678D">
        <w:rPr>
          <w:rFonts w:ascii="標楷體" w:eastAsia="標楷體" w:hAnsi="標楷體" w:hint="eastAsia"/>
          <w:color w:val="000000" w:themeColor="text1"/>
        </w:rPr>
        <w:t>教師備課室</w:t>
      </w:r>
      <w:proofErr w:type="gramEnd"/>
      <w:r w:rsidRPr="00CE678D">
        <w:rPr>
          <w:rFonts w:ascii="標楷體" w:eastAsia="標楷體" w:hAnsi="標楷體" w:hint="eastAsia"/>
          <w:color w:val="000000" w:themeColor="text1"/>
        </w:rPr>
        <w:t>完</w:t>
      </w:r>
      <w:r w:rsidRPr="000379FD">
        <w:rPr>
          <w:rFonts w:ascii="標楷體" w:eastAsia="標楷體" w:hAnsi="標楷體" w:hint="eastAsia"/>
          <w:color w:val="000000" w:themeColor="text1"/>
        </w:rPr>
        <w:t>成報到，逾期認定不應聘而取消資格，遺缺得由備取人員依序遞補。</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lastRenderedPageBreak/>
        <w:t>注意事項</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錄取人員如有下列之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情事者，即</w:t>
      </w:r>
      <w:r w:rsidRPr="000379FD">
        <w:rPr>
          <w:rFonts w:ascii="標楷體" w:eastAsia="標楷體" w:hAnsi="標楷體" w:hint="eastAsia"/>
          <w:b/>
          <w:color w:val="000000" w:themeColor="text1"/>
        </w:rPr>
        <w:t>撤銷其資格</w:t>
      </w:r>
      <w:r w:rsidRPr="000379FD">
        <w:rPr>
          <w:rFonts w:ascii="標楷體" w:eastAsia="標楷體" w:hAnsi="標楷體" w:hint="eastAsia"/>
          <w:color w:val="000000" w:themeColor="text1"/>
        </w:rPr>
        <w:t>。</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不按規定期限報到者。</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所提有關證件與原登記記載不符者。</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違反報名資格各項規定，</w:t>
      </w:r>
      <w:proofErr w:type="gramStart"/>
      <w:r w:rsidRPr="000379FD">
        <w:rPr>
          <w:rFonts w:ascii="標楷體" w:eastAsia="標楷體" w:hAnsi="標楷體" w:hint="eastAsia"/>
          <w:color w:val="000000" w:themeColor="text1"/>
        </w:rPr>
        <w:t>縱因事前</w:t>
      </w:r>
      <w:proofErr w:type="gramEnd"/>
      <w:r w:rsidR="00234F55" w:rsidRPr="000379FD">
        <w:rPr>
          <w:rFonts w:ascii="標楷體" w:eastAsia="標楷體" w:hAnsi="標楷體" w:hint="eastAsia"/>
          <w:color w:val="000000" w:themeColor="text1"/>
        </w:rPr>
        <w:t>未</w:t>
      </w:r>
      <w:r w:rsidRPr="000379FD">
        <w:rPr>
          <w:rFonts w:ascii="標楷體" w:eastAsia="標楷體" w:hAnsi="標楷體" w:hint="eastAsia"/>
          <w:color w:val="000000" w:themeColor="text1"/>
        </w:rPr>
        <w:t>察覺</w:t>
      </w:r>
      <w:proofErr w:type="gramStart"/>
      <w:r w:rsidRPr="000379FD">
        <w:rPr>
          <w:rFonts w:ascii="標楷體" w:eastAsia="標楷體" w:hAnsi="標楷體" w:hint="eastAsia"/>
          <w:color w:val="000000" w:themeColor="text1"/>
        </w:rPr>
        <w:t>而於放榜</w:t>
      </w:r>
      <w:proofErr w:type="gramEnd"/>
      <w:r w:rsidRPr="000379FD">
        <w:rPr>
          <w:rFonts w:ascii="標楷體" w:eastAsia="標楷體" w:hAnsi="標楷體" w:hint="eastAsia"/>
          <w:color w:val="000000" w:themeColor="text1"/>
        </w:rPr>
        <w:t>後發覺，已應聘任者，應予解聘；未聘用者，</w:t>
      </w:r>
      <w:proofErr w:type="gramStart"/>
      <w:r w:rsidRPr="000379FD">
        <w:rPr>
          <w:rFonts w:ascii="標楷體" w:eastAsia="標楷體" w:hAnsi="標楷體" w:hint="eastAsia"/>
          <w:color w:val="000000" w:themeColor="text1"/>
        </w:rPr>
        <w:t>逕</w:t>
      </w:r>
      <w:proofErr w:type="gramEnd"/>
      <w:r w:rsidRPr="000379FD">
        <w:rPr>
          <w:rFonts w:ascii="標楷體" w:eastAsia="標楷體" w:hAnsi="標楷體" w:hint="eastAsia"/>
          <w:color w:val="000000" w:themeColor="text1"/>
        </w:rPr>
        <w:t>予註銷錄取資格。</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文化指導員如有教師法第十四條所列情事者，應予解聘、停聘、不得聘任之決定。</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文化指導員應於直轄市、縣（市）政府、學校之督導下，</w:t>
      </w:r>
      <w:r w:rsidRPr="000379FD">
        <w:rPr>
          <w:rFonts w:ascii="標楷體" w:eastAsia="標楷體" w:hAnsi="標楷體" w:hint="eastAsia"/>
          <w:b/>
          <w:color w:val="000000" w:themeColor="text1"/>
        </w:rPr>
        <w:t>全職投入工作</w:t>
      </w:r>
      <w:r w:rsidRPr="000379FD">
        <w:rPr>
          <w:rFonts w:ascii="標楷體" w:eastAsia="標楷體" w:hAnsi="標楷體" w:hint="eastAsia"/>
          <w:color w:val="000000" w:themeColor="text1"/>
        </w:rPr>
        <w:t>，未經核准，</w:t>
      </w:r>
      <w:r w:rsidRPr="000379FD">
        <w:rPr>
          <w:rFonts w:ascii="標楷體" w:eastAsia="標楷體" w:hAnsi="標楷體" w:hint="eastAsia"/>
          <w:b/>
          <w:color w:val="000000" w:themeColor="text1"/>
        </w:rPr>
        <w:t>不得於上班時間從事兼職工作</w:t>
      </w:r>
      <w:r w:rsidRPr="000379FD">
        <w:rPr>
          <w:rFonts w:ascii="標楷體" w:eastAsia="標楷體" w:hAnsi="標楷體" w:hint="eastAsia"/>
          <w:color w:val="000000" w:themeColor="text1"/>
        </w:rPr>
        <w:t>。</w:t>
      </w:r>
    </w:p>
    <w:p w:rsidR="00DE2165" w:rsidRPr="000379FD" w:rsidRDefault="00476971"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文化指導員之出勤比照專任教師之規定；給假比照</w:t>
      </w:r>
      <w:r w:rsidR="00520A60" w:rsidRPr="000379FD">
        <w:rPr>
          <w:rFonts w:ascii="標楷體" w:eastAsia="標楷體" w:hAnsi="標楷體" w:hint="eastAsia"/>
          <w:color w:val="000000" w:themeColor="text1"/>
        </w:rPr>
        <w:t>約用</w:t>
      </w:r>
      <w:r w:rsidRPr="000379FD">
        <w:rPr>
          <w:rFonts w:ascii="標楷體" w:eastAsia="標楷體" w:hAnsi="標楷體" w:hint="eastAsia"/>
          <w:color w:val="000000" w:themeColor="text1"/>
        </w:rPr>
        <w:t>人員辦理。</w:t>
      </w:r>
    </w:p>
    <w:p w:rsidR="00476971" w:rsidRPr="000379FD" w:rsidRDefault="00476971" w:rsidP="00476971">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天然災害申訴處理</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如遇颱風、地震等天然災害或其屆不可抗力之因素，而致上述</w:t>
      </w:r>
      <w:r w:rsidR="00234F55" w:rsidRPr="000379FD">
        <w:rPr>
          <w:rFonts w:ascii="標楷體" w:eastAsia="標楷體" w:hAnsi="標楷體" w:hint="eastAsia"/>
          <w:color w:val="000000" w:themeColor="text1"/>
        </w:rPr>
        <w:t>期程</w:t>
      </w:r>
      <w:r w:rsidRPr="000379FD">
        <w:rPr>
          <w:rFonts w:ascii="標楷體" w:eastAsia="標楷體" w:hAnsi="標楷體" w:hint="eastAsia"/>
          <w:color w:val="000000" w:themeColor="text1"/>
        </w:rPr>
        <w:t>需</w:t>
      </w:r>
      <w:r w:rsidR="00243B55" w:rsidRPr="000379FD">
        <w:rPr>
          <w:rFonts w:ascii="標楷體" w:eastAsia="標楷體" w:hAnsi="標楷體" w:hint="eastAsia"/>
          <w:color w:val="000000" w:themeColor="text1"/>
        </w:rPr>
        <w:t>做</w:t>
      </w:r>
      <w:r w:rsidRPr="000379FD">
        <w:rPr>
          <w:rFonts w:ascii="標楷體" w:eastAsia="標楷體" w:hAnsi="標楷體" w:hint="eastAsia"/>
          <w:color w:val="000000" w:themeColor="text1"/>
        </w:rPr>
        <w:t>變更時，於本校網站</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1" w:history="1">
        <w:r w:rsidRPr="000379FD">
          <w:rPr>
            <w:rStyle w:val="a5"/>
            <w:rFonts w:ascii="標楷體" w:eastAsia="標楷體" w:hAnsi="標楷體" w:hint="eastAsia"/>
            <w:color w:val="000000" w:themeColor="text1"/>
          </w:rPr>
          <w:t>http://www.yfps.hlc.edu.tw/</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2"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公告周知。</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本校申訴電話：03-8831195轉16。</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申訴</w:t>
      </w:r>
      <w:r w:rsidR="00243B55" w:rsidRPr="000379FD">
        <w:rPr>
          <w:rFonts w:ascii="標楷體" w:eastAsia="標楷體" w:hAnsi="標楷體" w:hint="eastAsia"/>
          <w:color w:val="000000" w:themeColor="text1"/>
        </w:rPr>
        <w:t>電子</w:t>
      </w:r>
      <w:r w:rsidRPr="000379FD">
        <w:rPr>
          <w:rFonts w:ascii="標楷體" w:eastAsia="標楷體" w:hAnsi="標楷體" w:hint="eastAsia"/>
          <w:color w:val="000000" w:themeColor="text1"/>
        </w:rPr>
        <w:t>信箱：</w:t>
      </w:r>
      <w:r w:rsidR="00D819A2" w:rsidRPr="000379FD">
        <w:rPr>
          <w:rFonts w:ascii="標楷體" w:eastAsia="標楷體" w:hAnsi="標楷體" w:hint="eastAsia"/>
          <w:color w:val="000000" w:themeColor="text1"/>
        </w:rPr>
        <w:t>n2103@yfps.hlc.edu.tw</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本簡章經本校教師評議委員會議通過，</w:t>
      </w:r>
      <w:r w:rsidR="00476971" w:rsidRPr="000379FD">
        <w:rPr>
          <w:rFonts w:ascii="標楷體" w:eastAsia="標楷體" w:hAnsi="標楷體" w:hint="eastAsia"/>
          <w:b/>
          <w:color w:val="000000" w:themeColor="text1"/>
        </w:rPr>
        <w:t>並陳校長核可後實施，修正時亦同。未盡事宜悉依「教師法」及「教育人員任用條例」等相關法令辦理，如有補充事項，公布於花蓮縣教育資訊網。</w:t>
      </w:r>
    </w:p>
    <w:p w:rsidR="00476971" w:rsidRPr="000379FD" w:rsidRDefault="00476971" w:rsidP="00476971">
      <w:pPr>
        <w:rPr>
          <w:rFonts w:ascii="標楷體" w:eastAsia="標楷體" w:hAnsi="標楷體"/>
          <w:color w:val="000000" w:themeColor="text1"/>
        </w:rPr>
      </w:pPr>
    </w:p>
    <w:p w:rsidR="00476971" w:rsidRPr="000379FD" w:rsidRDefault="00476971" w:rsidP="00476971">
      <w:pPr>
        <w:rPr>
          <w:rFonts w:ascii="標楷體" w:eastAsia="標楷體" w:hAnsi="標楷體"/>
          <w:b/>
          <w:color w:val="000000" w:themeColor="text1"/>
        </w:rPr>
      </w:pPr>
      <w:r w:rsidRPr="000379FD">
        <w:rPr>
          <w:rFonts w:ascii="標楷體" w:eastAsia="標楷體" w:hAnsi="標楷體" w:hint="eastAsia"/>
          <w:b/>
          <w:color w:val="000000" w:themeColor="text1"/>
        </w:rPr>
        <w:t>備註：</w:t>
      </w:r>
    </w:p>
    <w:p w:rsidR="00476971" w:rsidRPr="000379FD" w:rsidRDefault="00527369" w:rsidP="00476971">
      <w:pPr>
        <w:rPr>
          <w:rFonts w:ascii="標楷體" w:eastAsia="標楷體" w:hAnsi="標楷體"/>
          <w:color w:val="000000" w:themeColor="text1"/>
        </w:rPr>
      </w:pPr>
      <w:r w:rsidRPr="000379FD">
        <w:rPr>
          <w:rFonts w:ascii="標楷體" w:eastAsia="標楷體" w:hAnsi="標楷體" w:hint="eastAsia"/>
          <w:color w:val="000000" w:themeColor="text1"/>
        </w:rPr>
        <w:t>※</w:t>
      </w:r>
      <w:r w:rsidR="00476971" w:rsidRPr="000379FD">
        <w:rPr>
          <w:rFonts w:ascii="標楷體" w:eastAsia="標楷體" w:hAnsi="標楷體" w:hint="eastAsia"/>
          <w:b/>
          <w:color w:val="000000" w:themeColor="text1"/>
        </w:rPr>
        <w:t>教師法第十四條：</w:t>
      </w:r>
      <w:r w:rsidRPr="000379FD">
        <w:rPr>
          <w:rFonts w:ascii="標楷體" w:eastAsia="標楷體" w:hAnsi="標楷體" w:hint="eastAsia"/>
          <w:b/>
          <w:color w:val="000000" w:themeColor="text1"/>
        </w:rPr>
        <w:t xml:space="preserve"> </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教師有下列各款情形之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者，應予解聘，且終身不得聘任為教師：</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一、動員戡亂時期終止後，犯內亂、外患罪，經有罪判決確定。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二、服公務，因貪污行為經有罪判決確定。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犯性侵害</w:t>
      </w:r>
      <w:proofErr w:type="gramEnd"/>
      <w:r w:rsidRPr="000379FD">
        <w:rPr>
          <w:rFonts w:ascii="標楷體" w:eastAsia="標楷體" w:hAnsi="標楷體" w:hint="eastAsia"/>
          <w:color w:val="000000" w:themeColor="text1"/>
        </w:rPr>
        <w:t>犯罪防治法第二條第一項所定之罪，經有罪判決確定。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四、經學校性別平等教育委員會或依法組成之相關委員會調查確認有性侵害行為屬實。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五、經學校性別平等教育委員會或依法組成之相關委員會調查確認有性騷擾或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九、偽造、變造或湮滅他人所犯校園毒品危害事件之證據，經學校或有關機關查證屬實。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十、</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3E66CA" w:rsidRPr="000379FD" w:rsidRDefault="00476971" w:rsidP="00476971">
      <w:pPr>
        <w:pStyle w:val="a3"/>
        <w:ind w:leftChars="0" w:left="450"/>
        <w:rPr>
          <w:rFonts w:ascii="標楷體" w:eastAsia="標楷體" w:hAnsi="標楷體"/>
          <w:color w:val="000000" w:themeColor="text1"/>
        </w:rPr>
      </w:pPr>
      <w:r w:rsidRPr="000379FD">
        <w:rPr>
          <w:rFonts w:ascii="標楷體" w:eastAsia="標楷體" w:hAnsi="標楷體" w:hint="eastAsia"/>
          <w:color w:val="000000" w:themeColor="text1"/>
        </w:rPr>
        <w:t>十一、行為違反相關法規，經學校或有關機關查證屬實，有解聘及終身不得聘任為教師之必要。</w:t>
      </w:r>
    </w:p>
    <w:p w:rsidR="003E66CA" w:rsidRPr="000379FD" w:rsidRDefault="00527369" w:rsidP="00527369">
      <w:pPr>
        <w:rPr>
          <w:rFonts w:ascii="標楷體" w:eastAsia="標楷體" w:hAnsi="標楷體"/>
          <w:color w:val="000000" w:themeColor="text1"/>
        </w:rPr>
      </w:pPr>
      <w:r w:rsidRPr="000379FD">
        <w:rPr>
          <w:rFonts w:ascii="標楷體" w:eastAsia="標楷體" w:hAnsi="標楷體" w:hint="eastAsia"/>
          <w:color w:val="000000" w:themeColor="text1"/>
        </w:rPr>
        <w:t>※</w:t>
      </w:r>
      <w:r w:rsidRPr="000379FD">
        <w:rPr>
          <w:rFonts w:ascii="標楷體" w:eastAsia="標楷體" w:hAnsi="標楷體" w:hint="eastAsia"/>
          <w:b/>
          <w:color w:val="000000" w:themeColor="text1"/>
        </w:rPr>
        <w:t>教育人員任用條例第三十一條</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具有下列情事之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者，不得為教育人員；其已任用者，應報請主管教育行政機關核准後，予以解聘或免職：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一、曾犯內亂、外患罪，經有罪判決確定或通緝有案尚未結案。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lastRenderedPageBreak/>
        <w:t>二、曾服公務，因貪污瀆職經有罪判決確定或通緝有案尚未結案。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曾犯性侵害</w:t>
      </w:r>
      <w:proofErr w:type="gramEnd"/>
      <w:r w:rsidRPr="000379FD">
        <w:rPr>
          <w:rFonts w:ascii="標楷體" w:eastAsia="標楷體" w:hAnsi="標楷體" w:hint="eastAsia"/>
          <w:color w:val="000000" w:themeColor="text1"/>
        </w:rPr>
        <w:t>犯罪防治法第二條第一項所定之罪，經有罪判決確定。</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四、依法停止任用，或受休職處分尚未期滿，或因案停止職務，其原因尚未消滅。</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五、褫奪公權尚未復權。</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六、受監護或輔助宣告尚未撤銷。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七、經合格醫師證明有精神病尚未痊癒。</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八、經學校性別平等教育委員會或依法組成之相關委員會調查確認有性侵害行為屬實。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九、經學校性別平等教育委員會或依法組成之相關委員會調查確認有性騷擾或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行為，且情節重大。</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十一、偽造、變造或湮滅他人所犯校園毒品危害事件之證據，經有關機關查證屬實。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十二、</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十三、行為違反相關法令，經有關機關查證屬實。</w:t>
      </w:r>
    </w:p>
    <w:p w:rsidR="00527369" w:rsidRPr="000379FD" w:rsidRDefault="00527369" w:rsidP="00527369">
      <w:pPr>
        <w:rPr>
          <w:rFonts w:ascii="標楷體" w:eastAsia="標楷體" w:hAnsi="標楷體"/>
          <w:b/>
          <w:color w:val="000000" w:themeColor="text1"/>
        </w:rPr>
      </w:pPr>
      <w:r w:rsidRPr="000379FD">
        <w:rPr>
          <w:rFonts w:ascii="標楷體" w:eastAsia="標楷體" w:hAnsi="標楷體" w:hint="eastAsia"/>
          <w:b/>
          <w:color w:val="000000" w:themeColor="text1"/>
        </w:rPr>
        <w:t>※教育人員任用條例第三十三條</w:t>
      </w:r>
    </w:p>
    <w:p w:rsidR="00527369" w:rsidRPr="000379FD" w:rsidRDefault="005A1C8E"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有痼疾不能任事，或曾服公務交代未清者，不得任用為教育人員。</w:t>
      </w:r>
      <w:proofErr w:type="gramStart"/>
      <w:r w:rsidRPr="000379FD">
        <w:rPr>
          <w:rFonts w:ascii="標楷體" w:eastAsia="標楷體" w:hAnsi="標楷體" w:hint="eastAsia"/>
          <w:color w:val="000000" w:themeColor="text1"/>
        </w:rPr>
        <w:t>已屆應即</w:t>
      </w:r>
      <w:proofErr w:type="gramEnd"/>
      <w:r w:rsidRPr="000379FD">
        <w:rPr>
          <w:rFonts w:ascii="標楷體" w:eastAsia="標楷體" w:hAnsi="標楷體" w:hint="eastAsia"/>
          <w:color w:val="000000" w:themeColor="text1"/>
        </w:rPr>
        <w:t>退休年齡者，不得任用為專任教育人員。</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0379FD" w:rsidP="00527369">
      <w:pPr>
        <w:rPr>
          <w:rFonts w:ascii="標楷體" w:eastAsia="標楷體" w:hAnsi="標楷體"/>
          <w:color w:val="000000" w:themeColor="text1"/>
        </w:rPr>
      </w:pPr>
      <w:r>
        <w:rPr>
          <w:rFonts w:ascii="標楷體" w:eastAsia="標楷體" w:hAnsi="標楷體"/>
          <w:color w:val="000000" w:themeColor="text1"/>
        </w:rPr>
        <w:t>花蓮縣富里鄉永豐國民小學教師甄選委員會</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A1C8E">
      <w:pPr>
        <w:jc w:val="distribute"/>
        <w:rPr>
          <w:rFonts w:ascii="標楷體" w:eastAsia="標楷體" w:hAnsi="標楷體"/>
          <w:color w:val="000000" w:themeColor="text1"/>
        </w:rPr>
      </w:pPr>
      <w:r w:rsidRPr="000379FD">
        <w:rPr>
          <w:rFonts w:ascii="標楷體" w:eastAsia="標楷體" w:hAnsi="標楷體" w:hint="eastAsia"/>
          <w:color w:val="000000" w:themeColor="text1"/>
        </w:rPr>
        <w:t>中華民國11</w:t>
      </w:r>
      <w:r w:rsidR="00F15F87">
        <w:rPr>
          <w:rFonts w:ascii="標楷體" w:eastAsia="標楷體" w:hAnsi="標楷體" w:hint="eastAsia"/>
          <w:color w:val="000000" w:themeColor="text1"/>
        </w:rPr>
        <w:t>3</w:t>
      </w:r>
      <w:r w:rsidRPr="000379FD">
        <w:rPr>
          <w:rFonts w:ascii="標楷體" w:eastAsia="標楷體" w:hAnsi="標楷體" w:hint="eastAsia"/>
          <w:color w:val="000000" w:themeColor="text1"/>
        </w:rPr>
        <w:t>年</w:t>
      </w:r>
      <w:r w:rsidR="00F15F87">
        <w:rPr>
          <w:rFonts w:ascii="標楷體" w:eastAsia="標楷體" w:hAnsi="標楷體" w:hint="eastAsia"/>
          <w:color w:val="000000" w:themeColor="text1"/>
        </w:rPr>
        <w:t>07</w:t>
      </w:r>
      <w:r w:rsidRPr="000379FD">
        <w:rPr>
          <w:rFonts w:ascii="標楷體" w:eastAsia="標楷體" w:hAnsi="標楷體" w:hint="eastAsia"/>
          <w:color w:val="000000" w:themeColor="text1"/>
        </w:rPr>
        <w:t>月</w:t>
      </w:r>
      <w:r w:rsidR="00F15F87">
        <w:rPr>
          <w:rFonts w:ascii="標楷體" w:eastAsia="標楷體" w:hAnsi="標楷體" w:hint="eastAsia"/>
          <w:color w:val="000000" w:themeColor="text1"/>
        </w:rPr>
        <w:t>10</w:t>
      </w:r>
      <w:r w:rsidRPr="000379FD">
        <w:rPr>
          <w:rFonts w:ascii="標楷體" w:eastAsia="標楷體" w:hAnsi="標楷體" w:hint="eastAsia"/>
          <w:color w:val="000000" w:themeColor="text1"/>
        </w:rPr>
        <w:t>日</w:t>
      </w:r>
    </w:p>
    <w:p w:rsidR="005A1C8E" w:rsidRPr="000379FD" w:rsidRDefault="005A1C8E">
      <w:pPr>
        <w:widowControl/>
        <w:rPr>
          <w:rFonts w:ascii="標楷體" w:eastAsia="標楷體" w:hAnsi="標楷體"/>
          <w:color w:val="000000" w:themeColor="text1"/>
        </w:rPr>
      </w:pPr>
      <w:r w:rsidRPr="000379FD">
        <w:rPr>
          <w:rFonts w:ascii="標楷體" w:eastAsia="標楷體" w:hAnsi="標楷體"/>
          <w:color w:val="000000" w:themeColor="text1"/>
        </w:rPr>
        <w:br w:type="page"/>
      </w:r>
    </w:p>
    <w:p w:rsidR="005A1C8E" w:rsidRPr="000379FD" w:rsidRDefault="005A1C8E" w:rsidP="005A1C8E">
      <w:pPr>
        <w:rPr>
          <w:rFonts w:ascii="標楷體" w:eastAsia="標楷體" w:hAnsi="標楷體"/>
          <w:color w:val="000000" w:themeColor="text1"/>
          <w:shd w:val="pct15" w:color="auto" w:fill="FFFFFF"/>
        </w:rPr>
      </w:pPr>
      <w:r w:rsidRPr="000379FD">
        <w:rPr>
          <w:rFonts w:ascii="標楷體" w:eastAsia="標楷體" w:hAnsi="標楷體"/>
          <w:color w:val="000000" w:themeColor="text1"/>
          <w:shd w:val="pct15" w:color="auto" w:fill="FFFFFF"/>
        </w:rPr>
        <w:lastRenderedPageBreak/>
        <w:t>附件一</w:t>
      </w:r>
    </w:p>
    <w:p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6E4B47">
        <w:rPr>
          <w:rFonts w:ascii="標楷體" w:eastAsia="標楷體" w:hAnsi="標楷體" w:hint="eastAsia"/>
          <w:b/>
          <w:color w:val="000000" w:themeColor="text1"/>
        </w:rPr>
        <w:t>113</w:t>
      </w:r>
      <w:r w:rsidR="00D74587" w:rsidRPr="000379FD">
        <w:rPr>
          <w:rFonts w:ascii="標楷體" w:eastAsia="標楷體" w:hAnsi="標楷體" w:hint="eastAsia"/>
          <w:b/>
          <w:color w:val="000000" w:themeColor="text1"/>
        </w:rPr>
        <w:t>學年</w:t>
      </w:r>
      <w:r w:rsidRPr="000379FD">
        <w:rPr>
          <w:rFonts w:ascii="標楷體" w:eastAsia="標楷體" w:hAnsi="標楷體" w:hint="eastAsia"/>
          <w:b/>
          <w:color w:val="000000" w:themeColor="text1"/>
        </w:rPr>
        <w:t>度文化指導員甄選</w:t>
      </w:r>
      <w:r w:rsidR="005A5294" w:rsidRPr="000379FD">
        <w:rPr>
          <w:rFonts w:ascii="標楷體" w:eastAsia="標楷體" w:hAnsi="標楷體" w:hint="eastAsia"/>
          <w:b/>
          <w:color w:val="000000" w:themeColor="text1"/>
        </w:rPr>
        <w:t>報名表</w:t>
      </w:r>
    </w:p>
    <w:p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rsidTr="005A5294">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rsidTr="00B84A47">
        <w:tc>
          <w:tcPr>
            <w:tcW w:w="1329" w:type="dxa"/>
            <w:vMerge w:val="restart"/>
            <w:vAlign w:val="center"/>
          </w:tcPr>
          <w:p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p>
        </w:tc>
        <w:tc>
          <w:tcPr>
            <w:tcW w:w="1927" w:type="dxa"/>
          </w:tcPr>
          <w:p w:rsidR="005A5294" w:rsidRDefault="005A5294" w:rsidP="00B84A47">
            <w:pPr>
              <w:pStyle w:val="a3"/>
              <w:ind w:leftChars="0" w:left="0"/>
              <w:rPr>
                <w:rFonts w:ascii="標楷體" w:eastAsia="標楷體" w:hAnsi="標楷體"/>
              </w:rPr>
            </w:pP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60678E">
        <w:rPr>
          <w:rFonts w:ascii="標楷體" w:eastAsia="標楷體" w:hAnsi="標楷體" w:hint="eastAsia"/>
          <w:sz w:val="28"/>
          <w:szCs w:val="28"/>
        </w:rPr>
        <w:t>113</w:t>
      </w:r>
      <w:r w:rsidR="00D74587">
        <w:rPr>
          <w:rFonts w:ascii="標楷體" w:eastAsia="標楷體" w:hAnsi="標楷體" w:hint="eastAsia"/>
          <w:sz w:val="28"/>
          <w:szCs w:val="28"/>
        </w:rPr>
        <w:t>學年</w:t>
      </w:r>
      <w:r w:rsidR="002A1FC4">
        <w:rPr>
          <w:rFonts w:ascii="標楷體" w:eastAsia="標楷體" w:hAnsi="標楷體" w:hint="eastAsia"/>
          <w:sz w:val="28"/>
          <w:szCs w:val="28"/>
        </w:rPr>
        <w:t>度文化指導員甄選，如有下列情事之一發生，本人願無異議放棄錄取資格或由學校依規定予以解聘：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6E4B47">
        <w:rPr>
          <w:rFonts w:ascii="標楷體" w:eastAsia="標楷體" w:hAnsi="標楷體" w:hint="eastAsia"/>
          <w:sz w:val="28"/>
          <w:szCs w:val="28"/>
        </w:rPr>
        <w:t>3</w:t>
      </w:r>
      <w:r w:rsidRPr="00EB7276">
        <w:rPr>
          <w:rFonts w:ascii="標楷體" w:eastAsia="標楷體" w:hAnsi="標楷體" w:hint="eastAsia"/>
          <w:sz w:val="28"/>
          <w:szCs w:val="28"/>
        </w:rPr>
        <w:t>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B712CB">
        <w:rPr>
          <w:rFonts w:ascii="標楷體" w:eastAsia="標楷體" w:hAnsi="標楷體" w:hint="eastAsia"/>
          <w:sz w:val="28"/>
          <w:szCs w:val="28"/>
        </w:rPr>
        <w:t>113</w:t>
      </w:r>
      <w:bookmarkStart w:id="0" w:name="_GoBack"/>
      <w:bookmarkEnd w:id="0"/>
      <w:r w:rsidR="00D74587">
        <w:rPr>
          <w:rFonts w:ascii="標楷體" w:eastAsia="標楷體" w:hAnsi="標楷體" w:hint="eastAsia"/>
          <w:sz w:val="28"/>
          <w:szCs w:val="28"/>
        </w:rPr>
        <w:t>學年</w:t>
      </w:r>
      <w:r>
        <w:rPr>
          <w:rFonts w:ascii="標楷體" w:eastAsia="標楷體" w:hAnsi="標楷體" w:hint="eastAsia"/>
          <w:sz w:val="28"/>
          <w:szCs w:val="28"/>
        </w:rPr>
        <w:t>度文化指導員甄選，特委託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D819A2"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6E4B47">
        <w:rPr>
          <w:rFonts w:ascii="標楷體" w:eastAsia="標楷體" w:hAnsi="標楷體" w:hint="eastAsia"/>
          <w:sz w:val="28"/>
          <w:szCs w:val="28"/>
        </w:rPr>
        <w:t>3</w:t>
      </w:r>
      <w:r w:rsidRPr="00EB7276">
        <w:rPr>
          <w:rFonts w:ascii="標楷體" w:eastAsia="標楷體" w:hAnsi="標楷體" w:hint="eastAsia"/>
          <w:sz w:val="28"/>
          <w:szCs w:val="28"/>
        </w:rPr>
        <w:t>年   月   日</w:t>
      </w:r>
    </w:p>
    <w:p w:rsidR="00D819A2" w:rsidRDefault="00D819A2">
      <w:pPr>
        <w:widowControl/>
        <w:rPr>
          <w:rFonts w:ascii="標楷體" w:eastAsia="標楷體" w:hAnsi="標楷體"/>
          <w:sz w:val="28"/>
          <w:szCs w:val="28"/>
        </w:rPr>
      </w:pPr>
      <w:r>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rsidTr="00D819A2">
        <w:trPr>
          <w:trHeight w:val="990"/>
        </w:trPr>
        <w:tc>
          <w:tcPr>
            <w:tcW w:w="8789" w:type="dxa"/>
            <w:gridSpan w:val="2"/>
            <w:vAlign w:val="center"/>
          </w:tcPr>
          <w:p w:rsidR="00D819A2" w:rsidRPr="00D819A2" w:rsidRDefault="00D819A2" w:rsidP="006E4B47">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006E4B47">
              <w:rPr>
                <w:rFonts w:ascii="標楷體" w:eastAsia="標楷體" w:hAnsi="標楷體" w:cs="Arial" w:hint="eastAsia"/>
                <w:b/>
                <w:color w:val="000000"/>
                <w:sz w:val="32"/>
                <w:szCs w:val="32"/>
              </w:rPr>
              <w:t>113</w:t>
            </w:r>
            <w:r w:rsidRPr="00D819A2">
              <w:rPr>
                <w:rFonts w:ascii="標楷體" w:eastAsia="標楷體" w:hAnsi="標楷體" w:cs="Arial" w:hint="eastAsia"/>
                <w:b/>
                <w:color w:val="000000"/>
                <w:sz w:val="32"/>
                <w:szCs w:val="32"/>
              </w:rPr>
              <w:t>學年度第</w:t>
            </w:r>
            <w:r w:rsidR="006E4B47">
              <w:rPr>
                <w:rFonts w:ascii="標楷體" w:eastAsia="標楷體" w:hAnsi="標楷體" w:cs="Arial" w:hint="eastAsia"/>
                <w:b/>
                <w:color w:val="000000"/>
                <w:sz w:val="32"/>
                <w:szCs w:val="32"/>
              </w:rPr>
              <w:t>1</w:t>
            </w:r>
            <w:r>
              <w:rPr>
                <w:rFonts w:ascii="標楷體" w:eastAsia="標楷體" w:hAnsi="標楷體" w:cs="Arial" w:hint="eastAsia"/>
                <w:b/>
                <w:color w:val="000000"/>
                <w:sz w:val="32"/>
                <w:szCs w:val="32"/>
              </w:rPr>
              <w:t>次</w:t>
            </w:r>
            <w:r w:rsidRPr="00D819A2">
              <w:rPr>
                <w:rFonts w:ascii="標楷體" w:eastAsia="標楷體" w:hAnsi="標楷體" w:cs="Arial" w:hint="eastAsia"/>
                <w:b/>
                <w:color w:val="000000"/>
                <w:sz w:val="32"/>
                <w:szCs w:val="32"/>
              </w:rPr>
              <w:t>文化指導員甄選</w:t>
            </w:r>
          </w:p>
        </w:tc>
      </w:tr>
      <w:tr w:rsidR="00D819A2" w:rsidRPr="00A47FF0" w:rsidTr="00D819A2">
        <w:trPr>
          <w:trHeight w:val="6503"/>
        </w:trPr>
        <w:tc>
          <w:tcPr>
            <w:tcW w:w="8789" w:type="dxa"/>
            <w:gridSpan w:val="2"/>
            <w:vAlign w:val="center"/>
          </w:tcPr>
          <w:p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7DD745A0" wp14:editId="46970D46">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">
                      <v:textbox>
                        <w:txbxContent>
                          <w:p w:rsidR="00D819A2" w:rsidRDefault="00D819A2" w:rsidP="00D819A2">
                            <w:pPr>
                              <w:jc w:val="center"/>
                            </w:pPr>
                          </w:p>
                        </w:txbxContent>
                      </v:textbox>
                    </v:shape>
                  </w:pict>
                </mc:Fallback>
              </mc:AlternateContent>
            </w: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D819A2">
            <w:pPr>
              <w:rPr>
                <w:rFonts w:ascii="標楷體" w:eastAsia="標楷體" w:hAnsi="標楷體"/>
                <w:color w:val="000000"/>
                <w:sz w:val="28"/>
                <w:szCs w:val="28"/>
              </w:rPr>
            </w:pPr>
          </w:p>
          <w:p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rsidTr="00B037AF">
        <w:trPr>
          <w:trHeight w:val="1954"/>
        </w:trPr>
        <w:tc>
          <w:tcPr>
            <w:tcW w:w="8789" w:type="dxa"/>
            <w:gridSpan w:val="2"/>
            <w:tcBorders>
              <w:bottom w:val="single" w:sz="4" w:space="0" w:color="auto"/>
            </w:tcBorders>
            <w:vAlign w:val="center"/>
          </w:tcPr>
          <w:p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0B48F1" w:rsidRDefault="00CE678D" w:rsidP="00600AF5">
            <w:pPr>
              <w:spacing w:line="0" w:lineRule="atLeast"/>
              <w:rPr>
                <w:rFonts w:ascii="標楷體" w:eastAsia="標楷體" w:hAnsi="標楷體"/>
                <w:color w:val="000000"/>
              </w:rPr>
            </w:pPr>
            <w:r>
              <w:rPr>
                <w:rFonts w:ascii="標楷體" w:eastAsia="標楷體" w:hAnsi="標楷體" w:hint="eastAsia"/>
                <w:color w:val="000000"/>
              </w:rPr>
              <w:t>13</w:t>
            </w:r>
            <w:r w:rsidR="00D819A2" w:rsidRPr="000B48F1">
              <w:rPr>
                <w:rFonts w:ascii="標楷體" w:eastAsia="標楷體" w:hAnsi="標楷體" w:hint="eastAsia"/>
                <w:color w:val="000000"/>
              </w:rPr>
              <w:t>時</w:t>
            </w:r>
            <w:r w:rsidR="004A0630">
              <w:rPr>
                <w:rFonts w:ascii="標楷體" w:eastAsia="標楷體" w:hAnsi="標楷體" w:hint="eastAsia"/>
                <w:color w:val="000000"/>
              </w:rPr>
              <w:t>3</w:t>
            </w:r>
            <w:r w:rsidR="00600AF5">
              <w:rPr>
                <w:rFonts w:ascii="標楷體" w:eastAsia="標楷體" w:hAnsi="標楷體" w:hint="eastAsia"/>
                <w:color w:val="000000"/>
              </w:rPr>
              <w:t>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rsidTr="00B037AF">
        <w:trPr>
          <w:trHeight w:val="120"/>
        </w:trPr>
        <w:tc>
          <w:tcPr>
            <w:tcW w:w="8789" w:type="dxa"/>
            <w:gridSpan w:val="2"/>
            <w:tcBorders>
              <w:top w:val="single" w:sz="8" w:space="0" w:color="auto"/>
              <w:left w:val="single" w:sz="8" w:space="0" w:color="auto"/>
              <w:right w:val="single" w:sz="8" w:space="0" w:color="auto"/>
            </w:tcBorders>
            <w:vAlign w:val="center"/>
          </w:tcPr>
          <w:p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rsidR="000B48F1"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應試時請攜帶國民身分證及本准考證以供查驗。</w:t>
            </w:r>
          </w:p>
          <w:p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w:t>
            </w:r>
            <w:r w:rsidR="00CE678D">
              <w:rPr>
                <w:rFonts w:ascii="標楷體" w:eastAsia="標楷體" w:hint="eastAsia"/>
                <w:color w:val="000000"/>
              </w:rPr>
              <w:t>13</w:t>
            </w:r>
            <w:r w:rsidRPr="008F673B">
              <w:rPr>
                <w:rFonts w:ascii="標楷體" w:eastAsia="標楷體" w:hint="eastAsia"/>
                <w:color w:val="000000"/>
                <w:lang w:eastAsia="zh-HK"/>
              </w:rPr>
              <w:t>時</w:t>
            </w:r>
            <w:r w:rsidR="004A0630">
              <w:rPr>
                <w:rFonts w:ascii="標楷體" w:eastAsia="標楷體" w:hint="eastAsia"/>
                <w:color w:val="000000"/>
              </w:rPr>
              <w:t>20</w:t>
            </w:r>
            <w:r w:rsidR="00600AF5">
              <w:rPr>
                <w:rFonts w:ascii="標楷體" w:eastAsia="標楷體" w:hint="eastAsia"/>
                <w:color w:val="000000"/>
              </w:rPr>
              <w:t>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4A0630">
              <w:rPr>
                <w:rFonts w:ascii="標楷體" w:eastAsia="標楷體" w:hAnsi="標楷體" w:hint="eastAsia"/>
                <w:color w:val="000000"/>
              </w:rPr>
              <w:t>3</w:t>
            </w:r>
            <w:r w:rsidRPr="00A47FF0">
              <w:rPr>
                <w:rFonts w:ascii="標楷體" w:eastAsia="標楷體" w:hint="eastAsia"/>
                <w:color w:val="000000"/>
              </w:rPr>
              <w:t>次未到者，</w:t>
            </w:r>
            <w:r w:rsidRPr="00A47FF0">
              <w:rPr>
                <w:rFonts w:ascii="標楷體" w:eastAsia="標楷體" w:hAnsi="標楷體"/>
                <w:bCs/>
                <w:color w:val="000000"/>
                <w:w w:val="90"/>
              </w:rPr>
              <w:t>取消應考資格</w:t>
            </w:r>
            <w:r w:rsidRPr="00A47FF0">
              <w:rPr>
                <w:rFonts w:ascii="標楷體" w:eastAsia="標楷體" w:hAnsi="標楷體" w:hint="eastAsia"/>
                <w:bCs/>
                <w:color w:val="000000"/>
                <w:w w:val="90"/>
              </w:rPr>
              <w:t>。</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rsidR="000B48F1" w:rsidRPr="00600AF5" w:rsidRDefault="000B48F1" w:rsidP="000B48F1">
            <w:pPr>
              <w:numPr>
                <w:ilvl w:val="1"/>
                <w:numId w:val="25"/>
              </w:numPr>
              <w:snapToGrid w:val="0"/>
              <w:spacing w:line="360" w:lineRule="exact"/>
              <w:jc w:val="both"/>
              <w:rPr>
                <w:rFonts w:ascii="標楷體" w:eastAsia="標楷體" w:hAnsi="標楷體"/>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83" w:rsidRDefault="00FE4C83" w:rsidP="008C133D">
      <w:r>
        <w:separator/>
      </w:r>
    </w:p>
  </w:endnote>
  <w:endnote w:type="continuationSeparator" w:id="0">
    <w:p w:rsidR="00FE4C83" w:rsidRDefault="00FE4C83"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83" w:rsidRDefault="00FE4C83" w:rsidP="008C133D">
      <w:r>
        <w:separator/>
      </w:r>
    </w:p>
  </w:footnote>
  <w:footnote w:type="continuationSeparator" w:id="0">
    <w:p w:rsidR="00FE4C83" w:rsidRDefault="00FE4C83"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8">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6">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9">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3">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4">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7"/>
  </w:num>
  <w:num w:numId="2">
    <w:abstractNumId w:val="15"/>
  </w:num>
  <w:num w:numId="3">
    <w:abstractNumId w:val="8"/>
  </w:num>
  <w:num w:numId="4">
    <w:abstractNumId w:val="19"/>
  </w:num>
  <w:num w:numId="5">
    <w:abstractNumId w:val="22"/>
  </w:num>
  <w:num w:numId="6">
    <w:abstractNumId w:val="4"/>
  </w:num>
  <w:num w:numId="7">
    <w:abstractNumId w:val="6"/>
  </w:num>
  <w:num w:numId="8">
    <w:abstractNumId w:val="10"/>
  </w:num>
  <w:num w:numId="9">
    <w:abstractNumId w:val="9"/>
  </w:num>
  <w:num w:numId="10">
    <w:abstractNumId w:val="18"/>
  </w:num>
  <w:num w:numId="11">
    <w:abstractNumId w:val="23"/>
  </w:num>
  <w:num w:numId="12">
    <w:abstractNumId w:val="20"/>
  </w:num>
  <w:num w:numId="13">
    <w:abstractNumId w:val="3"/>
  </w:num>
  <w:num w:numId="14">
    <w:abstractNumId w:val="14"/>
  </w:num>
  <w:num w:numId="15">
    <w:abstractNumId w:val="13"/>
  </w:num>
  <w:num w:numId="16">
    <w:abstractNumId w:val="5"/>
  </w:num>
  <w:num w:numId="17">
    <w:abstractNumId w:val="24"/>
  </w:num>
  <w:num w:numId="18">
    <w:abstractNumId w:val="1"/>
  </w:num>
  <w:num w:numId="19">
    <w:abstractNumId w:val="12"/>
  </w:num>
  <w:num w:numId="20">
    <w:abstractNumId w:val="21"/>
  </w:num>
  <w:num w:numId="21">
    <w:abstractNumId w:val="2"/>
  </w:num>
  <w:num w:numId="22">
    <w:abstractNumId w:val="0"/>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36A17"/>
    <w:rsid w:val="0003727E"/>
    <w:rsid w:val="000379FD"/>
    <w:rsid w:val="0007307A"/>
    <w:rsid w:val="000868C8"/>
    <w:rsid w:val="000A0F31"/>
    <w:rsid w:val="000B48F1"/>
    <w:rsid w:val="000F1FF2"/>
    <w:rsid w:val="0011060C"/>
    <w:rsid w:val="00135D30"/>
    <w:rsid w:val="00164BD0"/>
    <w:rsid w:val="00186980"/>
    <w:rsid w:val="001A3316"/>
    <w:rsid w:val="00207B52"/>
    <w:rsid w:val="00234F55"/>
    <w:rsid w:val="00243B55"/>
    <w:rsid w:val="002A1FC4"/>
    <w:rsid w:val="002B1BC1"/>
    <w:rsid w:val="002C2762"/>
    <w:rsid w:val="002F785F"/>
    <w:rsid w:val="00373B11"/>
    <w:rsid w:val="003C7C5E"/>
    <w:rsid w:val="003E66CA"/>
    <w:rsid w:val="003F3B3B"/>
    <w:rsid w:val="004020A1"/>
    <w:rsid w:val="0044461C"/>
    <w:rsid w:val="00476971"/>
    <w:rsid w:val="00490572"/>
    <w:rsid w:val="004A0630"/>
    <w:rsid w:val="005160F1"/>
    <w:rsid w:val="00520A60"/>
    <w:rsid w:val="00527369"/>
    <w:rsid w:val="005644A3"/>
    <w:rsid w:val="005A1C8E"/>
    <w:rsid w:val="005A5294"/>
    <w:rsid w:val="005C5CE5"/>
    <w:rsid w:val="005F044A"/>
    <w:rsid w:val="00600AF5"/>
    <w:rsid w:val="0060678E"/>
    <w:rsid w:val="00655736"/>
    <w:rsid w:val="006C000D"/>
    <w:rsid w:val="006C06E9"/>
    <w:rsid w:val="006D3254"/>
    <w:rsid w:val="006D6A1F"/>
    <w:rsid w:val="006E4B47"/>
    <w:rsid w:val="0070396D"/>
    <w:rsid w:val="00716B79"/>
    <w:rsid w:val="00753356"/>
    <w:rsid w:val="007601A5"/>
    <w:rsid w:val="007933F5"/>
    <w:rsid w:val="007A2F65"/>
    <w:rsid w:val="007D49C9"/>
    <w:rsid w:val="00805F57"/>
    <w:rsid w:val="008C133D"/>
    <w:rsid w:val="009349AF"/>
    <w:rsid w:val="0094282D"/>
    <w:rsid w:val="00A36BE8"/>
    <w:rsid w:val="00A76EA3"/>
    <w:rsid w:val="00A822F9"/>
    <w:rsid w:val="00AD7919"/>
    <w:rsid w:val="00B0527C"/>
    <w:rsid w:val="00B214FC"/>
    <w:rsid w:val="00B712CB"/>
    <w:rsid w:val="00B84A47"/>
    <w:rsid w:val="00BB213B"/>
    <w:rsid w:val="00C25039"/>
    <w:rsid w:val="00C55FA9"/>
    <w:rsid w:val="00C71594"/>
    <w:rsid w:val="00CC4F9E"/>
    <w:rsid w:val="00CE678D"/>
    <w:rsid w:val="00CF66EA"/>
    <w:rsid w:val="00D16B17"/>
    <w:rsid w:val="00D74587"/>
    <w:rsid w:val="00D819A2"/>
    <w:rsid w:val="00D91B9C"/>
    <w:rsid w:val="00DE2165"/>
    <w:rsid w:val="00E065F3"/>
    <w:rsid w:val="00E4707A"/>
    <w:rsid w:val="00E661C5"/>
    <w:rsid w:val="00EA442B"/>
    <w:rsid w:val="00EB7276"/>
    <w:rsid w:val="00F15F87"/>
    <w:rsid w:val="00F405E2"/>
    <w:rsid w:val="00F6287E"/>
    <w:rsid w:val="00F76EE1"/>
    <w:rsid w:val="00FE4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9</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2023-12-06T03:33:00Z</cp:lastPrinted>
  <dcterms:created xsi:type="dcterms:W3CDTF">2023-07-18T05:53:00Z</dcterms:created>
  <dcterms:modified xsi:type="dcterms:W3CDTF">2024-07-12T06:25:00Z</dcterms:modified>
</cp:coreProperties>
</file>