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086C" w:rsidRDefault="00EE2509">
      <w:pPr>
        <w:spacing w:line="360" w:lineRule="auto"/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0"/>
          <w:szCs w:val="40"/>
        </w:rPr>
        <w:t>2024</w:t>
      </w:r>
      <w:r>
        <w:rPr>
          <w:rFonts w:ascii="標楷體" w:eastAsia="標楷體" w:hAnsi="標楷體" w:cs="標楷體"/>
          <w:b/>
          <w:sz w:val="40"/>
          <w:szCs w:val="40"/>
        </w:rPr>
        <w:t>中華民國「府城</w:t>
      </w:r>
      <w:r>
        <w:rPr>
          <w:rFonts w:ascii="標楷體" w:eastAsia="標楷體" w:hAnsi="標楷體" w:cs="標楷體"/>
          <w:b/>
          <w:sz w:val="40"/>
          <w:szCs w:val="40"/>
        </w:rPr>
        <w:t>400</w:t>
      </w:r>
      <w:r>
        <w:rPr>
          <w:rFonts w:ascii="標楷體" w:eastAsia="標楷體" w:hAnsi="標楷體" w:cs="標楷體"/>
          <w:b/>
          <w:sz w:val="40"/>
          <w:szCs w:val="40"/>
        </w:rPr>
        <w:t>」少年籃球錦標賽</w:t>
      </w:r>
      <w:r>
        <w:rPr>
          <w:rFonts w:ascii="標楷體" w:eastAsia="標楷體" w:hAnsi="標楷體" w:cs="標楷體"/>
          <w:b/>
          <w:sz w:val="40"/>
          <w:szCs w:val="40"/>
        </w:rPr>
        <w:t xml:space="preserve"> </w:t>
      </w:r>
      <w:r>
        <w:rPr>
          <w:rFonts w:ascii="標楷體" w:eastAsia="標楷體" w:hAnsi="標楷體" w:cs="標楷體"/>
          <w:b/>
          <w:sz w:val="40"/>
          <w:szCs w:val="40"/>
        </w:rPr>
        <w:t>實施計畫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壹、宗</w:t>
      </w: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旨：為加強品德教育，提倡籃球運動風氣，鼓勵青少年走向戶外參與正當休閒</w:t>
      </w:r>
    </w:p>
    <w:p w:rsidR="00CE086C" w:rsidRDefault="00EE2509">
      <w:pPr>
        <w:spacing w:line="360" w:lineRule="auto"/>
        <w:ind w:left="1409" w:firstLine="39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活動，提倡國民小學籃球運動，增進同學健康及加強團隊生活教育，進而</w:t>
      </w:r>
    </w:p>
    <w:p w:rsidR="00CE086C" w:rsidRDefault="00EE2509">
      <w:pPr>
        <w:spacing w:line="360" w:lineRule="auto"/>
        <w:ind w:firstLine="18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培養基層籃球運動向下扎根，廣植籃球運動人口，紀念臺南府城建成</w:t>
      </w:r>
      <w:r>
        <w:rPr>
          <w:rFonts w:ascii="標楷體" w:eastAsia="標楷體" w:hAnsi="標楷體" w:cs="標楷體"/>
          <w:sz w:val="26"/>
          <w:szCs w:val="26"/>
        </w:rPr>
        <w:t>400</w:t>
      </w:r>
    </w:p>
    <w:p w:rsidR="00CE086C" w:rsidRDefault="00EE2509">
      <w:pPr>
        <w:spacing w:line="360" w:lineRule="auto"/>
        <w:ind w:firstLine="18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週年紀念，推廣全民體育運動。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貳、指導單位：中華民國籃球協會、臺南市政府、臺南市政府體育局。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參、主辦單位：中華民國少年籃球發展協會、台南市府城籃球協會。</w:t>
      </w:r>
    </w:p>
    <w:p w:rsidR="00CE086C" w:rsidRDefault="00EE2509">
      <w:pPr>
        <w:spacing w:line="40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肆、協辦單位：國立臺南大學附設實驗國民小學、臺南市立公園國民小學、臺南市</w:t>
      </w:r>
    </w:p>
    <w:p w:rsidR="00CE086C" w:rsidRDefault="00EE2509">
      <w:pPr>
        <w:spacing w:line="40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</w:t>
      </w:r>
      <w:r>
        <w:rPr>
          <w:rFonts w:ascii="標楷體" w:eastAsia="標楷體" w:hAnsi="標楷體" w:cs="標楷體"/>
          <w:sz w:val="26"/>
          <w:szCs w:val="26"/>
        </w:rPr>
        <w:t>立協進國民小學。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伍、比賽地點：</w:t>
      </w:r>
      <w:r>
        <w:rPr>
          <w:rFonts w:ascii="標楷體" w:eastAsia="標楷體" w:hAnsi="標楷體" w:cs="標楷體"/>
          <w:sz w:val="26"/>
          <w:szCs w:val="26"/>
        </w:rPr>
        <w:t>U10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南大附小體育館、公園國小體育館、協進國小體育館。</w:t>
      </w:r>
    </w:p>
    <w:p w:rsidR="00CE086C" w:rsidRDefault="00EE2509">
      <w:pPr>
        <w:spacing w:line="276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U11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/U11 MINI</w:t>
      </w:r>
      <w:r>
        <w:rPr>
          <w:rFonts w:ascii="標楷體" w:eastAsia="標楷體" w:hAnsi="標楷體" w:cs="標楷體"/>
          <w:sz w:val="26"/>
          <w:szCs w:val="26"/>
        </w:rPr>
        <w:t>組：南大附小體育館、公園國小體育館、協進國小體育</w:t>
      </w:r>
    </w:p>
    <w:p w:rsidR="00CE086C" w:rsidRDefault="00EE2509">
      <w:pPr>
        <w:spacing w:line="276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              </w:t>
      </w:r>
      <w:r>
        <w:rPr>
          <w:rFonts w:ascii="標楷體" w:eastAsia="標楷體" w:hAnsi="標楷體" w:cs="標楷體"/>
          <w:sz w:val="26"/>
          <w:szCs w:val="26"/>
        </w:rPr>
        <w:t>館。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>陸、比賽日期：</w:t>
      </w: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/>
          <w:sz w:val="28"/>
          <w:szCs w:val="28"/>
        </w:rPr>
        <w:t>年</w:t>
      </w:r>
      <w:r>
        <w:rPr>
          <w:rFonts w:ascii="標楷體" w:eastAsia="標楷體" w:hAnsi="標楷體" w:cs="標楷體"/>
          <w:sz w:val="28"/>
          <w:szCs w:val="28"/>
        </w:rPr>
        <w:t>9</w:t>
      </w:r>
      <w:r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日至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/>
          <w:sz w:val="28"/>
          <w:szCs w:val="28"/>
        </w:rPr>
        <w:t>日，共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/>
          <w:sz w:val="28"/>
          <w:szCs w:val="28"/>
        </w:rPr>
        <w:t>天。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柒、參加對象：</w:t>
      </w:r>
    </w:p>
    <w:p w:rsidR="00CE086C" w:rsidRDefault="00EE2509">
      <w:pPr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一、組</w:t>
      </w: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別：（一）</w:t>
      </w:r>
      <w:r>
        <w:rPr>
          <w:rFonts w:ascii="標楷體" w:eastAsia="標楷體" w:hAnsi="標楷體" w:cs="標楷體"/>
          <w:sz w:val="26"/>
          <w:szCs w:val="26"/>
        </w:rPr>
        <w:t>U10</w:t>
      </w:r>
      <w:r>
        <w:rPr>
          <w:rFonts w:ascii="標楷體" w:eastAsia="標楷體" w:hAnsi="標楷體" w:cs="標楷體"/>
          <w:sz w:val="26"/>
          <w:szCs w:val="26"/>
        </w:rPr>
        <w:t>男子組</w:t>
      </w:r>
      <w:r>
        <w:rPr>
          <w:rFonts w:ascii="標楷體" w:eastAsia="標楷體" w:hAnsi="標楷體" w:cs="標楷體"/>
          <w:sz w:val="26"/>
          <w:szCs w:val="26"/>
        </w:rPr>
        <w:t xml:space="preserve">            </w:t>
      </w:r>
      <w:r>
        <w:rPr>
          <w:rFonts w:ascii="標楷體" w:eastAsia="標楷體" w:hAnsi="標楷體" w:cs="標楷體"/>
          <w:sz w:val="26"/>
          <w:szCs w:val="26"/>
        </w:rPr>
        <w:t>（二）</w:t>
      </w:r>
      <w:r>
        <w:rPr>
          <w:rFonts w:ascii="標楷體" w:eastAsia="標楷體" w:hAnsi="標楷體" w:cs="標楷體"/>
          <w:sz w:val="26"/>
          <w:szCs w:val="26"/>
        </w:rPr>
        <w:t>U10</w:t>
      </w:r>
      <w:r>
        <w:rPr>
          <w:rFonts w:ascii="標楷體" w:eastAsia="標楷體" w:hAnsi="標楷體" w:cs="標楷體"/>
          <w:sz w:val="26"/>
          <w:szCs w:val="26"/>
        </w:rPr>
        <w:t>女子組</w:t>
      </w:r>
    </w:p>
    <w:p w:rsidR="00CE086C" w:rsidRDefault="00EE2509">
      <w:pPr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</w:t>
      </w:r>
      <w:r>
        <w:rPr>
          <w:rFonts w:ascii="標楷體" w:eastAsia="標楷體" w:hAnsi="標楷體" w:cs="標楷體"/>
          <w:sz w:val="26"/>
          <w:szCs w:val="26"/>
        </w:rPr>
        <w:t>（三）</w:t>
      </w:r>
      <w:r>
        <w:rPr>
          <w:rFonts w:ascii="標楷體" w:eastAsia="標楷體" w:hAnsi="標楷體" w:cs="標楷體"/>
          <w:sz w:val="26"/>
          <w:szCs w:val="26"/>
        </w:rPr>
        <w:t>U11</w:t>
      </w:r>
      <w:r>
        <w:rPr>
          <w:rFonts w:ascii="標楷體" w:eastAsia="標楷體" w:hAnsi="標楷體" w:cs="標楷體"/>
          <w:sz w:val="26"/>
          <w:szCs w:val="26"/>
        </w:rPr>
        <w:t>男子組</w:t>
      </w:r>
      <w:r>
        <w:rPr>
          <w:rFonts w:ascii="標楷體" w:eastAsia="標楷體" w:hAnsi="標楷體" w:cs="標楷體"/>
          <w:sz w:val="26"/>
          <w:szCs w:val="26"/>
        </w:rPr>
        <w:t xml:space="preserve">     </w:t>
      </w: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>（四）</w:t>
      </w:r>
      <w:r>
        <w:rPr>
          <w:rFonts w:ascii="標楷體" w:eastAsia="標楷體" w:hAnsi="標楷體" w:cs="標楷體"/>
          <w:sz w:val="26"/>
          <w:szCs w:val="26"/>
        </w:rPr>
        <w:t>U11</w:t>
      </w:r>
      <w:r>
        <w:rPr>
          <w:rFonts w:ascii="標楷體" w:eastAsia="標楷體" w:hAnsi="標楷體" w:cs="標楷體"/>
          <w:sz w:val="26"/>
          <w:szCs w:val="26"/>
        </w:rPr>
        <w:t>女子組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tabs>
          <w:tab w:val="left" w:pos="5812"/>
          <w:tab w:val="left" w:pos="6237"/>
          <w:tab w:val="left" w:pos="6379"/>
        </w:tabs>
        <w:spacing w:line="276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</w:t>
      </w:r>
      <w:r>
        <w:rPr>
          <w:rFonts w:ascii="標楷體" w:eastAsia="標楷體" w:hAnsi="標楷體" w:cs="標楷體"/>
          <w:sz w:val="26"/>
          <w:szCs w:val="26"/>
        </w:rPr>
        <w:t>（五）</w:t>
      </w:r>
      <w:r>
        <w:rPr>
          <w:rFonts w:ascii="標楷體" w:eastAsia="標楷體" w:hAnsi="標楷體" w:cs="標楷體"/>
          <w:sz w:val="26"/>
          <w:szCs w:val="26"/>
        </w:rPr>
        <w:t>U11</w:t>
      </w:r>
      <w:r>
        <w:rPr>
          <w:rFonts w:ascii="標楷體" w:eastAsia="標楷體" w:hAnsi="標楷體" w:cs="標楷體"/>
          <w:sz w:val="26"/>
          <w:szCs w:val="26"/>
        </w:rPr>
        <w:t>男子</w:t>
      </w:r>
      <w:r>
        <w:rPr>
          <w:rFonts w:ascii="標楷體" w:eastAsia="標楷體" w:hAnsi="標楷體" w:cs="標楷體"/>
          <w:sz w:val="26"/>
          <w:szCs w:val="26"/>
        </w:rPr>
        <w:t>MINI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>（六）</w:t>
      </w:r>
      <w:r>
        <w:rPr>
          <w:rFonts w:ascii="標楷體" w:eastAsia="標楷體" w:hAnsi="標楷體" w:cs="標楷體"/>
          <w:sz w:val="26"/>
          <w:szCs w:val="26"/>
        </w:rPr>
        <w:t>U11</w:t>
      </w:r>
      <w:r>
        <w:rPr>
          <w:rFonts w:ascii="標楷體" w:eastAsia="標楷體" w:hAnsi="標楷體" w:cs="標楷體"/>
          <w:sz w:val="26"/>
          <w:szCs w:val="26"/>
        </w:rPr>
        <w:t>女子</w:t>
      </w:r>
      <w:r>
        <w:rPr>
          <w:rFonts w:ascii="標楷體" w:eastAsia="標楷體" w:hAnsi="標楷體" w:cs="標楷體"/>
          <w:sz w:val="26"/>
          <w:szCs w:val="26"/>
        </w:rPr>
        <w:t>MINI</w:t>
      </w:r>
      <w:r>
        <w:rPr>
          <w:rFonts w:ascii="標楷體" w:eastAsia="標楷體" w:hAnsi="標楷體" w:cs="標楷體"/>
          <w:sz w:val="26"/>
          <w:szCs w:val="26"/>
        </w:rPr>
        <w:t>組</w:t>
      </w:r>
    </w:p>
    <w:p w:rsidR="00CE086C" w:rsidRDefault="00EE2509">
      <w:pPr>
        <w:spacing w:line="360" w:lineRule="auto"/>
        <w:ind w:left="1415" w:hanging="141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二、參加資格：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（一）球員資格：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U10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color w:val="FF0000"/>
          <w:sz w:val="26"/>
          <w:szCs w:val="26"/>
        </w:rPr>
        <w:t>民國</w:t>
      </w:r>
      <w:r>
        <w:rPr>
          <w:rFonts w:ascii="標楷體" w:eastAsia="標楷體" w:hAnsi="標楷體" w:cs="標楷體"/>
          <w:color w:val="FF0000"/>
          <w:sz w:val="26"/>
          <w:szCs w:val="26"/>
        </w:rPr>
        <w:t>102</w:t>
      </w:r>
      <w:r>
        <w:rPr>
          <w:rFonts w:ascii="標楷體" w:eastAsia="標楷體" w:hAnsi="標楷體" w:cs="標楷體"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color w:val="FF0000"/>
          <w:sz w:val="26"/>
          <w:szCs w:val="26"/>
        </w:rPr>
        <w:t>08</w:t>
      </w:r>
      <w:r>
        <w:rPr>
          <w:rFonts w:ascii="標楷體" w:eastAsia="標楷體" w:hAnsi="標楷體" w:cs="標楷體"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color w:val="FF0000"/>
          <w:sz w:val="26"/>
          <w:szCs w:val="26"/>
        </w:rPr>
        <w:t>01</w:t>
      </w:r>
      <w:r>
        <w:rPr>
          <w:rFonts w:ascii="標楷體" w:eastAsia="標楷體" w:hAnsi="標楷體" w:cs="標楷體"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sz w:val="26"/>
          <w:szCs w:val="26"/>
        </w:rPr>
        <w:t>（含）以後出生。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ind w:left="2846" w:hanging="1886"/>
        <w:rPr>
          <w:rFonts w:ascii="標楷體" w:eastAsia="標楷體" w:hAnsi="標楷體" w:cs="標楷體"/>
          <w:sz w:val="26"/>
          <w:szCs w:val="2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6"/>
          <w:szCs w:val="26"/>
        </w:rPr>
        <w:t xml:space="preserve">      U11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/U11 MINI</w:t>
      </w:r>
      <w:r>
        <w:rPr>
          <w:rFonts w:ascii="標楷體" w:eastAsia="標楷體" w:hAnsi="標楷體" w:cs="標楷體"/>
          <w:sz w:val="26"/>
          <w:szCs w:val="26"/>
        </w:rPr>
        <w:t>組：</w:t>
      </w:r>
      <w:r>
        <w:rPr>
          <w:rFonts w:ascii="標楷體" w:eastAsia="標楷體" w:hAnsi="標楷體" w:cs="標楷體"/>
          <w:color w:val="FF0000"/>
          <w:sz w:val="26"/>
          <w:szCs w:val="26"/>
        </w:rPr>
        <w:t>民國</w:t>
      </w:r>
      <w:r>
        <w:rPr>
          <w:rFonts w:ascii="標楷體" w:eastAsia="標楷體" w:hAnsi="標楷體" w:cs="標楷體"/>
          <w:color w:val="FF0000"/>
          <w:sz w:val="26"/>
          <w:szCs w:val="26"/>
        </w:rPr>
        <w:t>101</w:t>
      </w:r>
      <w:r>
        <w:rPr>
          <w:rFonts w:ascii="標楷體" w:eastAsia="標楷體" w:hAnsi="標楷體" w:cs="標楷體"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color w:val="FF0000"/>
          <w:sz w:val="26"/>
          <w:szCs w:val="26"/>
        </w:rPr>
        <w:t>08</w:t>
      </w:r>
      <w:r>
        <w:rPr>
          <w:rFonts w:ascii="標楷體" w:eastAsia="標楷體" w:hAnsi="標楷體" w:cs="標楷體"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color w:val="FF0000"/>
          <w:sz w:val="26"/>
          <w:szCs w:val="26"/>
        </w:rPr>
        <w:t>01</w:t>
      </w:r>
      <w:r>
        <w:rPr>
          <w:rFonts w:ascii="標楷體" w:eastAsia="標楷體" w:hAnsi="標楷體" w:cs="標楷體"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sz w:val="26"/>
          <w:szCs w:val="26"/>
        </w:rPr>
        <w:t>（含）以後出生。</w:t>
      </w:r>
    </w:p>
    <w:p w:rsidR="00CE086C" w:rsidRDefault="00EE2509">
      <w:pPr>
        <w:spacing w:line="360" w:lineRule="auto"/>
        <w:ind w:left="2843" w:hanging="1105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學籍：具有就讀學校學籍之國民小學在學學生，且符合下列規定：</w:t>
      </w:r>
    </w:p>
    <w:p w:rsidR="00CE086C" w:rsidRDefault="00EE25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U11</w:t>
      </w:r>
      <w:r>
        <w:rPr>
          <w:rFonts w:ascii="標楷體" w:eastAsia="標楷體" w:hAnsi="標楷體" w:cs="標楷體"/>
          <w:color w:val="000000"/>
          <w:sz w:val="26"/>
          <w:szCs w:val="26"/>
        </w:rPr>
        <w:t>組</w:t>
      </w:r>
      <w:r>
        <w:rPr>
          <w:rFonts w:ascii="標楷體" w:eastAsia="標楷體" w:hAnsi="標楷體" w:cs="標楷體"/>
          <w:color w:val="000000"/>
          <w:sz w:val="26"/>
          <w:szCs w:val="26"/>
        </w:rPr>
        <w:t>/U11 MINI</w:t>
      </w:r>
      <w:r>
        <w:rPr>
          <w:rFonts w:ascii="標楷體" w:eastAsia="標楷體" w:hAnsi="標楷體" w:cs="標楷體"/>
          <w:color w:val="000000"/>
          <w:sz w:val="26"/>
          <w:szCs w:val="26"/>
        </w:rPr>
        <w:t>組須於教育部公告之</w:t>
      </w:r>
      <w:r>
        <w:rPr>
          <w:rFonts w:ascii="標楷體" w:eastAsia="標楷體" w:hAnsi="標楷體" w:cs="標楷體"/>
          <w:color w:val="000000"/>
          <w:sz w:val="26"/>
          <w:szCs w:val="26"/>
        </w:rPr>
        <w:t>113</w:t>
      </w:r>
      <w:r>
        <w:rPr>
          <w:rFonts w:ascii="標楷體" w:eastAsia="標楷體" w:hAnsi="標楷體" w:cs="標楷體"/>
          <w:color w:val="000000"/>
          <w:sz w:val="26"/>
          <w:szCs w:val="26"/>
        </w:rPr>
        <w:t>學年度開學日（</w:t>
      </w:r>
      <w:r>
        <w:rPr>
          <w:rFonts w:ascii="標楷體" w:eastAsia="標楷體" w:hAnsi="標楷體" w:cs="標楷體"/>
          <w:color w:val="000000"/>
          <w:sz w:val="26"/>
          <w:szCs w:val="26"/>
        </w:rPr>
        <w:t>113</w:t>
      </w:r>
      <w:r>
        <w:rPr>
          <w:rFonts w:ascii="標楷體" w:eastAsia="標楷體" w:hAnsi="標楷體" w:cs="標楷體"/>
          <w:color w:val="000000"/>
          <w:sz w:val="26"/>
          <w:szCs w:val="26"/>
        </w:rPr>
        <w:t>年</w:t>
      </w:r>
      <w:r>
        <w:rPr>
          <w:rFonts w:ascii="標楷體" w:eastAsia="標楷體" w:hAnsi="標楷體" w:cs="標楷體"/>
          <w:color w:val="000000"/>
          <w:sz w:val="26"/>
          <w:szCs w:val="26"/>
        </w:rPr>
        <w:t>8</w:t>
      </w:r>
      <w:r>
        <w:rPr>
          <w:rFonts w:ascii="標楷體" w:eastAsia="標楷體" w:hAnsi="標楷體" w:cs="標楷體"/>
          <w:color w:val="000000"/>
          <w:sz w:val="26"/>
          <w:szCs w:val="26"/>
        </w:rPr>
        <w:t>月</w:t>
      </w:r>
      <w:r>
        <w:rPr>
          <w:rFonts w:ascii="標楷體" w:eastAsia="標楷體" w:hAnsi="標楷體" w:cs="標楷體"/>
          <w:color w:val="000000"/>
          <w:sz w:val="26"/>
          <w:szCs w:val="26"/>
        </w:rPr>
        <w:t>30</w:t>
      </w:r>
      <w:r>
        <w:rPr>
          <w:rFonts w:ascii="標楷體" w:eastAsia="標楷體" w:hAnsi="標楷體" w:cs="標楷體"/>
          <w:color w:val="000000"/>
          <w:sz w:val="26"/>
          <w:szCs w:val="26"/>
        </w:rPr>
        <w:t>日）前入學。</w:t>
      </w:r>
    </w:p>
    <w:p w:rsidR="00CE086C" w:rsidRDefault="00EE2509">
      <w:pPr>
        <w:spacing w:line="360" w:lineRule="auto"/>
        <w:ind w:left="1667" w:hanging="70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（二）各縣市不得組聯隊，以校為單位自由報名參加。</w:t>
      </w:r>
    </w:p>
    <w:p w:rsidR="00CE086C" w:rsidRDefault="00EE2509">
      <w:pPr>
        <w:spacing w:line="360" w:lineRule="auto"/>
        <w:ind w:left="9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（三）各縣市無限制報名隊數，惟必須以校為單位報名。</w:t>
      </w:r>
    </w:p>
    <w:p w:rsidR="00CE086C" w:rsidRDefault="00EE2509">
      <w:pPr>
        <w:spacing w:line="360" w:lineRule="auto"/>
        <w:ind w:left="1684" w:hanging="72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（四）每校得報名男、女生隊（各組至多一隊），已報名女生隊之學校，</w:t>
      </w:r>
    </w:p>
    <w:p w:rsidR="00CE086C" w:rsidRDefault="00EE2509">
      <w:pPr>
        <w:spacing w:line="360" w:lineRule="auto"/>
        <w:ind w:left="1680" w:firstLine="13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女生不得報名男生隊。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sz w:val="26"/>
          <w:szCs w:val="26"/>
        </w:rPr>
        <w:t>（五）外島及偏遠地區</w:t>
      </w:r>
      <w:r>
        <w:rPr>
          <w:rFonts w:ascii="標楷體" w:eastAsia="標楷體" w:hAnsi="標楷體" w:cs="標楷體"/>
          <w:sz w:val="26"/>
          <w:szCs w:val="26"/>
        </w:rPr>
        <w:t>12</w:t>
      </w:r>
      <w:r>
        <w:rPr>
          <w:rFonts w:ascii="標楷體" w:eastAsia="標楷體" w:hAnsi="標楷體" w:cs="標楷體"/>
          <w:sz w:val="26"/>
          <w:szCs w:val="26"/>
        </w:rPr>
        <w:t>班以下小型學校可兩校合組聯隊，以聯隊或校名出賽，不受入學時間之限制。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（六）外島及偏遠地區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班以下小型學校可多校合組聯隊，以聯隊或校名出賽，不受入學時間之限制。</w:t>
      </w:r>
    </w:p>
    <w:p w:rsidR="00CE086C" w:rsidRDefault="00EE2509">
      <w:pPr>
        <w:spacing w:line="360" w:lineRule="auto"/>
        <w:ind w:left="174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（七）歡迎國際外僑學校，依年齡</w:t>
      </w:r>
      <w:r>
        <w:rPr>
          <w:rFonts w:ascii="標楷體" w:eastAsia="標楷體" w:hAnsi="標楷體" w:cs="標楷體"/>
          <w:sz w:val="26"/>
          <w:szCs w:val="26"/>
        </w:rPr>
        <w:t>/</w:t>
      </w:r>
      <w:r>
        <w:rPr>
          <w:rFonts w:ascii="標楷體" w:eastAsia="標楷體" w:hAnsi="標楷體" w:cs="標楷體"/>
          <w:sz w:val="26"/>
          <w:szCs w:val="26"/>
        </w:rPr>
        <w:t>年級之分組，以學校單位報名參加。</w:t>
      </w:r>
    </w:p>
    <w:p w:rsidR="00CE086C" w:rsidRDefault="00EE2509">
      <w:pPr>
        <w:spacing w:line="360" w:lineRule="auto"/>
        <w:ind w:left="9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（八）</w:t>
      </w:r>
      <w:r>
        <w:rPr>
          <w:rFonts w:ascii="標楷體" w:eastAsia="標楷體" w:hAnsi="標楷體" w:cs="標楷體"/>
          <w:sz w:val="26"/>
          <w:szCs w:val="26"/>
        </w:rPr>
        <w:t>MINI</w:t>
      </w:r>
      <w:r>
        <w:rPr>
          <w:rFonts w:ascii="標楷體" w:eastAsia="標楷體" w:hAnsi="標楷體" w:cs="標楷體"/>
          <w:sz w:val="26"/>
          <w:szCs w:val="26"/>
        </w:rPr>
        <w:t>組限學校總班級數</w:t>
      </w:r>
      <w:r>
        <w:rPr>
          <w:rFonts w:ascii="標楷體" w:eastAsia="標楷體" w:hAnsi="標楷體" w:cs="標楷體"/>
          <w:sz w:val="26"/>
          <w:szCs w:val="26"/>
        </w:rPr>
        <w:t>12(</w:t>
      </w:r>
      <w:r>
        <w:rPr>
          <w:rFonts w:ascii="標楷體" w:eastAsia="標楷體" w:hAnsi="標楷體" w:cs="標楷體"/>
          <w:sz w:val="26"/>
          <w:szCs w:val="26"/>
        </w:rPr>
        <w:t>含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班以下，得予報名，不得以聯隊方式出賽。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柒、競賽辦法：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（一）比賽制度：視報名隊數由大會訂定之。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（二）比賽規則：</w:t>
      </w:r>
      <w:r>
        <w:rPr>
          <w:rFonts w:ascii="標楷體" w:eastAsia="標楷體" w:hAnsi="標楷體" w:cs="標楷體"/>
          <w:sz w:val="26"/>
          <w:szCs w:val="26"/>
        </w:rPr>
        <w:t>U10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/U11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/U11 MINI</w:t>
      </w:r>
      <w:r>
        <w:rPr>
          <w:rFonts w:ascii="標楷體" w:eastAsia="標楷體" w:hAnsi="標楷體" w:cs="標楷體"/>
          <w:sz w:val="26"/>
          <w:szCs w:val="26"/>
        </w:rPr>
        <w:t>組使用中華民國籃球協會審訂之國際少年籃球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</w:t>
      </w:r>
      <w:r>
        <w:rPr>
          <w:rFonts w:ascii="標楷體" w:eastAsia="標楷體" w:hAnsi="標楷體" w:cs="標楷體"/>
          <w:sz w:val="26"/>
          <w:szCs w:val="26"/>
        </w:rPr>
        <w:t>規則暨附則（如附件一、二）。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（三）比賽用球：採用</w:t>
      </w:r>
      <w:proofErr w:type="spellStart"/>
      <w:r>
        <w:rPr>
          <w:rFonts w:ascii="標楷體" w:eastAsia="標楷體" w:hAnsi="標楷體" w:cs="標楷體"/>
          <w:sz w:val="26"/>
          <w:szCs w:val="26"/>
        </w:rPr>
        <w:t>conti</w:t>
      </w:r>
      <w:proofErr w:type="spellEnd"/>
      <w:r>
        <w:rPr>
          <w:rFonts w:ascii="標楷體" w:eastAsia="標楷體" w:hAnsi="標楷體" w:cs="標楷體"/>
          <w:sz w:val="26"/>
          <w:szCs w:val="26"/>
        </w:rPr>
        <w:t>型號：</w:t>
      </w:r>
      <w:r>
        <w:rPr>
          <w:rFonts w:ascii="標楷體" w:eastAsia="標楷體" w:hAnsi="標楷體" w:cs="標楷體"/>
          <w:sz w:val="26"/>
          <w:szCs w:val="26"/>
        </w:rPr>
        <w:t>B1000PRO-5-TY</w:t>
      </w:r>
      <w:r>
        <w:rPr>
          <w:rFonts w:ascii="標楷體" w:eastAsia="標楷體" w:hAnsi="標楷體" w:cs="標楷體"/>
          <w:sz w:val="26"/>
          <w:szCs w:val="26"/>
        </w:rPr>
        <w:t>橡膠</w:t>
      </w:r>
      <w:r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號籃球。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捌、報名辦法：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（一）日期：自即日起至</w:t>
      </w:r>
      <w:r>
        <w:rPr>
          <w:rFonts w:ascii="標楷體" w:eastAsia="標楷體" w:hAnsi="標楷體" w:cs="標楷體"/>
          <w:sz w:val="26"/>
          <w:szCs w:val="26"/>
        </w:rPr>
        <w:t>113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19</w:t>
      </w:r>
      <w:r>
        <w:rPr>
          <w:rFonts w:ascii="標楷體" w:eastAsia="標楷體" w:hAnsi="標楷體" w:cs="標楷體"/>
          <w:sz w:val="26"/>
          <w:szCs w:val="26"/>
        </w:rPr>
        <w:t>日截止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以電子收件日期為主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spacing w:line="360" w:lineRule="auto"/>
        <w:ind w:left="1398" w:hanging="139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（二）人數：每隊職員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人（隨隊教師必須為學校正式編制</w:t>
      </w:r>
      <w:r>
        <w:rPr>
          <w:rFonts w:ascii="標楷體" w:eastAsia="標楷體" w:hAnsi="標楷體" w:cs="標楷體"/>
          <w:sz w:val="26"/>
          <w:szCs w:val="26"/>
        </w:rPr>
        <w:t>內之合格教師）、球員</w:t>
      </w:r>
      <w:r>
        <w:rPr>
          <w:rFonts w:ascii="標楷體" w:eastAsia="標楷體" w:hAnsi="標楷體" w:cs="標楷體"/>
          <w:sz w:val="26"/>
          <w:szCs w:val="26"/>
        </w:rPr>
        <w:t>18</w:t>
      </w:r>
      <w:r>
        <w:rPr>
          <w:rFonts w:ascii="標楷體" w:eastAsia="標楷體" w:hAnsi="標楷體" w:cs="標楷體"/>
          <w:sz w:val="26"/>
          <w:szCs w:val="26"/>
        </w:rPr>
        <w:t>人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（含隊長），</w:t>
      </w:r>
      <w:r>
        <w:rPr>
          <w:rFonts w:ascii="標楷體" w:eastAsia="標楷體" w:hAnsi="標楷體" w:cs="標楷體"/>
          <w:sz w:val="26"/>
          <w:szCs w:val="26"/>
          <w:u w:val="single"/>
        </w:rPr>
        <w:t>MINI</w:t>
      </w:r>
      <w:r>
        <w:rPr>
          <w:rFonts w:ascii="標楷體" w:eastAsia="標楷體" w:hAnsi="標楷體" w:cs="標楷體"/>
          <w:sz w:val="26"/>
          <w:szCs w:val="26"/>
          <w:u w:val="single"/>
        </w:rPr>
        <w:t>組球員可報名</w:t>
      </w:r>
      <w:r>
        <w:rPr>
          <w:rFonts w:ascii="標楷體" w:eastAsia="標楷體" w:hAnsi="標楷體" w:cs="標楷體"/>
          <w:sz w:val="26"/>
          <w:szCs w:val="26"/>
          <w:u w:val="single"/>
        </w:rPr>
        <w:t>5-9</w:t>
      </w:r>
      <w:r>
        <w:rPr>
          <w:rFonts w:ascii="標楷體" w:eastAsia="標楷體" w:hAnsi="標楷體" w:cs="標楷體"/>
          <w:sz w:val="26"/>
          <w:szCs w:val="26"/>
          <w:u w:val="single"/>
        </w:rPr>
        <w:t>人</w:t>
      </w:r>
      <w:r>
        <w:rPr>
          <w:rFonts w:ascii="標楷體" w:eastAsia="標楷體" w:hAnsi="標楷體" w:cs="標楷體"/>
          <w:sz w:val="26"/>
          <w:szCs w:val="26"/>
        </w:rPr>
        <w:t>。經大會審核，發給職員與球員證參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ind w:left="1398" w:hanging="139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</w:t>
      </w:r>
      <w:r>
        <w:rPr>
          <w:rFonts w:ascii="標楷體" w:eastAsia="標楷體" w:hAnsi="標楷體" w:cs="標楷體"/>
          <w:sz w:val="26"/>
          <w:szCs w:val="26"/>
        </w:rPr>
        <w:t>加比賽，未攜帶職員或球員證者，不得參加比賽。</w:t>
      </w:r>
    </w:p>
    <w:p w:rsidR="00CE086C" w:rsidRDefault="00EE2509">
      <w:pPr>
        <w:spacing w:line="276" w:lineRule="auto"/>
        <w:ind w:left="286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proofErr w:type="gramStart"/>
      <w:r>
        <w:rPr>
          <w:rFonts w:ascii="標楷體" w:eastAsia="標楷體" w:hAnsi="標楷體" w:cs="標楷體"/>
          <w:sz w:val="26"/>
          <w:szCs w:val="26"/>
        </w:rPr>
        <w:t>教練</w:t>
      </w:r>
      <w:r>
        <w:rPr>
          <w:rFonts w:ascii="標楷體" w:eastAsia="標楷體" w:hAnsi="標楷體" w:cs="標楷體"/>
          <w:sz w:val="26"/>
          <w:szCs w:val="26"/>
        </w:rPr>
        <w:t>(</w:t>
      </w:r>
      <w:proofErr w:type="gramEnd"/>
      <w:r>
        <w:rPr>
          <w:rFonts w:ascii="標楷體" w:eastAsia="標楷體" w:hAnsi="標楷體" w:cs="標楷體"/>
          <w:sz w:val="26"/>
          <w:szCs w:val="26"/>
        </w:rPr>
        <w:t>教練及助理教練</w:t>
      </w:r>
      <w:r>
        <w:rPr>
          <w:rFonts w:ascii="標楷體" w:eastAsia="標楷體" w:hAnsi="標楷體" w:cs="標楷體"/>
          <w:sz w:val="26"/>
          <w:szCs w:val="26"/>
        </w:rPr>
        <w:t xml:space="preserve">) </w:t>
      </w:r>
      <w:r>
        <w:rPr>
          <w:rFonts w:ascii="標楷體" w:eastAsia="標楷體" w:hAnsi="標楷體" w:cs="標楷體"/>
          <w:sz w:val="26"/>
          <w:szCs w:val="26"/>
        </w:rPr>
        <w:t>規定：</w:t>
      </w:r>
    </w:p>
    <w:p w:rsidR="00CE086C" w:rsidRDefault="00EE2509">
      <w:pPr>
        <w:spacing w:line="276" w:lineRule="auto"/>
        <w:ind w:firstLine="52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具有下列證件之一者，方得報名本比賽：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>
        <w:rPr>
          <w:rFonts w:ascii="標楷體" w:eastAsia="標楷體" w:hAnsi="標楷體" w:cs="標楷體"/>
          <w:sz w:val="26"/>
          <w:szCs w:val="26"/>
        </w:rPr>
        <w:t>中華民國籃球協會Ｃ級以上籃球教練證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/>
          <w:sz w:val="26"/>
          <w:szCs w:val="26"/>
        </w:rPr>
        <w:t>「高級中等以下學校及幼兒園教師證書核發辦法」所核發之教師資格證書</w:t>
      </w:r>
    </w:p>
    <w:p w:rsidR="00CE086C" w:rsidRDefault="00CE086C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</w:p>
    <w:p w:rsidR="00CE086C" w:rsidRDefault="00EE2509">
      <w:pPr>
        <w:spacing w:line="276" w:lineRule="auto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三</w:t>
      </w:r>
      <w:proofErr w:type="gramStart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報名費用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新台幣參仟元</w:t>
      </w:r>
      <w:proofErr w:type="gramEnd"/>
      <w:r>
        <w:rPr>
          <w:rFonts w:ascii="標楷體" w:eastAsia="標楷體" w:hAnsi="標楷體" w:cs="標楷體"/>
          <w:color w:val="FF0000"/>
          <w:sz w:val="26"/>
          <w:szCs w:val="26"/>
        </w:rPr>
        <w:t>（</w:t>
      </w:r>
      <w:r>
        <w:rPr>
          <w:rFonts w:ascii="標楷體" w:eastAsia="標楷體" w:hAnsi="標楷體" w:cs="標楷體"/>
          <w:color w:val="FF0000"/>
          <w:sz w:val="26"/>
          <w:szCs w:val="26"/>
        </w:rPr>
        <w:t>MINI</w:t>
      </w:r>
      <w:r>
        <w:rPr>
          <w:rFonts w:ascii="標楷體" w:eastAsia="標楷體" w:hAnsi="標楷體" w:cs="標楷體"/>
          <w:color w:val="FF0000"/>
          <w:sz w:val="26"/>
          <w:szCs w:val="26"/>
        </w:rPr>
        <w:t>組新台幣壹仟元）</w:t>
      </w:r>
      <w:r>
        <w:rPr>
          <w:rFonts w:ascii="標楷體" w:eastAsia="標楷體" w:hAnsi="標楷體" w:cs="標楷體"/>
          <w:sz w:val="26"/>
          <w:szCs w:val="26"/>
        </w:rPr>
        <w:t>，請先匯款方式繳納才算報名成功。</w:t>
      </w:r>
    </w:p>
    <w:p w:rsidR="00CE086C" w:rsidRDefault="00EE2509">
      <w:pPr>
        <w:spacing w:line="360" w:lineRule="auto"/>
        <w:ind w:left="403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備註：本活動若球隊申請退賽，須於抽籤會議三天前提出，並全額退費。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</w:t>
      </w:r>
      <w:r>
        <w:rPr>
          <w:rFonts w:ascii="標楷體" w:eastAsia="標楷體" w:hAnsi="標楷體" w:cs="標楷體"/>
          <w:sz w:val="26"/>
          <w:szCs w:val="26"/>
        </w:rPr>
        <w:t>戶名：台南市府城籃球協會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</w:t>
      </w:r>
      <w:r>
        <w:rPr>
          <w:rFonts w:ascii="標楷體" w:eastAsia="標楷體" w:hAnsi="標楷體" w:cs="標楷體"/>
          <w:sz w:val="26"/>
          <w:szCs w:val="26"/>
        </w:rPr>
        <w:t>帳號：</w:t>
      </w:r>
      <w:r>
        <w:rPr>
          <w:rFonts w:ascii="標楷體" w:eastAsia="標楷體" w:hAnsi="標楷體" w:cs="標楷體"/>
          <w:sz w:val="26"/>
          <w:szCs w:val="26"/>
        </w:rPr>
        <w:t>72012133351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</w:t>
      </w:r>
      <w:r>
        <w:rPr>
          <w:rFonts w:ascii="標楷體" w:eastAsia="標楷體" w:hAnsi="標楷體" w:cs="標楷體"/>
          <w:sz w:val="26"/>
          <w:szCs w:val="26"/>
        </w:rPr>
        <w:t>開戶行：臺灣企銀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成功分行</w:t>
      </w:r>
    </w:p>
    <w:p w:rsidR="00CE086C" w:rsidRDefault="00EE2509">
      <w:pPr>
        <w:spacing w:line="276" w:lineRule="auto"/>
        <w:ind w:left="1696" w:hanging="117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</w:t>
      </w:r>
      <w:r>
        <w:rPr>
          <w:rFonts w:ascii="標楷體" w:eastAsia="標楷體" w:hAnsi="標楷體" w:cs="標楷體"/>
          <w:sz w:val="26"/>
          <w:szCs w:val="26"/>
        </w:rPr>
        <w:t>銀行代碼：</w:t>
      </w:r>
      <w:r>
        <w:rPr>
          <w:rFonts w:ascii="標楷體" w:eastAsia="標楷體" w:hAnsi="標楷體" w:cs="標楷體"/>
          <w:sz w:val="26"/>
          <w:szCs w:val="26"/>
        </w:rPr>
        <w:t>050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四</w:t>
      </w:r>
      <w:proofErr w:type="gramStart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手續</w:t>
      </w:r>
      <w:r>
        <w:rPr>
          <w:rFonts w:ascii="標楷體" w:eastAsia="標楷體" w:hAnsi="標楷體" w:cs="標楷體"/>
          <w:sz w:val="26"/>
          <w:szCs w:val="26"/>
        </w:rPr>
        <w:t>:</w:t>
      </w:r>
      <w:r>
        <w:rPr>
          <w:rFonts w:ascii="標楷體" w:eastAsia="標楷體" w:hAnsi="標楷體" w:cs="標楷體"/>
          <w:sz w:val="26"/>
          <w:szCs w:val="26"/>
        </w:rPr>
        <w:t>請至台南市府城籃球協會粉絲專頁下載報名表</w:t>
      </w:r>
      <w:proofErr w:type="gramEnd"/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(</w:t>
      </w:r>
      <w:r>
        <w:rPr>
          <w:rFonts w:ascii="標楷體" w:eastAsia="標楷體" w:hAnsi="標楷體" w:cs="標楷體"/>
          <w:sz w:val="26"/>
          <w:szCs w:val="26"/>
        </w:rPr>
        <w:t>如附件二及三</w:t>
      </w:r>
      <w:proofErr w:type="gramStart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並請相關人員於各表格核章</w:t>
      </w:r>
      <w:proofErr w:type="gramEnd"/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(</w:t>
      </w:r>
      <w:r>
        <w:rPr>
          <w:rFonts w:ascii="標楷體" w:eastAsia="標楷體" w:hAnsi="標楷體" w:cs="標楷體"/>
          <w:sz w:val="26"/>
          <w:szCs w:val="26"/>
        </w:rPr>
        <w:t>所填寫報名參加本會賽事之個資僅供本賽事相關用途使用</w:t>
      </w:r>
      <w:r>
        <w:rPr>
          <w:rFonts w:ascii="標楷體" w:eastAsia="標楷體" w:hAnsi="標楷體" w:cs="標楷體"/>
          <w:sz w:val="26"/>
          <w:szCs w:val="26"/>
        </w:rPr>
        <w:t xml:space="preserve">) 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五</w:t>
      </w:r>
      <w:proofErr w:type="gramStart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請將報名表以掛號郵寄至臺南市善化區大利二路六號</w:t>
      </w:r>
      <w:proofErr w:type="gramEnd"/>
      <w:r>
        <w:rPr>
          <w:rFonts w:ascii="標楷體" w:eastAsia="標楷體" w:hAnsi="標楷體" w:cs="標楷體"/>
          <w:sz w:val="26"/>
          <w:szCs w:val="26"/>
        </w:rPr>
        <w:t>，王裕和先生收。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</w:t>
      </w:r>
      <w:r>
        <w:rPr>
          <w:rFonts w:ascii="標楷體" w:eastAsia="標楷體" w:hAnsi="標楷體" w:cs="標楷體"/>
          <w:sz w:val="26"/>
          <w:szCs w:val="26"/>
        </w:rPr>
        <w:t>並將報名表電子檔</w:t>
      </w:r>
      <w:r>
        <w:rPr>
          <w:rFonts w:ascii="標楷體" w:eastAsia="標楷體" w:hAnsi="標楷體" w:cs="標楷體"/>
          <w:sz w:val="26"/>
          <w:szCs w:val="26"/>
        </w:rPr>
        <w:t>m</w:t>
      </w:r>
      <w:r>
        <w:rPr>
          <w:rFonts w:ascii="標楷體" w:eastAsia="標楷體" w:hAnsi="標楷體" w:cs="標楷體"/>
          <w:sz w:val="26"/>
          <w:szCs w:val="26"/>
        </w:rPr>
        <w:t>ail</w:t>
      </w:r>
      <w:r>
        <w:rPr>
          <w:rFonts w:ascii="標楷體" w:eastAsia="標楷體" w:hAnsi="標楷體" w:cs="標楷體"/>
          <w:sz w:val="26"/>
          <w:szCs w:val="26"/>
        </w:rPr>
        <w:t>至</w:t>
      </w:r>
      <w:r>
        <w:rPr>
          <w:rFonts w:ascii="標楷體" w:eastAsia="標楷體" w:hAnsi="標楷體" w:cs="標楷體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，即完成報名，以郵戳為憑逾</w:t>
      </w:r>
    </w:p>
    <w:p w:rsidR="00CE086C" w:rsidRDefault="00EE2509">
      <w:pPr>
        <w:spacing w:line="360" w:lineRule="auto"/>
        <w:ind w:left="991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期不予受理。並請確認報名後會在網站公佈報名隊伍名單。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玖、抽籤：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（一）日期：</w:t>
      </w:r>
      <w:r>
        <w:rPr>
          <w:rFonts w:ascii="標楷體" w:eastAsia="標楷體" w:hAnsi="標楷體" w:cs="標楷體"/>
          <w:sz w:val="26"/>
          <w:szCs w:val="26"/>
        </w:rPr>
        <w:t>113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7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25</w:t>
      </w:r>
      <w:r>
        <w:rPr>
          <w:rFonts w:ascii="標楷體" w:eastAsia="標楷體" w:hAnsi="標楷體" w:cs="標楷體"/>
          <w:sz w:val="26"/>
          <w:szCs w:val="26"/>
        </w:rPr>
        <w:t>日</w:t>
      </w:r>
      <w:r>
        <w:rPr>
          <w:rFonts w:ascii="標楷體" w:eastAsia="標楷體" w:hAnsi="標楷體" w:cs="標楷體"/>
          <w:color w:val="FF0000"/>
          <w:sz w:val="26"/>
          <w:szCs w:val="26"/>
        </w:rPr>
        <w:t>下午</w:t>
      </w:r>
      <w:r>
        <w:rPr>
          <w:rFonts w:ascii="標楷體" w:eastAsia="標楷體" w:hAnsi="標楷體" w:cs="標楷體"/>
          <w:color w:val="FF0000"/>
          <w:sz w:val="26"/>
          <w:szCs w:val="26"/>
        </w:rPr>
        <w:t>18</w:t>
      </w:r>
      <w:r>
        <w:rPr>
          <w:rFonts w:ascii="標楷體" w:eastAsia="標楷體" w:hAnsi="標楷體" w:cs="標楷體"/>
          <w:color w:val="FF0000"/>
          <w:sz w:val="26"/>
          <w:szCs w:val="26"/>
        </w:rPr>
        <w:t>時</w:t>
      </w:r>
      <w:r>
        <w:rPr>
          <w:rFonts w:ascii="標楷體" w:eastAsia="標楷體" w:hAnsi="標楷體" w:cs="標楷體"/>
          <w:color w:val="FF0000"/>
          <w:sz w:val="26"/>
          <w:szCs w:val="26"/>
        </w:rPr>
        <w:t>30</w:t>
      </w:r>
      <w:r>
        <w:rPr>
          <w:rFonts w:ascii="標楷體" w:eastAsia="標楷體" w:hAnsi="標楷體" w:cs="標楷體"/>
          <w:color w:val="FF0000"/>
          <w:sz w:val="26"/>
          <w:szCs w:val="26"/>
        </w:rPr>
        <w:t>分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（二）地點：臺南市立公園國民小學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</w:t>
      </w:r>
      <w:r>
        <w:rPr>
          <w:rFonts w:ascii="標楷體" w:eastAsia="標楷體" w:hAnsi="標楷體" w:cs="標楷體"/>
          <w:sz w:val="26"/>
          <w:szCs w:val="26"/>
        </w:rPr>
        <w:t>U10</w:t>
      </w:r>
      <w:r>
        <w:rPr>
          <w:rFonts w:ascii="標楷體" w:eastAsia="標楷體" w:hAnsi="標楷體" w:cs="標楷體"/>
          <w:sz w:val="26"/>
          <w:szCs w:val="26"/>
        </w:rPr>
        <w:t>組賽程於</w:t>
      </w:r>
      <w:r>
        <w:rPr>
          <w:rFonts w:ascii="標楷體" w:eastAsia="標楷體" w:hAnsi="標楷體" w:cs="標楷體"/>
          <w:sz w:val="26"/>
          <w:szCs w:val="26"/>
        </w:rPr>
        <w:t>113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日前公佈。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U11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>/U11 MINI</w:t>
      </w:r>
      <w:r>
        <w:rPr>
          <w:rFonts w:ascii="標楷體" w:eastAsia="標楷體" w:hAnsi="標楷體" w:cs="標楷體"/>
          <w:sz w:val="26"/>
          <w:szCs w:val="26"/>
        </w:rPr>
        <w:t>組賽程於</w:t>
      </w:r>
      <w:r>
        <w:rPr>
          <w:rFonts w:ascii="標楷體" w:eastAsia="標楷體" w:hAnsi="標楷體" w:cs="標楷體"/>
          <w:sz w:val="26"/>
          <w:szCs w:val="26"/>
        </w:rPr>
        <w:t>113</w:t>
      </w:r>
      <w:r>
        <w:rPr>
          <w:rFonts w:ascii="標楷體" w:eastAsia="標楷體" w:hAnsi="標楷體" w:cs="標楷體"/>
          <w:sz w:val="26"/>
          <w:szCs w:val="26"/>
        </w:rPr>
        <w:t>年</w:t>
      </w:r>
      <w:r>
        <w:rPr>
          <w:rFonts w:ascii="標楷體" w:eastAsia="標楷體" w:hAnsi="標楷體" w:cs="標楷體"/>
          <w:sz w:val="26"/>
          <w:szCs w:val="26"/>
        </w:rPr>
        <w:t>8</w:t>
      </w:r>
      <w:r>
        <w:rPr>
          <w:rFonts w:ascii="標楷體" w:eastAsia="標楷體" w:hAnsi="標楷體" w:cs="標楷體"/>
          <w:sz w:val="26"/>
          <w:szCs w:val="26"/>
        </w:rPr>
        <w:t>月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日前公佈。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拾、領隊會議：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（一）日期：</w:t>
      </w:r>
      <w:r>
        <w:rPr>
          <w:rFonts w:ascii="標楷體" w:eastAsia="標楷體" w:hAnsi="標楷體" w:cs="標楷體"/>
          <w:color w:val="FF0000"/>
          <w:sz w:val="26"/>
          <w:szCs w:val="26"/>
        </w:rPr>
        <w:t>113</w:t>
      </w:r>
      <w:r>
        <w:rPr>
          <w:rFonts w:ascii="標楷體" w:eastAsia="標楷體" w:hAnsi="標楷體" w:cs="標楷體"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color w:val="FF0000"/>
          <w:sz w:val="26"/>
          <w:szCs w:val="26"/>
        </w:rPr>
        <w:t>7</w:t>
      </w:r>
      <w:r>
        <w:rPr>
          <w:rFonts w:ascii="標楷體" w:eastAsia="標楷體" w:hAnsi="標楷體" w:cs="標楷體"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color w:val="FF0000"/>
          <w:sz w:val="26"/>
          <w:szCs w:val="26"/>
        </w:rPr>
        <w:t>25</w:t>
      </w:r>
      <w:r>
        <w:rPr>
          <w:rFonts w:ascii="標楷體" w:eastAsia="標楷體" w:hAnsi="標楷體" w:cs="標楷體"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sz w:val="26"/>
          <w:szCs w:val="26"/>
        </w:rPr>
        <w:t>晚上七點半</w:t>
      </w:r>
      <w:r>
        <w:rPr>
          <w:rFonts w:ascii="標楷體" w:eastAsia="標楷體" w:hAnsi="標楷體" w:cs="標楷體"/>
          <w:sz w:val="26"/>
          <w:szCs w:val="26"/>
        </w:rPr>
        <w:t xml:space="preserve">         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（二）地點：臺南市立公園國民小學</w:t>
      </w:r>
      <w:r>
        <w:rPr>
          <w:rFonts w:ascii="標楷體" w:eastAsia="標楷體" w:hAnsi="標楷體" w:cs="標楷體"/>
          <w:sz w:val="26"/>
          <w:szCs w:val="26"/>
        </w:rPr>
        <w:t xml:space="preserve">  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（三）務必參加領隊會議領取相關資料。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拾壹、獎勵：</w:t>
      </w:r>
      <w:r>
        <w:rPr>
          <w:rFonts w:ascii="標楷體" w:eastAsia="標楷體" w:hAnsi="標楷體" w:cs="標楷體"/>
          <w:sz w:val="26"/>
          <w:szCs w:val="26"/>
        </w:rPr>
        <w:t>各組冠、亞、季、殿、優勝若干名皆頒發獎盃乙座。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</w:t>
      </w:r>
      <w:r>
        <w:rPr>
          <w:rFonts w:ascii="標楷體" w:eastAsia="標楷體" w:hAnsi="標楷體" w:cs="標楷體"/>
          <w:sz w:val="26"/>
          <w:szCs w:val="26"/>
        </w:rPr>
        <w:t>本賽會廣發獎項希望藉此提高各球隊之聯誼交流並降低競賽程度。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拾貳、申訴：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運動員資格申訴，應於比賽開始前提出，其他事件之申訴在賽後裁判於記錄表上簽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名前由該隊隊長提出，並於記錄表「抗議球隊隊長」欄內簽名，並於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分鐘內以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書面由領隊或教練簽蓋章，並繳交保證金新台幣參仟元整向大會審判委員會提出申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訴，受理時保證金退還，否則沒收。大會審判委員會之判決即為終決，各隊不得再</w:t>
      </w:r>
    </w:p>
    <w:p w:rsidR="00CE086C" w:rsidRDefault="00EE2509">
      <w:pPr>
        <w:spacing w:line="360" w:lineRule="auto"/>
        <w:ind w:left="1665" w:hanging="88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提異議。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審判委員會之組成：籃壇資深人士、本會秘書長、大會競賽組主任、大會裁判組主任。</w:t>
      </w:r>
    </w:p>
    <w:p w:rsidR="00CE086C" w:rsidRDefault="00EE2509">
      <w:pPr>
        <w:spacing w:line="360" w:lineRule="auto"/>
        <w:ind w:left="707" w:hanging="72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拾參、響應教育部「正向管教，消弭體罰」政策，依「學校訂定教師輔導與管教學生辦法注意事項」第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章及第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章規定略以：</w:t>
      </w:r>
      <w:r>
        <w:rPr>
          <w:rFonts w:ascii="標楷體" w:eastAsia="標楷體" w:hAnsi="標楷體" w:cs="標楷體"/>
          <w:sz w:val="26"/>
          <w:szCs w:val="26"/>
        </w:rPr>
        <w:br/>
      </w:r>
      <w:r>
        <w:rPr>
          <w:rFonts w:ascii="標楷體" w:eastAsia="標楷體" w:hAnsi="標楷體" w:cs="標楷體"/>
          <w:sz w:val="26"/>
          <w:szCs w:val="26"/>
        </w:rPr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:rsidR="00CE086C" w:rsidRDefault="00EE2509">
      <w:pPr>
        <w:spacing w:line="360" w:lineRule="auto"/>
        <w:ind w:left="707" w:firstLine="1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:rsidR="00CE086C" w:rsidRDefault="00EE2509">
      <w:pPr>
        <w:spacing w:line="360" w:lineRule="auto"/>
        <w:ind w:left="707" w:firstLine="1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拾肆、經費：</w:t>
      </w:r>
    </w:p>
    <w:p w:rsidR="00CE086C" w:rsidRDefault="00EE2509">
      <w:pPr>
        <w:spacing w:line="360" w:lineRule="auto"/>
        <w:ind w:left="90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各球隊之參賽經費應自理。比賽期間大會投保公共意外責任保險（保險額度為每一個人身體傷亡新臺幣</w:t>
      </w:r>
      <w:r>
        <w:rPr>
          <w:rFonts w:ascii="標楷體" w:eastAsia="標楷體" w:hAnsi="標楷體" w:cs="標楷體"/>
          <w:sz w:val="26"/>
          <w:szCs w:val="26"/>
        </w:rPr>
        <w:t>300</w:t>
      </w:r>
      <w:r>
        <w:rPr>
          <w:rFonts w:ascii="標楷體" w:eastAsia="標楷體" w:hAnsi="標楷體" w:cs="標楷體"/>
          <w:sz w:val="26"/>
          <w:szCs w:val="26"/>
        </w:rPr>
        <w:t>萬元、每一事故身體傷亡新臺幣</w:t>
      </w:r>
      <w:r>
        <w:rPr>
          <w:rFonts w:ascii="標楷體" w:eastAsia="標楷體" w:hAnsi="標楷體" w:cs="標楷體"/>
          <w:sz w:val="26"/>
          <w:szCs w:val="26"/>
        </w:rPr>
        <w:t>1,500</w:t>
      </w:r>
      <w:r>
        <w:rPr>
          <w:rFonts w:ascii="標楷體" w:eastAsia="標楷體" w:hAnsi="標楷體" w:cs="標楷體"/>
          <w:sz w:val="26"/>
          <w:szCs w:val="26"/>
        </w:rPr>
        <w:t>萬元、每一事故財物損失新臺幣</w:t>
      </w:r>
      <w:r>
        <w:rPr>
          <w:rFonts w:ascii="標楷體" w:eastAsia="標楷體" w:hAnsi="標楷體" w:cs="標楷體"/>
          <w:sz w:val="26"/>
          <w:szCs w:val="26"/>
        </w:rPr>
        <w:t>200</w:t>
      </w:r>
      <w:r>
        <w:rPr>
          <w:rFonts w:ascii="標楷體" w:eastAsia="標楷體" w:hAnsi="標楷體" w:cs="標楷體"/>
          <w:sz w:val="26"/>
          <w:szCs w:val="26"/>
        </w:rPr>
        <w:t>萬元、保險期間內總保險金額新臺幣</w:t>
      </w:r>
      <w:r>
        <w:rPr>
          <w:rFonts w:ascii="標楷體" w:eastAsia="標楷體" w:hAnsi="標楷體" w:cs="標楷體"/>
          <w:sz w:val="26"/>
          <w:szCs w:val="26"/>
        </w:rPr>
        <w:t>3,400</w:t>
      </w:r>
      <w:r>
        <w:rPr>
          <w:rFonts w:ascii="標楷體" w:eastAsia="標楷體" w:hAnsi="標楷體" w:cs="標楷體"/>
          <w:sz w:val="26"/>
          <w:szCs w:val="26"/>
        </w:rPr>
        <w:t>萬元）。</w:t>
      </w:r>
    </w:p>
    <w:p w:rsidR="00CE086C" w:rsidRDefault="00EE2509">
      <w:pPr>
        <w:spacing w:line="360" w:lineRule="auto"/>
        <w:ind w:left="1667" w:hanging="16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拾伍、本計畫經教育部體育署「全國性體育團體經費補助辦法」辦理，修訂時亦同。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拾陸、本競賽規程若有更動，以網站公布為準。</w:t>
      </w:r>
    </w:p>
    <w:p w:rsidR="00CE086C" w:rsidRDefault="00EE2509">
      <w:pPr>
        <w:spacing w:line="360" w:lineRule="auto"/>
        <w:ind w:left="2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若有疑義，請電大會</w:t>
      </w:r>
      <w:r>
        <w:rPr>
          <w:rFonts w:ascii="標楷體" w:eastAsia="標楷體" w:hAnsi="標楷體" w:cs="標楷體"/>
          <w:sz w:val="26"/>
          <w:szCs w:val="26"/>
          <w:u w:val="single"/>
        </w:rPr>
        <w:t>0929</w:t>
      </w:r>
      <w:r>
        <w:rPr>
          <w:rFonts w:ascii="標楷體" w:eastAsia="標楷體" w:hAnsi="標楷體" w:cs="標楷體"/>
          <w:sz w:val="26"/>
          <w:szCs w:val="26"/>
          <w:u w:val="single"/>
        </w:rPr>
        <w:t>250448</w:t>
      </w:r>
      <w:r>
        <w:rPr>
          <w:rFonts w:ascii="標楷體" w:eastAsia="標楷體" w:hAnsi="標楷體" w:cs="標楷體"/>
          <w:sz w:val="26"/>
          <w:szCs w:val="26"/>
          <w:u w:val="single"/>
        </w:rPr>
        <w:t>王先生聯繫</w:t>
      </w:r>
    </w:p>
    <w:p w:rsidR="00CE086C" w:rsidRDefault="00CE086C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bookmarkStart w:id="2" w:name="_GoBack"/>
      <w:bookmarkEnd w:id="2"/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bookmarkStart w:id="3" w:name="_heading=h.1fob9te" w:colFirst="0" w:colLast="0"/>
      <w:bookmarkEnd w:id="3"/>
      <w:r>
        <w:br w:type="page"/>
      </w:r>
    </w:p>
    <w:p w:rsidR="00CE086C" w:rsidRDefault="00EE2509">
      <w:pPr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</w:rPr>
        <w:lastRenderedPageBreak/>
        <w:t>（附件一）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　　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          </w:t>
      </w:r>
      <w:r>
        <w:rPr>
          <w:rFonts w:ascii="標楷體" w:eastAsia="標楷體" w:hAnsi="標楷體" w:cs="標楷體"/>
          <w:b/>
          <w:sz w:val="36"/>
          <w:szCs w:val="36"/>
        </w:rPr>
        <w:t>比賽規則附則</w:t>
      </w:r>
    </w:p>
    <w:p w:rsidR="00CE086C" w:rsidRDefault="00EE2509">
      <w:pPr>
        <w:numPr>
          <w:ilvl w:val="0"/>
          <w:numId w:val="3"/>
        </w:numPr>
        <w:spacing w:before="240"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籃圈高度</w:t>
      </w:r>
      <w:r>
        <w:rPr>
          <w:rFonts w:ascii="標楷體" w:eastAsia="標楷體" w:hAnsi="標楷體" w:cs="標楷體"/>
          <w:sz w:val="26"/>
          <w:szCs w:val="26"/>
        </w:rPr>
        <w:t>: U10</w:t>
      </w:r>
      <w:r>
        <w:rPr>
          <w:rFonts w:ascii="標楷體" w:eastAsia="標楷體" w:hAnsi="標楷體" w:cs="標楷體"/>
          <w:sz w:val="26"/>
          <w:szCs w:val="26"/>
        </w:rPr>
        <w:t>組為</w:t>
      </w:r>
      <w:r>
        <w:rPr>
          <w:rFonts w:ascii="標楷體" w:eastAsia="標楷體" w:hAnsi="標楷體" w:cs="標楷體"/>
          <w:sz w:val="26"/>
          <w:szCs w:val="26"/>
        </w:rPr>
        <w:t>2.60</w:t>
      </w:r>
      <w:r>
        <w:rPr>
          <w:rFonts w:ascii="標楷體" w:eastAsia="標楷體" w:hAnsi="標楷體" w:cs="標楷體"/>
          <w:sz w:val="26"/>
          <w:szCs w:val="26"/>
        </w:rPr>
        <w:t>公尺。</w:t>
      </w:r>
      <w:r>
        <w:rPr>
          <w:rFonts w:ascii="標楷體" w:eastAsia="標楷體" w:hAnsi="標楷體" w:cs="標楷體"/>
          <w:sz w:val="26"/>
          <w:szCs w:val="26"/>
        </w:rPr>
        <w:br/>
        <w:t xml:space="preserve">          U11</w:t>
      </w:r>
      <w:r>
        <w:rPr>
          <w:rFonts w:ascii="標楷體" w:eastAsia="標楷體" w:hAnsi="標楷體" w:cs="標楷體"/>
          <w:sz w:val="26"/>
          <w:szCs w:val="26"/>
        </w:rPr>
        <w:t>組</w:t>
      </w:r>
      <w:r>
        <w:rPr>
          <w:rFonts w:ascii="標楷體" w:eastAsia="標楷體" w:hAnsi="標楷體" w:cs="標楷體"/>
          <w:sz w:val="26"/>
          <w:szCs w:val="26"/>
        </w:rPr>
        <w:t xml:space="preserve">/U11 MINI </w:t>
      </w:r>
      <w:r>
        <w:rPr>
          <w:rFonts w:ascii="標楷體" w:eastAsia="標楷體" w:hAnsi="標楷體" w:cs="標楷體"/>
          <w:sz w:val="26"/>
          <w:szCs w:val="26"/>
        </w:rPr>
        <w:t>組為</w:t>
      </w:r>
      <w:r>
        <w:rPr>
          <w:rFonts w:ascii="標楷體" w:eastAsia="標楷體" w:hAnsi="標楷體" w:cs="標楷體"/>
          <w:sz w:val="26"/>
          <w:szCs w:val="26"/>
        </w:rPr>
        <w:t>3.05</w:t>
      </w:r>
      <w:r>
        <w:rPr>
          <w:rFonts w:ascii="標楷體" w:eastAsia="標楷體" w:hAnsi="標楷體" w:cs="標楷體"/>
          <w:sz w:val="26"/>
          <w:szCs w:val="26"/>
        </w:rPr>
        <w:t>公尺。</w:t>
      </w:r>
    </w:p>
    <w:p w:rsidR="00CE086C" w:rsidRDefault="00EE2509">
      <w:pPr>
        <w:numPr>
          <w:ilvl w:val="0"/>
          <w:numId w:val="3"/>
        </w:numPr>
        <w:spacing w:before="240"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每場比賽分為四節，每節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分鐘、每一延長賽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分鐘，第四節或延長賽之最後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分鐘</w:t>
      </w:r>
      <w:r>
        <w:rPr>
          <w:rFonts w:ascii="標楷體" w:eastAsia="標楷體" w:hAnsi="標楷體" w:cs="標楷體"/>
          <w:sz w:val="26"/>
          <w:szCs w:val="26"/>
        </w:rPr>
        <w:t>投球中籃，比賽計時鐘停錶。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秒規則：控球隊必須在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秒鐘內，投籃且球離手，而後球必須觸及籃圈或進入球籃。若進攻時間必須重設之狀況時，皆重設為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控球隊無時間限制進入該隊的前場。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國際少年籃球規則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比賽不得採區域防守。球進入前場距離三分線近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公尺，防守球員必須在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公尺內進行盯人防守持球員。在少年籃球中，球進入前場禁區前，禁止包夾，只能一人防守進攻球員。若比賽中發生以上狀況時，進攻計時器重設為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秒，第一次給予警告，第二次以後判技術犯規。（僅罰球一次，不登記於任何人及團犯）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每一節及每一延長賽得暫停一次，每次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秒，未使用之暫停不得延用。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請求暫停時機：於停錶死球時。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bookmarkStart w:id="4" w:name="_heading=h.3znysh7" w:colFirst="0" w:colLast="0"/>
      <w:bookmarkEnd w:id="4"/>
      <w:r>
        <w:rPr>
          <w:rFonts w:ascii="標楷體" w:eastAsia="標楷體" w:hAnsi="標楷體" w:cs="標楷體"/>
          <w:sz w:val="26"/>
          <w:szCs w:val="26"/>
        </w:rPr>
        <w:t>被緊迫防守的球員必須在</w:t>
      </w:r>
      <w:r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秒內傳球、投籃或運球。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球員替補時機如下：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</w:t>
      </w:r>
      <w:r>
        <w:rPr>
          <w:rFonts w:ascii="標楷體" w:eastAsia="標楷體" w:hAnsi="標楷體" w:cs="標楷體"/>
          <w:sz w:val="26"/>
          <w:szCs w:val="26"/>
        </w:rPr>
        <w:t>對兩隊而言，球成死球且計時鐘撥停，</w:t>
      </w:r>
      <w:r>
        <w:rPr>
          <w:rFonts w:ascii="標楷體" w:eastAsia="標楷體" w:hAnsi="標楷體" w:cs="標楷體"/>
          <w:sz w:val="26"/>
          <w:szCs w:val="26"/>
        </w:rPr>
        <w:t>裁判向紀錄台工作人員聯繫完畢之後。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</w:t>
      </w:r>
      <w:r>
        <w:rPr>
          <w:rFonts w:ascii="標楷體" w:eastAsia="標楷體" w:hAnsi="標楷體" w:cs="標楷體"/>
          <w:sz w:val="26"/>
          <w:szCs w:val="26"/>
        </w:rPr>
        <w:t>對兩隊而言，在最後一次或僅有一次的罰球中籃之後，球成死球。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</w:t>
      </w:r>
      <w:r>
        <w:rPr>
          <w:rFonts w:ascii="標楷體" w:eastAsia="標楷體" w:hAnsi="標楷體" w:cs="標楷體"/>
          <w:sz w:val="26"/>
          <w:szCs w:val="26"/>
        </w:rPr>
        <w:t>對兩隊而言，教練暫停結束時，向紀錄台工作人員請求替補。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• </w:t>
      </w:r>
      <w:r>
        <w:rPr>
          <w:rFonts w:ascii="標楷體" w:eastAsia="標楷體" w:hAnsi="標楷體" w:cs="標楷體"/>
          <w:sz w:val="26"/>
          <w:szCs w:val="26"/>
        </w:rPr>
        <w:t>對非得分隊而言，第四節或每一延長賽最後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分鐘</w:t>
      </w:r>
      <w:r>
        <w:rPr>
          <w:rFonts w:ascii="標楷體" w:eastAsia="標楷體" w:hAnsi="標楷體" w:cs="標楷體"/>
          <w:sz w:val="26"/>
          <w:szCs w:val="26"/>
        </w:rPr>
        <w:t>對隊投籃得分。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</w:t>
      </w:r>
      <w:r>
        <w:rPr>
          <w:rFonts w:ascii="標楷體" w:eastAsia="標楷體" w:hAnsi="標楷體" w:cs="標楷體"/>
          <w:sz w:val="26"/>
          <w:szCs w:val="26"/>
        </w:rPr>
        <w:t>當發界外球或第一次或僅只一次罰球時，球在球員可處理的位置時，替補時機</w:t>
      </w:r>
      <w:r>
        <w:rPr>
          <w:rFonts w:ascii="標楷體" w:eastAsia="標楷體" w:hAnsi="標楷體" w:cs="標楷體"/>
        </w:rPr>
        <w:t>結</w:t>
      </w:r>
    </w:p>
    <w:p w:rsidR="00CE086C" w:rsidRDefault="00EE2509">
      <w:pPr>
        <w:spacing w:line="360" w:lineRule="auto"/>
        <w:ind w:firstLine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束。球員在罰球之間因受傷而接受治療者可以被替補，同時對隊可依其意願替補相</w:t>
      </w:r>
    </w:p>
    <w:p w:rsidR="00CE086C" w:rsidRDefault="00EE2509">
      <w:pPr>
        <w:spacing w:line="360" w:lineRule="auto"/>
        <w:ind w:firstLine="780"/>
        <w:rPr>
          <w:rFonts w:ascii="標楷體" w:eastAsia="標楷體" w:hAnsi="標楷體" w:cs="標楷體"/>
          <w:sz w:val="26"/>
          <w:szCs w:val="26"/>
        </w:rPr>
      </w:pPr>
      <w:bookmarkStart w:id="5" w:name="_heading=h.2et92p0" w:colFirst="0" w:colLast="0"/>
      <w:bookmarkEnd w:id="5"/>
      <w:r>
        <w:rPr>
          <w:rFonts w:ascii="標楷體" w:eastAsia="標楷體" w:hAnsi="標楷體" w:cs="標楷體"/>
          <w:sz w:val="26"/>
          <w:szCs w:val="26"/>
        </w:rPr>
        <w:t>同人數的球員。其餘依照</w:t>
      </w:r>
      <w:r>
        <w:rPr>
          <w:rFonts w:ascii="標楷體" w:eastAsia="標楷體" w:hAnsi="標楷體" w:cs="標楷體"/>
          <w:sz w:val="26"/>
          <w:szCs w:val="26"/>
        </w:rPr>
        <w:t>FIBA</w:t>
      </w:r>
      <w:r>
        <w:rPr>
          <w:rFonts w:ascii="標楷體" w:eastAsia="標楷體" w:hAnsi="標楷體" w:cs="標楷體"/>
          <w:sz w:val="26"/>
          <w:szCs w:val="26"/>
        </w:rPr>
        <w:t>國際籃球規則第</w:t>
      </w:r>
      <w:r>
        <w:rPr>
          <w:rFonts w:ascii="標楷體" w:eastAsia="標楷體" w:hAnsi="標楷體" w:cs="標楷體"/>
          <w:sz w:val="26"/>
          <w:szCs w:val="26"/>
        </w:rPr>
        <w:t xml:space="preserve">19 </w:t>
      </w:r>
      <w:r>
        <w:rPr>
          <w:rFonts w:ascii="標楷體" w:eastAsia="標楷體" w:hAnsi="標楷體" w:cs="標楷體"/>
          <w:sz w:val="26"/>
          <w:szCs w:val="26"/>
        </w:rPr>
        <w:t>條球員替補。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每隊每場比賽最多可登錄</w:t>
      </w:r>
      <w:r>
        <w:rPr>
          <w:rFonts w:ascii="標楷體" w:eastAsia="標楷體" w:hAnsi="標楷體" w:cs="標楷體"/>
          <w:sz w:val="26"/>
          <w:szCs w:val="26"/>
        </w:rPr>
        <w:t>14</w:t>
      </w:r>
      <w:r>
        <w:rPr>
          <w:rFonts w:ascii="標楷體" w:eastAsia="標楷體" w:hAnsi="標楷體" w:cs="標楷體"/>
          <w:sz w:val="26"/>
          <w:szCs w:val="26"/>
        </w:rPr>
        <w:t>位球</w:t>
      </w:r>
      <w:r>
        <w:rPr>
          <w:rFonts w:ascii="標楷體" w:eastAsia="標楷體" w:hAnsi="標楷體" w:cs="標楷體"/>
          <w:sz w:val="26"/>
          <w:szCs w:val="26"/>
        </w:rPr>
        <w:t>員，每場比賽登錄之球員最少必須在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節比賽中出賽，最多只能於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節比賽中出賽，延長賽不受限制。登錄之球員未上場，該隊該場將被判定失格，由對隊</w:t>
      </w:r>
      <w:r>
        <w:rPr>
          <w:rFonts w:ascii="標楷體" w:eastAsia="標楷體" w:hAnsi="標楷體" w:cs="標楷體"/>
          <w:sz w:val="26"/>
          <w:szCs w:val="26"/>
        </w:rPr>
        <w:t>20:0</w:t>
      </w:r>
      <w:r>
        <w:rPr>
          <w:rFonts w:ascii="標楷體" w:eastAsia="標楷體" w:hAnsi="標楷體" w:cs="標楷體"/>
          <w:sz w:val="26"/>
          <w:szCs w:val="26"/>
        </w:rPr>
        <w:t>獲勝，積分得</w:t>
      </w:r>
      <w:r>
        <w:rPr>
          <w:rFonts w:ascii="標楷體" w:eastAsia="標楷體" w:hAnsi="標楷體" w:cs="標楷體"/>
          <w:sz w:val="26"/>
          <w:szCs w:val="26"/>
        </w:rPr>
        <w:t>0</w:t>
      </w:r>
      <w:r>
        <w:rPr>
          <w:rFonts w:ascii="標楷體" w:eastAsia="標楷體" w:hAnsi="標楷體" w:cs="標楷體"/>
          <w:sz w:val="26"/>
          <w:szCs w:val="26"/>
        </w:rPr>
        <w:t>分。</w:t>
      </w:r>
      <w:r>
        <w:rPr>
          <w:rFonts w:ascii="標楷體" w:eastAsia="標楷體" w:hAnsi="標楷體" w:cs="標楷體"/>
          <w:b/>
          <w:sz w:val="26"/>
          <w:szCs w:val="26"/>
        </w:rPr>
        <w:t>若於超過上場節數的球員尚未得分時發現，不論違規人數多寡，應登記教練技術犯規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次（</w:t>
      </w:r>
      <w:r>
        <w:rPr>
          <w:rFonts w:ascii="標楷體" w:eastAsia="標楷體" w:hAnsi="標楷體" w:cs="標楷體"/>
          <w:b/>
          <w:sz w:val="26"/>
          <w:szCs w:val="26"/>
        </w:rPr>
        <w:t>‘C’</w:t>
      </w:r>
      <w:r>
        <w:rPr>
          <w:rFonts w:ascii="標楷體" w:eastAsia="標楷體" w:hAnsi="標楷體" w:cs="標楷體"/>
          <w:b/>
          <w:sz w:val="26"/>
          <w:szCs w:val="26"/>
        </w:rPr>
        <w:t>），在錯誤發生後到被確認之前，任何犯規、所得分數、已走過的時間及其它相關的活動，均保</w:t>
      </w:r>
      <w:r>
        <w:rPr>
          <w:rFonts w:ascii="標楷體" w:eastAsia="標楷體" w:hAnsi="標楷體" w:cs="標楷體"/>
          <w:b/>
          <w:sz w:val="26"/>
          <w:szCs w:val="26"/>
        </w:rPr>
        <w:lastRenderedPageBreak/>
        <w:t>留有效。若於超過上場節數的球員已得分或該場比賽時間終了後發現，該隊該場比賽應被判定失敗，由對隊</w:t>
      </w:r>
      <w:r>
        <w:rPr>
          <w:rFonts w:ascii="標楷體" w:eastAsia="標楷體" w:hAnsi="標楷體" w:cs="標楷體"/>
          <w:b/>
          <w:sz w:val="26"/>
          <w:szCs w:val="26"/>
        </w:rPr>
        <w:t>20</w:t>
      </w:r>
      <w:r>
        <w:rPr>
          <w:rFonts w:ascii="標楷體" w:eastAsia="標楷體" w:hAnsi="標楷體" w:cs="標楷體"/>
          <w:b/>
          <w:sz w:val="26"/>
          <w:szCs w:val="26"/>
        </w:rPr>
        <w:t>：</w:t>
      </w:r>
      <w:r>
        <w:rPr>
          <w:rFonts w:ascii="標楷體" w:eastAsia="標楷體" w:hAnsi="標楷體" w:cs="標楷體"/>
          <w:b/>
          <w:sz w:val="26"/>
          <w:szCs w:val="26"/>
        </w:rPr>
        <w:t>0</w:t>
      </w:r>
      <w:r>
        <w:rPr>
          <w:rFonts w:ascii="標楷體" w:eastAsia="標楷體" w:hAnsi="標楷體" w:cs="標楷體"/>
          <w:b/>
          <w:sz w:val="26"/>
          <w:szCs w:val="26"/>
        </w:rPr>
        <w:t>獲勝，敗隊積分得</w:t>
      </w:r>
      <w:r>
        <w:rPr>
          <w:rFonts w:ascii="標楷體" w:eastAsia="標楷體" w:hAnsi="標楷體" w:cs="標楷體"/>
          <w:b/>
          <w:sz w:val="26"/>
          <w:szCs w:val="26"/>
        </w:rPr>
        <w:t>0</w:t>
      </w:r>
      <w:r>
        <w:rPr>
          <w:rFonts w:ascii="標楷體" w:eastAsia="標楷體" w:hAnsi="標楷體" w:cs="標楷體"/>
          <w:b/>
          <w:sz w:val="26"/>
          <w:szCs w:val="26"/>
        </w:rPr>
        <w:t>分。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每一隊每節犯規累計達第五次或以上時，由對隊罰球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次。控</w:t>
      </w:r>
      <w:r>
        <w:rPr>
          <w:rFonts w:ascii="標楷體" w:eastAsia="標楷體" w:hAnsi="標楷體" w:cs="標楷體"/>
          <w:sz w:val="26"/>
          <w:szCs w:val="26"/>
        </w:rPr>
        <w:t>球隊犯規不罰球。投籃犯規球中籃不加罰。延長賽之犯規累計於第四節。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循環賽制中，第四節結束比數相等，則比數有效，不舉行延長賽。</w:t>
      </w:r>
    </w:p>
    <w:p w:rsidR="00CE086C" w:rsidRDefault="00EE2509">
      <w:pPr>
        <w:numPr>
          <w:ilvl w:val="0"/>
          <w:numId w:val="3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少年籃球比賽中安全考量，禁止球員灌</w:t>
      </w:r>
      <w:r>
        <w:rPr>
          <w:rFonts w:ascii="標楷體" w:eastAsia="標楷體" w:hAnsi="標楷體" w:cs="標楷體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扣</w:t>
      </w:r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/>
          <w:sz w:val="26"/>
          <w:szCs w:val="26"/>
        </w:rPr>
        <w:t>籃，罰則：若中籃，得分不算。無論是否中籃，皆形成跳球狀況，並登記該球員技術犯規</w:t>
      </w:r>
      <w:r>
        <w:rPr>
          <w:rFonts w:ascii="標楷體" w:eastAsia="標楷體" w:hAnsi="標楷體" w:cs="標楷體"/>
          <w:sz w:val="26"/>
          <w:szCs w:val="26"/>
        </w:rPr>
        <w:t xml:space="preserve"> 1 </w:t>
      </w:r>
      <w:r>
        <w:rPr>
          <w:rFonts w:ascii="標楷體" w:eastAsia="標楷體" w:hAnsi="標楷體" w:cs="標楷體"/>
          <w:sz w:val="26"/>
          <w:szCs w:val="26"/>
        </w:rPr>
        <w:t>次。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計分方法：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循環賽採積分制，平手時不加賽，勝一場得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分，和一場得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分，敗一場得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分，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棄權（含沒收比賽）得</w:t>
      </w:r>
      <w:r>
        <w:rPr>
          <w:rFonts w:ascii="標楷體" w:eastAsia="標楷體" w:hAnsi="標楷體" w:cs="標楷體"/>
          <w:sz w:val="26"/>
          <w:szCs w:val="26"/>
        </w:rPr>
        <w:t>0</w:t>
      </w:r>
      <w:r>
        <w:rPr>
          <w:rFonts w:ascii="標楷體" w:eastAsia="標楷體" w:hAnsi="標楷體" w:cs="標楷體"/>
          <w:sz w:val="26"/>
          <w:szCs w:val="26"/>
        </w:rPr>
        <w:t>分。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1. </w:t>
      </w:r>
      <w:r>
        <w:rPr>
          <w:rFonts w:ascii="標楷體" w:eastAsia="標楷體" w:hAnsi="標楷體" w:cs="標楷體"/>
          <w:sz w:val="26"/>
          <w:szCs w:val="26"/>
        </w:rPr>
        <w:t>如兩隊積分相等時，由該兩隊相互比賽之勝隊晉級。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2. </w:t>
      </w:r>
      <w:r>
        <w:rPr>
          <w:rFonts w:ascii="標楷體" w:eastAsia="標楷體" w:hAnsi="標楷體" w:cs="標楷體"/>
          <w:sz w:val="26"/>
          <w:szCs w:val="26"/>
        </w:rPr>
        <w:t>相關球隊得失分差較高者。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3. </w:t>
      </w:r>
      <w:r>
        <w:rPr>
          <w:rFonts w:ascii="標楷體" w:eastAsia="標楷體" w:hAnsi="標楷體" w:cs="標楷體"/>
          <w:sz w:val="26"/>
          <w:szCs w:val="26"/>
        </w:rPr>
        <w:t>相關球隊得分較高者。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4. </w:t>
      </w:r>
      <w:r>
        <w:rPr>
          <w:rFonts w:ascii="標楷體" w:eastAsia="標楷體" w:hAnsi="標楷體" w:cs="標楷體"/>
          <w:sz w:val="26"/>
          <w:szCs w:val="26"/>
        </w:rPr>
        <w:t>整組比賽得失分差較高者。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5. </w:t>
      </w:r>
      <w:r>
        <w:rPr>
          <w:rFonts w:ascii="標楷體" w:eastAsia="標楷體" w:hAnsi="標楷體" w:cs="標楷體"/>
          <w:sz w:val="26"/>
          <w:szCs w:val="26"/>
        </w:rPr>
        <w:t>整組比賽總得分較高者。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6. </w:t>
      </w:r>
      <w:r>
        <w:rPr>
          <w:rFonts w:ascii="標楷體" w:eastAsia="標楷體" w:hAnsi="標楷體" w:cs="標楷體"/>
          <w:sz w:val="26"/>
          <w:szCs w:val="26"/>
        </w:rPr>
        <w:t>若這些準則還無法判定，應以抽籤決定。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比賽球隊應於規定時間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分鐘前向紀錄台報到，並辦理出賽球員登錄手續。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賽程表中，隊名在前者穿淺色衣服，坐於記錄台面向球場之左邊；隊名在後者穿深色衣服，坐於記錄台面向球場之右邊。未依規定者，大會得要求該隊穿著大會準備之號碼衣或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恤，或取消其該場比賽資格，不得異議。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男女生球員均可穿著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恤式之有袖球衣（女生若穿著背心式球衣可內搭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恤，但顏色需與球衣相同，若無同色系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恤，需全隊統一顏色），可</w:t>
      </w:r>
      <w:r>
        <w:rPr>
          <w:rFonts w:ascii="標楷體" w:eastAsia="標楷體" w:hAnsi="標楷體" w:cs="標楷體"/>
          <w:sz w:val="26"/>
          <w:szCs w:val="26"/>
        </w:rPr>
        <w:t>使用的號碼為</w:t>
      </w:r>
      <w:r>
        <w:rPr>
          <w:rFonts w:ascii="標楷體" w:eastAsia="標楷體" w:hAnsi="標楷體" w:cs="標楷體"/>
          <w:sz w:val="26"/>
          <w:szCs w:val="26"/>
        </w:rPr>
        <w:t>0,00</w:t>
      </w:r>
      <w:r>
        <w:rPr>
          <w:rFonts w:ascii="標楷體" w:eastAsia="標楷體" w:hAnsi="標楷體" w:cs="標楷體"/>
          <w:sz w:val="26"/>
          <w:szCs w:val="26"/>
        </w:rPr>
        <w:t>及</w:t>
      </w:r>
      <w:r>
        <w:rPr>
          <w:rFonts w:ascii="標楷體" w:eastAsia="標楷體" w:hAnsi="標楷體" w:cs="標楷體"/>
          <w:sz w:val="26"/>
          <w:szCs w:val="26"/>
        </w:rPr>
        <w:t>1-99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除隊職員外，其他人員不得進入球隊席區，各校長官請至貴賓席；家長等請至觀眾席。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比賽中，若比數領先</w:t>
      </w:r>
      <w:r>
        <w:rPr>
          <w:rFonts w:ascii="標楷體" w:eastAsia="標楷體" w:hAnsi="標楷體" w:cs="標楷體"/>
          <w:b/>
          <w:sz w:val="26"/>
          <w:szCs w:val="26"/>
        </w:rPr>
        <w:t xml:space="preserve"> 20 </w:t>
      </w:r>
      <w:r>
        <w:rPr>
          <w:rFonts w:ascii="標楷體" w:eastAsia="標楷體" w:hAnsi="標楷體" w:cs="標楷體"/>
          <w:b/>
          <w:sz w:val="26"/>
          <w:szCs w:val="26"/>
        </w:rPr>
        <w:t>分</w:t>
      </w:r>
      <w:r>
        <w:rPr>
          <w:rFonts w:ascii="標楷體" w:eastAsia="標楷體" w:hAnsi="標楷體" w:cs="標楷體"/>
          <w:b/>
          <w:sz w:val="26"/>
          <w:szCs w:val="26"/>
        </w:rPr>
        <w:t>(</w:t>
      </w:r>
      <w:r>
        <w:rPr>
          <w:rFonts w:ascii="標楷體" w:eastAsia="標楷體" w:hAnsi="標楷體" w:cs="標楷體"/>
          <w:b/>
          <w:sz w:val="26"/>
          <w:szCs w:val="26"/>
        </w:rPr>
        <w:t>含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t>以上之隊伍，必須退回三分線區域內，當球接近三分線一公尺內始得防守。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此條款無罰則（若發生此情況，裁判將暫停比賽，提醒防守球隊後恢復比賽）。</w:t>
      </w:r>
    </w:p>
    <w:p w:rsidR="00CE086C" w:rsidRDefault="00EE2509">
      <w:pPr>
        <w:numPr>
          <w:ilvl w:val="0"/>
          <w:numId w:val="3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其餘依照中華民國籃球協會國際少年籃球規則，國際少年籃球規則</w:t>
      </w:r>
      <w:r>
        <w:rPr>
          <w:rFonts w:ascii="標楷體" w:eastAsia="標楷體" w:hAnsi="標楷體" w:cs="標楷體"/>
          <w:sz w:val="26"/>
          <w:szCs w:val="26"/>
        </w:rPr>
        <w:t>2005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br w:type="page"/>
      </w:r>
    </w:p>
    <w:p w:rsidR="00CE086C" w:rsidRDefault="00EE2509">
      <w:pPr>
        <w:spacing w:line="360" w:lineRule="auto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</w:rPr>
        <w:lastRenderedPageBreak/>
        <w:t>（附件二）</w:t>
      </w:r>
      <w:r>
        <w:rPr>
          <w:rFonts w:ascii="標楷體" w:eastAsia="標楷體" w:hAnsi="標楷體" w:cs="標楷體"/>
          <w:b/>
          <w:sz w:val="26"/>
          <w:szCs w:val="26"/>
        </w:rPr>
        <w:t xml:space="preserve">　　　　　　</w:t>
      </w:r>
      <w:r>
        <w:rPr>
          <w:rFonts w:ascii="標楷體" w:eastAsia="標楷體" w:hAnsi="標楷體" w:cs="標楷體"/>
          <w:b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b/>
          <w:sz w:val="36"/>
          <w:szCs w:val="36"/>
        </w:rPr>
        <w:t>比賽規則附則</w:t>
      </w:r>
      <w:r>
        <w:rPr>
          <w:rFonts w:ascii="標楷體" w:eastAsia="標楷體" w:hAnsi="標楷體" w:cs="標楷體"/>
          <w:b/>
          <w:sz w:val="36"/>
          <w:szCs w:val="36"/>
        </w:rPr>
        <w:t xml:space="preserve"> (MINI</w:t>
      </w:r>
      <w:r>
        <w:rPr>
          <w:rFonts w:ascii="標楷體" w:eastAsia="標楷體" w:hAnsi="標楷體" w:cs="標楷體"/>
          <w:b/>
          <w:sz w:val="36"/>
          <w:szCs w:val="36"/>
        </w:rPr>
        <w:t>組</w:t>
      </w:r>
      <w:r>
        <w:rPr>
          <w:rFonts w:ascii="標楷體" w:eastAsia="標楷體" w:hAnsi="標楷體" w:cs="標楷體"/>
          <w:b/>
          <w:sz w:val="36"/>
          <w:szCs w:val="36"/>
        </w:rPr>
        <w:t>)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籃圈高度為</w:t>
      </w:r>
      <w:r>
        <w:rPr>
          <w:rFonts w:ascii="標楷體" w:eastAsia="標楷體" w:hAnsi="標楷體" w:cs="標楷體"/>
          <w:color w:val="000000"/>
          <w:sz w:val="26"/>
          <w:szCs w:val="26"/>
        </w:rPr>
        <w:t>3.05</w:t>
      </w:r>
      <w:r>
        <w:rPr>
          <w:rFonts w:ascii="標楷體" w:eastAsia="標楷體" w:hAnsi="標楷體" w:cs="標楷體"/>
          <w:color w:val="000000"/>
          <w:sz w:val="26"/>
          <w:szCs w:val="26"/>
        </w:rPr>
        <w:t>公尺</w:t>
      </w:r>
    </w:p>
    <w:p w:rsidR="00CE086C" w:rsidRDefault="00EE2509">
      <w:pPr>
        <w:numPr>
          <w:ilvl w:val="0"/>
          <w:numId w:val="1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每場比賽分為二節，每節</w:t>
      </w:r>
      <w:r>
        <w:rPr>
          <w:rFonts w:ascii="標楷體" w:eastAsia="標楷體" w:hAnsi="標楷體" w:cs="標楷體"/>
          <w:sz w:val="26"/>
          <w:szCs w:val="26"/>
        </w:rPr>
        <w:t>6</w:t>
      </w:r>
      <w:r>
        <w:rPr>
          <w:rFonts w:ascii="標楷體" w:eastAsia="標楷體" w:hAnsi="標楷體" w:cs="標楷體"/>
          <w:sz w:val="26"/>
          <w:szCs w:val="26"/>
        </w:rPr>
        <w:t>分鐘、每一延長賽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分鐘，第二節或延長賽之最後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分鐘</w:t>
      </w:r>
      <w:r>
        <w:rPr>
          <w:rFonts w:ascii="標楷體" w:eastAsia="標楷體" w:hAnsi="標楷體" w:cs="標楷體"/>
          <w:sz w:val="26"/>
          <w:szCs w:val="26"/>
        </w:rPr>
        <w:t>投球中籃，比賽計時鐘停錶。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秒規則：控球隊必須在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秒鐘內，投籃且球離手，而後球必須觸及籃圈或進入球籃。若進攻時間必須重設之狀況時，皆重設為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控球隊無時間限制進入該隊的前場。</w:t>
      </w:r>
    </w:p>
    <w:p w:rsidR="00CE086C" w:rsidRDefault="00EE250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國際少年籃球規則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比賽不得採區域防守。球進入前場距離三分線近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公尺，防守球員必須在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公尺內進行盯人防守持球員。在少年籃球中，球進入前場禁區前，禁止包夾，只能一人防守進攻球員。若比賽中發生以上狀況時，進攻計時器重設為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秒，第一次給予警告，第二次以後判技術犯規。（僅罰球一次，不登記於任何人及團犯）</w:t>
      </w:r>
    </w:p>
    <w:p w:rsidR="00CE086C" w:rsidRDefault="00EE2509">
      <w:pPr>
        <w:numPr>
          <w:ilvl w:val="0"/>
          <w:numId w:val="1"/>
        </w:num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每一節及每一延長賽得</w:t>
      </w:r>
      <w:r>
        <w:rPr>
          <w:rFonts w:ascii="標楷體" w:eastAsia="標楷體" w:hAnsi="標楷體" w:cs="標楷體"/>
          <w:sz w:val="26"/>
          <w:szCs w:val="26"/>
        </w:rPr>
        <w:t>暫停一次，每次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秒，未使用之暫停不得延用。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請求暫停時機：於停錶死球時。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被緊迫防守的球員必須在</w:t>
      </w:r>
      <w:r>
        <w:rPr>
          <w:rFonts w:ascii="標楷體" w:eastAsia="標楷體" w:hAnsi="標楷體" w:cs="標楷體"/>
          <w:color w:val="000000"/>
          <w:sz w:val="26"/>
          <w:szCs w:val="26"/>
        </w:rPr>
        <w:t>5</w:t>
      </w:r>
      <w:r>
        <w:rPr>
          <w:rFonts w:ascii="標楷體" w:eastAsia="標楷體" w:hAnsi="標楷體" w:cs="標楷體"/>
          <w:color w:val="000000"/>
          <w:sz w:val="26"/>
          <w:szCs w:val="26"/>
        </w:rPr>
        <w:t>秒內傳球、投籃或運球。</w:t>
      </w:r>
    </w:p>
    <w:p w:rsidR="00CE086C" w:rsidRDefault="00EE2509">
      <w:pPr>
        <w:numPr>
          <w:ilvl w:val="0"/>
          <w:numId w:val="1"/>
        </w:numPr>
        <w:tabs>
          <w:tab w:val="left" w:pos="99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球員替補時機如下：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</w:t>
      </w:r>
      <w:r>
        <w:rPr>
          <w:rFonts w:ascii="標楷體" w:eastAsia="標楷體" w:hAnsi="標楷體" w:cs="標楷體"/>
          <w:sz w:val="26"/>
          <w:szCs w:val="26"/>
        </w:rPr>
        <w:t>對兩隊而言，球成死球且計時鐘撥停，裁判向紀錄台工作人員聯繫完畢之後。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</w:t>
      </w:r>
      <w:r>
        <w:rPr>
          <w:rFonts w:ascii="標楷體" w:eastAsia="標楷體" w:hAnsi="標楷體" w:cs="標楷體"/>
          <w:sz w:val="26"/>
          <w:szCs w:val="26"/>
        </w:rPr>
        <w:t>對兩隊而言，在最後一次或僅有一次的罰球中籃之後，球成死球。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</w:t>
      </w:r>
      <w:r>
        <w:rPr>
          <w:rFonts w:ascii="標楷體" w:eastAsia="標楷體" w:hAnsi="標楷體" w:cs="標楷體"/>
          <w:sz w:val="26"/>
          <w:szCs w:val="26"/>
        </w:rPr>
        <w:t>對兩隊而言，教練暫停結束時，向紀錄台工作人員請求替補。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• </w:t>
      </w:r>
      <w:r>
        <w:rPr>
          <w:rFonts w:ascii="標楷體" w:eastAsia="標楷體" w:hAnsi="標楷體" w:cs="標楷體"/>
          <w:sz w:val="26"/>
          <w:szCs w:val="26"/>
        </w:rPr>
        <w:t>對非得分隊而言，第四節或每一延長賽最後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分鐘</w:t>
      </w:r>
      <w:r>
        <w:rPr>
          <w:rFonts w:ascii="標楷體" w:eastAsia="標楷體" w:hAnsi="標楷體" w:cs="標楷體"/>
          <w:sz w:val="26"/>
          <w:szCs w:val="26"/>
        </w:rPr>
        <w:t>對隊投籃得分。</w:t>
      </w:r>
    </w:p>
    <w:p w:rsidR="00CE086C" w:rsidRDefault="00EE2509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>當發界外球或第一次或僅只一次罰球時，球在球員可處理的位置時，替補時機結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>束。球員在罰球之間因受傷而接受治療者可以被替補，同時對隊可依其意願替補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</w:t>
      </w:r>
      <w:r>
        <w:rPr>
          <w:rFonts w:ascii="標楷體" w:eastAsia="標楷體" w:hAnsi="標楷體" w:cs="標楷體"/>
          <w:sz w:val="26"/>
          <w:szCs w:val="26"/>
        </w:rPr>
        <w:t>相同人數的球員。其餘依照</w:t>
      </w:r>
      <w:r>
        <w:rPr>
          <w:rFonts w:ascii="標楷體" w:eastAsia="標楷體" w:hAnsi="標楷體" w:cs="標楷體"/>
          <w:sz w:val="26"/>
          <w:szCs w:val="26"/>
        </w:rPr>
        <w:t>FIBA</w:t>
      </w:r>
      <w:r>
        <w:rPr>
          <w:rFonts w:ascii="標楷體" w:eastAsia="標楷體" w:hAnsi="標楷體" w:cs="標楷體"/>
          <w:sz w:val="26"/>
          <w:szCs w:val="26"/>
        </w:rPr>
        <w:t>國際籃球規則第</w:t>
      </w:r>
      <w:r>
        <w:rPr>
          <w:rFonts w:ascii="標楷體" w:eastAsia="標楷體" w:hAnsi="標楷體" w:cs="標楷體"/>
          <w:sz w:val="26"/>
          <w:szCs w:val="26"/>
        </w:rPr>
        <w:t xml:space="preserve">19 </w:t>
      </w:r>
      <w:r>
        <w:rPr>
          <w:rFonts w:ascii="標楷體" w:eastAsia="標楷體" w:hAnsi="標楷體" w:cs="標楷體"/>
          <w:sz w:val="26"/>
          <w:szCs w:val="26"/>
        </w:rPr>
        <w:t>條球員替補。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每隊每場比賽可登錄</w:t>
      </w:r>
      <w:r>
        <w:rPr>
          <w:rFonts w:ascii="標楷體" w:eastAsia="標楷體" w:hAnsi="標楷體" w:cs="標楷體"/>
          <w:sz w:val="26"/>
          <w:szCs w:val="26"/>
        </w:rPr>
        <w:t>5-9</w:t>
      </w:r>
      <w:r>
        <w:rPr>
          <w:rFonts w:ascii="標楷體" w:eastAsia="標楷體" w:hAnsi="標楷體" w:cs="標楷體"/>
          <w:sz w:val="26"/>
          <w:szCs w:val="26"/>
        </w:rPr>
        <w:t>位球員，每位球員都必須上場比賽，延長賽不受限制。登錄之球員未上場，該隊該場將被判定失格，由對隊</w:t>
      </w:r>
      <w:r>
        <w:rPr>
          <w:rFonts w:ascii="標楷體" w:eastAsia="標楷體" w:hAnsi="標楷體" w:cs="標楷體"/>
          <w:sz w:val="26"/>
          <w:szCs w:val="26"/>
        </w:rPr>
        <w:t>20:0</w:t>
      </w:r>
      <w:r>
        <w:rPr>
          <w:rFonts w:ascii="標楷體" w:eastAsia="標楷體" w:hAnsi="標楷體" w:cs="標楷體"/>
          <w:sz w:val="26"/>
          <w:szCs w:val="26"/>
        </w:rPr>
        <w:t>獲勝，積分得</w:t>
      </w:r>
      <w:r>
        <w:rPr>
          <w:rFonts w:ascii="標楷體" w:eastAsia="標楷體" w:hAnsi="標楷體" w:cs="標楷體"/>
          <w:sz w:val="26"/>
          <w:szCs w:val="26"/>
        </w:rPr>
        <w:t>0</w:t>
      </w:r>
      <w:r>
        <w:rPr>
          <w:rFonts w:ascii="標楷體" w:eastAsia="標楷體" w:hAnsi="標楷體" w:cs="標楷體"/>
          <w:sz w:val="26"/>
          <w:szCs w:val="26"/>
        </w:rPr>
        <w:t>分。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每一隊每節犯規累計達第五次或以上時，由對隊罰球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次。控球隊犯規不罰球。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</w:p>
    <w:p w:rsidR="00CE086C" w:rsidRDefault="00EE2509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投籃犯規球中籃不加罰。延長賽之犯規累計</w:t>
      </w:r>
      <w:r>
        <w:rPr>
          <w:rFonts w:ascii="標楷體" w:eastAsia="標楷體" w:hAnsi="標楷體" w:cs="標楷體"/>
          <w:sz w:val="26"/>
          <w:szCs w:val="26"/>
        </w:rPr>
        <w:t>於第二節。</w:t>
      </w:r>
    </w:p>
    <w:p w:rsidR="00CE086C" w:rsidRDefault="00EE2509">
      <w:pPr>
        <w:numPr>
          <w:ilvl w:val="0"/>
          <w:numId w:val="1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循環賽制中，第二節結束比數相等，則比數有效，不舉行延長賽。</w:t>
      </w:r>
    </w:p>
    <w:p w:rsidR="00CE086C" w:rsidRDefault="00EE25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少年籃球比賽中安全考量，禁止球員灌</w:t>
      </w:r>
      <w:r>
        <w:rPr>
          <w:rFonts w:ascii="標楷體" w:eastAsia="標楷體" w:hAnsi="標楷體" w:cs="標楷體"/>
          <w:color w:val="000000"/>
          <w:sz w:val="26"/>
          <w:szCs w:val="26"/>
        </w:rPr>
        <w:t>(</w:t>
      </w:r>
      <w:r>
        <w:rPr>
          <w:rFonts w:ascii="標楷體" w:eastAsia="標楷體" w:hAnsi="標楷體" w:cs="標楷體"/>
          <w:color w:val="000000"/>
          <w:sz w:val="26"/>
          <w:szCs w:val="26"/>
        </w:rPr>
        <w:t>扣</w:t>
      </w:r>
      <w:r>
        <w:rPr>
          <w:rFonts w:ascii="標楷體" w:eastAsia="標楷體" w:hAnsi="標楷體" w:cs="標楷體"/>
          <w:color w:val="000000"/>
          <w:sz w:val="26"/>
          <w:szCs w:val="26"/>
        </w:rPr>
        <w:t>)</w:t>
      </w:r>
      <w:r>
        <w:rPr>
          <w:rFonts w:ascii="標楷體" w:eastAsia="標楷體" w:hAnsi="標楷體" w:cs="標楷體"/>
          <w:color w:val="000000"/>
          <w:sz w:val="26"/>
          <w:szCs w:val="26"/>
        </w:rPr>
        <w:t>籃，罰則：若中籃，得分不算。無論是否中籃，皆形成跳球狀況，並登記該球員技術犯規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1 </w:t>
      </w:r>
      <w:r>
        <w:rPr>
          <w:rFonts w:ascii="標楷體" w:eastAsia="標楷體" w:hAnsi="標楷體" w:cs="標楷體"/>
          <w:color w:val="000000"/>
          <w:sz w:val="26"/>
          <w:szCs w:val="26"/>
        </w:rPr>
        <w:t>次。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>計分方法：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循環賽採積分制，平手時不加賽，勝一場得</w:t>
      </w:r>
      <w:r>
        <w:rPr>
          <w:rFonts w:ascii="標楷體" w:eastAsia="標楷體" w:hAnsi="標楷體" w:cs="標楷體"/>
          <w:sz w:val="26"/>
          <w:szCs w:val="26"/>
        </w:rPr>
        <w:t>3</w:t>
      </w:r>
      <w:r>
        <w:rPr>
          <w:rFonts w:ascii="標楷體" w:eastAsia="標楷體" w:hAnsi="標楷體" w:cs="標楷體"/>
          <w:sz w:val="26"/>
          <w:szCs w:val="26"/>
        </w:rPr>
        <w:t>分，和一場得</w:t>
      </w:r>
      <w:r>
        <w:rPr>
          <w:rFonts w:ascii="標楷體" w:eastAsia="標楷體" w:hAnsi="標楷體" w:cs="標楷體"/>
          <w:sz w:val="26"/>
          <w:szCs w:val="26"/>
        </w:rPr>
        <w:t>2</w:t>
      </w:r>
      <w:r>
        <w:rPr>
          <w:rFonts w:ascii="標楷體" w:eastAsia="標楷體" w:hAnsi="標楷體" w:cs="標楷體"/>
          <w:sz w:val="26"/>
          <w:szCs w:val="26"/>
        </w:rPr>
        <w:t>分，敗一場得</w:t>
      </w:r>
      <w:r>
        <w:rPr>
          <w:rFonts w:ascii="標楷體" w:eastAsia="標楷體" w:hAnsi="標楷體" w:cs="標楷體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分，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棄權（含沒收比賽）得</w:t>
      </w:r>
      <w:r>
        <w:rPr>
          <w:rFonts w:ascii="標楷體" w:eastAsia="標楷體" w:hAnsi="標楷體" w:cs="標楷體"/>
          <w:sz w:val="26"/>
          <w:szCs w:val="26"/>
        </w:rPr>
        <w:t>0</w:t>
      </w:r>
      <w:r>
        <w:rPr>
          <w:rFonts w:ascii="標楷體" w:eastAsia="標楷體" w:hAnsi="標楷體" w:cs="標楷體"/>
          <w:sz w:val="26"/>
          <w:szCs w:val="26"/>
        </w:rPr>
        <w:t>分。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1. </w:t>
      </w:r>
      <w:r>
        <w:rPr>
          <w:rFonts w:ascii="標楷體" w:eastAsia="標楷體" w:hAnsi="標楷體" w:cs="標楷體"/>
          <w:sz w:val="26"/>
          <w:szCs w:val="26"/>
        </w:rPr>
        <w:t>如兩隊積分相等時，由該兩隊相互比賽之勝隊晉級。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2. </w:t>
      </w:r>
      <w:r>
        <w:rPr>
          <w:rFonts w:ascii="標楷體" w:eastAsia="標楷體" w:hAnsi="標楷體" w:cs="標楷體"/>
          <w:sz w:val="26"/>
          <w:szCs w:val="26"/>
        </w:rPr>
        <w:t>相關球隊得失分差較高者。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3. </w:t>
      </w:r>
      <w:r>
        <w:rPr>
          <w:rFonts w:ascii="標楷體" w:eastAsia="標楷體" w:hAnsi="標楷體" w:cs="標楷體"/>
          <w:sz w:val="26"/>
          <w:szCs w:val="26"/>
        </w:rPr>
        <w:t>相關球隊得分較高者。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4. </w:t>
      </w:r>
      <w:r>
        <w:rPr>
          <w:rFonts w:ascii="標楷體" w:eastAsia="標楷體" w:hAnsi="標楷體" w:cs="標楷體"/>
          <w:sz w:val="26"/>
          <w:szCs w:val="26"/>
        </w:rPr>
        <w:t>整組比賽得失分差較高者。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5. </w:t>
      </w:r>
      <w:r>
        <w:rPr>
          <w:rFonts w:ascii="標楷體" w:eastAsia="標楷體" w:hAnsi="標楷體" w:cs="標楷體"/>
          <w:sz w:val="26"/>
          <w:szCs w:val="26"/>
        </w:rPr>
        <w:t>整組比賽總得分較高者。</w:t>
      </w:r>
    </w:p>
    <w:p w:rsidR="00CE086C" w:rsidRDefault="00EE2509">
      <w:pPr>
        <w:spacing w:line="360" w:lineRule="auto"/>
        <w:ind w:left="7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6. </w:t>
      </w:r>
      <w:r>
        <w:rPr>
          <w:rFonts w:ascii="標楷體" w:eastAsia="標楷體" w:hAnsi="標楷體" w:cs="標楷體"/>
          <w:sz w:val="26"/>
          <w:szCs w:val="26"/>
        </w:rPr>
        <w:t>若這些準則還無法判定，應以抽籤決定。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比賽球隊應於規定時間</w:t>
      </w:r>
      <w:r>
        <w:rPr>
          <w:rFonts w:ascii="標楷體" w:eastAsia="標楷體" w:hAnsi="標楷體" w:cs="標楷體"/>
          <w:sz w:val="26"/>
          <w:szCs w:val="26"/>
        </w:rPr>
        <w:t>30</w:t>
      </w:r>
      <w:r>
        <w:rPr>
          <w:rFonts w:ascii="標楷體" w:eastAsia="標楷體" w:hAnsi="標楷體" w:cs="標楷體"/>
          <w:sz w:val="26"/>
          <w:szCs w:val="26"/>
        </w:rPr>
        <w:t>分鐘前向記錄台報到，並辦理出賽球員登錄手續。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賽程表中，隊名在前者穿淺色衣服，坐於記錄台面向球場之左邊；隊名在後者穿深色衣服，坐於記錄台面向球場之右邊。未依規定者，大會得要求該隊穿著大會準備之號碼衣或Ｔ恤，或取消其該場比賽資格，不得異議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男女生球員均可穿著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恤式之有袖球衣（女生若穿著背心式球衣可內搭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恤，但顏色需與球衣相同，若無同色系</w:t>
      </w:r>
      <w:r>
        <w:rPr>
          <w:rFonts w:ascii="標楷體" w:eastAsia="標楷體" w:hAnsi="標楷體" w:cs="標楷體"/>
          <w:sz w:val="26"/>
          <w:szCs w:val="26"/>
        </w:rPr>
        <w:t>T</w:t>
      </w:r>
      <w:r>
        <w:rPr>
          <w:rFonts w:ascii="標楷體" w:eastAsia="標楷體" w:hAnsi="標楷體" w:cs="標楷體"/>
          <w:sz w:val="26"/>
          <w:szCs w:val="26"/>
        </w:rPr>
        <w:t>恤，需全隊統一顏色），可使用的號碼為</w:t>
      </w:r>
      <w:r>
        <w:rPr>
          <w:rFonts w:ascii="標楷體" w:eastAsia="標楷體" w:hAnsi="標楷體" w:cs="標楷體"/>
          <w:sz w:val="26"/>
          <w:szCs w:val="26"/>
        </w:rPr>
        <w:t>0,00</w:t>
      </w:r>
      <w:r>
        <w:rPr>
          <w:rFonts w:ascii="標楷體" w:eastAsia="標楷體" w:hAnsi="標楷體" w:cs="標楷體"/>
          <w:sz w:val="26"/>
          <w:szCs w:val="26"/>
        </w:rPr>
        <w:t>及</w:t>
      </w:r>
      <w:r>
        <w:rPr>
          <w:rFonts w:ascii="標楷體" w:eastAsia="標楷體" w:hAnsi="標楷體" w:cs="標楷體"/>
          <w:sz w:val="26"/>
          <w:szCs w:val="26"/>
        </w:rPr>
        <w:t>1-99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除隊</w:t>
      </w:r>
      <w:r>
        <w:rPr>
          <w:rFonts w:ascii="標楷體" w:eastAsia="標楷體" w:hAnsi="標楷體" w:cs="標楷體"/>
          <w:sz w:val="26"/>
          <w:szCs w:val="26"/>
        </w:rPr>
        <w:t>職員外，其他人員不得進入球隊席區，各校長官請至貴賓席；家長等請至觀眾席。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比賽中，若比數領先</w:t>
      </w:r>
      <w:r>
        <w:rPr>
          <w:rFonts w:ascii="標楷體" w:eastAsia="標楷體" w:hAnsi="標楷體" w:cs="標楷體"/>
          <w:b/>
          <w:sz w:val="26"/>
          <w:szCs w:val="26"/>
        </w:rPr>
        <w:t xml:space="preserve"> 20 </w:t>
      </w:r>
      <w:r>
        <w:rPr>
          <w:rFonts w:ascii="標楷體" w:eastAsia="標楷體" w:hAnsi="標楷體" w:cs="標楷體"/>
          <w:b/>
          <w:sz w:val="26"/>
          <w:szCs w:val="26"/>
        </w:rPr>
        <w:t>分</w:t>
      </w:r>
      <w:r>
        <w:rPr>
          <w:rFonts w:ascii="標楷體" w:eastAsia="標楷體" w:hAnsi="標楷體" w:cs="標楷體"/>
          <w:b/>
          <w:sz w:val="26"/>
          <w:szCs w:val="26"/>
        </w:rPr>
        <w:t>(</w:t>
      </w:r>
      <w:r>
        <w:rPr>
          <w:rFonts w:ascii="標楷體" w:eastAsia="標楷體" w:hAnsi="標楷體" w:cs="標楷體"/>
          <w:b/>
          <w:sz w:val="26"/>
          <w:szCs w:val="26"/>
        </w:rPr>
        <w:t>含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  <w:r>
        <w:rPr>
          <w:rFonts w:ascii="標楷體" w:eastAsia="標楷體" w:hAnsi="標楷體" w:cs="標楷體"/>
          <w:b/>
          <w:sz w:val="26"/>
          <w:szCs w:val="26"/>
        </w:rPr>
        <w:t>以上之隊伍，必須退回三分線區域內，當球接近三分線一公尺內始得防守。</w:t>
      </w:r>
    </w:p>
    <w:p w:rsidR="00CE086C" w:rsidRDefault="00EE2509">
      <w:pPr>
        <w:spacing w:line="360" w:lineRule="auto"/>
        <w:ind w:left="780" w:hanging="78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※</w:t>
      </w:r>
      <w:r>
        <w:rPr>
          <w:rFonts w:ascii="標楷體" w:eastAsia="標楷體" w:hAnsi="標楷體" w:cs="標楷體"/>
          <w:sz w:val="26"/>
          <w:szCs w:val="26"/>
        </w:rPr>
        <w:t>此條款無罰則（若發生此情況，裁判將暫停比賽，提醒防守球隊後恢復比賽）。</w:t>
      </w:r>
    </w:p>
    <w:p w:rsidR="00CE086C" w:rsidRDefault="00EE2509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其餘依照中華民國籃球協會國際少年籃球規則，國際少年籃球規則</w:t>
      </w:r>
      <w:r>
        <w:rPr>
          <w:rFonts w:ascii="標楷體" w:eastAsia="標楷體" w:hAnsi="標楷體" w:cs="標楷體"/>
          <w:sz w:val="26"/>
          <w:szCs w:val="26"/>
        </w:rPr>
        <w:t>2005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CE086C">
      <w:pPr>
        <w:spacing w:line="360" w:lineRule="auto"/>
        <w:rPr>
          <w:rFonts w:ascii="標楷體" w:eastAsia="標楷體" w:hAnsi="標楷體" w:cs="標楷體"/>
          <w:sz w:val="26"/>
          <w:szCs w:val="26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(U10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style="position:absolute;margin-left:435.05pt;margin-top:0;width:86.55pt;height:122.55pt;rotation:90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關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參加組別：</w:t>
      </w:r>
      <w:r>
        <w:rPr>
          <w:rFonts w:ascii="標楷體" w:eastAsia="標楷體" w:hAnsi="標楷體" w:cs="標楷體"/>
          <w:u w:val="single"/>
        </w:rPr>
        <w:t>□</w:t>
      </w:r>
      <w:r>
        <w:rPr>
          <w:rFonts w:ascii="標楷體" w:eastAsia="標楷體" w:hAnsi="標楷體" w:cs="標楷體"/>
          <w:u w:val="single"/>
        </w:rPr>
        <w:t>男生</w:t>
      </w:r>
      <w:r>
        <w:rPr>
          <w:rFonts w:ascii="標楷體" w:eastAsia="標楷體" w:hAnsi="標楷體" w:cs="標楷體"/>
          <w:u w:val="single"/>
        </w:rPr>
        <w:t xml:space="preserve">  □</w:t>
      </w:r>
      <w:r>
        <w:rPr>
          <w:rFonts w:ascii="標楷體" w:eastAsia="標楷體" w:hAnsi="標楷體" w:cs="標楷體"/>
          <w:u w:val="single"/>
        </w:rPr>
        <w:t>女生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聯隊參賽：</w:t>
      </w:r>
      <w:r>
        <w:rPr>
          <w:rFonts w:ascii="標楷體" w:eastAsia="標楷體" w:hAnsi="標楷體" w:cs="標楷體"/>
          <w:u w:val="single"/>
        </w:rPr>
        <w:t>□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絡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電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手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職員部份</w:t>
      </w:r>
      <w:r>
        <w:rPr>
          <w:rFonts w:ascii="標楷體" w:eastAsia="標楷體" w:hAnsi="標楷體" w:cs="標楷體"/>
          <w:b/>
        </w:rPr>
        <w:t>)</w:t>
      </w:r>
    </w:p>
    <w:tbl>
      <w:tblPr>
        <w:tblStyle w:val="afd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球員部份</w:t>
      </w:r>
      <w:r>
        <w:rPr>
          <w:rFonts w:ascii="標楷體" w:eastAsia="標楷體" w:hAnsi="標楷體" w:cs="標楷體"/>
          <w:b/>
        </w:rPr>
        <w:t xml:space="preserve">) </w:t>
      </w: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就讀本校日期未滿一年請註明原就讀學校</w:t>
      </w:r>
    </w:p>
    <w:tbl>
      <w:tblPr>
        <w:tblStyle w:val="afe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</w:t>
            </w:r>
            <w:r>
              <w:rPr>
                <w:rFonts w:ascii="標楷體" w:eastAsia="標楷體" w:hAnsi="標楷體" w:cs="標楷體"/>
              </w:rPr>
              <w:t>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</w:t>
            </w:r>
            <w:r>
              <w:rPr>
                <w:rFonts w:ascii="標楷體" w:eastAsia="標楷體" w:hAnsi="標楷體" w:cs="標楷體"/>
              </w:rPr>
              <w:t>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ind w:firstLine="26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(U10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Style w:val="aff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男生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女生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>
        <w:rPr>
          <w:rFonts w:ascii="標楷體" w:eastAsia="標楷體" w:hAnsi="標楷體" w:cs="標楷體"/>
          <w:b/>
          <w:sz w:val="26"/>
          <w:szCs w:val="26"/>
        </w:rPr>
        <w:t>備註：相片請按照背號順序貼上，照片下方需備註號碼及姓名。</w:t>
      </w:r>
    </w:p>
    <w:tbl>
      <w:tblPr>
        <w:tblStyle w:val="aff0"/>
        <w:tblW w:w="11120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E086C">
        <w:trPr>
          <w:cantSplit/>
          <w:trHeight w:val="2144"/>
          <w:tblHeader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969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845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89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三、每隊限報名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位職員、</w:t>
      </w:r>
      <w:r>
        <w:rPr>
          <w:rFonts w:ascii="標楷體" w:eastAsia="標楷體" w:hAnsi="標楷體" w:cs="標楷體"/>
          <w:sz w:val="26"/>
          <w:szCs w:val="26"/>
        </w:rPr>
        <w:t>18</w:t>
      </w:r>
      <w:r>
        <w:rPr>
          <w:rFonts w:ascii="標楷體" w:eastAsia="標楷體" w:hAnsi="標楷體" w:cs="標楷體"/>
          <w:sz w:val="26"/>
          <w:szCs w:val="26"/>
        </w:rPr>
        <w:t>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</w:t>
      </w:r>
      <w:r>
        <w:rPr>
          <w:rFonts w:ascii="標楷體" w:eastAsia="標楷體" w:hAnsi="標楷體" w:cs="標楷體"/>
          <w:sz w:val="26"/>
          <w:szCs w:val="26"/>
        </w:rPr>
        <w:t xml:space="preserve"> </w:t>
      </w:r>
      <w:r>
        <w:rPr>
          <w:rFonts w:ascii="標楷體" w:eastAsia="標楷體" w:hAnsi="標楷體" w:cs="標楷體"/>
          <w:sz w:val="26"/>
          <w:szCs w:val="26"/>
        </w:rPr>
        <w:t>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7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19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1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56"/>
                <w:szCs w:val="56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(U10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「高級中等以下學校及幼兒園教師證書核發辦法」所核發之教師資格證書</w:t>
      </w:r>
    </w:p>
    <w:tbl>
      <w:tblPr>
        <w:tblStyle w:val="aff2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</w:tbl>
    <w:p w:rsidR="00CE086C" w:rsidRDefault="00CE086C">
      <w:pPr>
        <w:jc w:val="center"/>
        <w:rPr>
          <w:rFonts w:ascii="標楷體" w:eastAsia="標楷體" w:hAnsi="標楷體" w:cs="標楷體"/>
          <w:b/>
          <w:sz w:val="32"/>
          <w:szCs w:val="32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7" style="position:absolute;margin-left:435.05pt;margin-top:0;width:86.55pt;height:122.55pt;rotation:90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關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參加組別：</w:t>
      </w:r>
      <w:r>
        <w:rPr>
          <w:rFonts w:ascii="標楷體" w:eastAsia="標楷體" w:hAnsi="標楷體" w:cs="標楷體"/>
          <w:u w:val="single"/>
        </w:rPr>
        <w:t>□</w:t>
      </w:r>
      <w:r>
        <w:rPr>
          <w:rFonts w:ascii="標楷體" w:eastAsia="標楷體" w:hAnsi="標楷體" w:cs="標楷體"/>
          <w:u w:val="single"/>
        </w:rPr>
        <w:t>男生</w:t>
      </w:r>
      <w:r>
        <w:rPr>
          <w:rFonts w:ascii="標楷體" w:eastAsia="標楷體" w:hAnsi="標楷體" w:cs="標楷體"/>
          <w:u w:val="single"/>
        </w:rPr>
        <w:t xml:space="preserve">  □</w:t>
      </w:r>
      <w:r>
        <w:rPr>
          <w:rFonts w:ascii="標楷體" w:eastAsia="標楷體" w:hAnsi="標楷體" w:cs="標楷體"/>
          <w:u w:val="single"/>
        </w:rPr>
        <w:t>女生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聯隊參賽：</w:t>
      </w:r>
      <w:r>
        <w:rPr>
          <w:rFonts w:ascii="標楷體" w:eastAsia="標楷體" w:hAnsi="標楷體" w:cs="標楷體"/>
          <w:u w:val="single"/>
        </w:rPr>
        <w:t>□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絡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電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手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職員部份</w:t>
      </w:r>
      <w:r>
        <w:rPr>
          <w:rFonts w:ascii="標楷體" w:eastAsia="標楷體" w:hAnsi="標楷體" w:cs="標楷體"/>
          <w:b/>
        </w:rPr>
        <w:t>)</w:t>
      </w:r>
    </w:p>
    <w:tbl>
      <w:tblPr>
        <w:tblStyle w:val="aff3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球員部份</w:t>
      </w:r>
      <w:r>
        <w:rPr>
          <w:rFonts w:ascii="標楷體" w:eastAsia="標楷體" w:hAnsi="標楷體" w:cs="標楷體"/>
          <w:b/>
        </w:rPr>
        <w:t xml:space="preserve">) </w:t>
      </w: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就讀本校日期未滿一年請註明原就讀學校</w:t>
      </w:r>
    </w:p>
    <w:tbl>
      <w:tblPr>
        <w:tblStyle w:val="aff4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</w:t>
            </w:r>
            <w:r>
              <w:rPr>
                <w:rFonts w:ascii="標楷體" w:eastAsia="標楷體" w:hAnsi="標楷體" w:cs="標楷體"/>
              </w:rPr>
              <w:t>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</w:t>
            </w:r>
            <w:r>
              <w:rPr>
                <w:rFonts w:ascii="標楷體" w:eastAsia="標楷體" w:hAnsi="標楷體" w:cs="標楷體"/>
              </w:rPr>
              <w:t>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Style w:val="aff5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男生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女生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>
        <w:rPr>
          <w:rFonts w:ascii="標楷體" w:eastAsia="標楷體" w:hAnsi="標楷體" w:cs="標楷體"/>
          <w:b/>
          <w:sz w:val="26"/>
          <w:szCs w:val="26"/>
        </w:rPr>
        <w:t>備註：相片請按照背號順序貼上，照片下方需備註號碼及姓名。</w:t>
      </w:r>
    </w:p>
    <w:tbl>
      <w:tblPr>
        <w:tblStyle w:val="aff6"/>
        <w:tblW w:w="11120" w:type="dxa"/>
        <w:tblInd w:w="-4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E086C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969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三、每隊限報名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位職員、</w:t>
      </w:r>
      <w:r>
        <w:rPr>
          <w:rFonts w:ascii="標楷體" w:eastAsia="標楷體" w:hAnsi="標楷體" w:cs="標楷體"/>
          <w:sz w:val="26"/>
          <w:szCs w:val="26"/>
        </w:rPr>
        <w:t>18</w:t>
      </w:r>
      <w:r>
        <w:rPr>
          <w:rFonts w:ascii="標楷體" w:eastAsia="標楷體" w:hAnsi="標楷體" w:cs="標楷體"/>
          <w:sz w:val="26"/>
          <w:szCs w:val="26"/>
        </w:rPr>
        <w:t>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7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19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7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「高級中等以下學校及幼兒園教師證書核發辦法」所核發之教師資格證書</w:t>
      </w:r>
    </w:p>
    <w:tbl>
      <w:tblPr>
        <w:tblStyle w:val="aff8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</w:tbl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</w:t>
      </w:r>
      <w:r>
        <w:rPr>
          <w:rFonts w:ascii="標楷體" w:eastAsia="標楷體" w:hAnsi="標楷體" w:cs="標楷體"/>
          <w:b/>
          <w:sz w:val="32"/>
          <w:szCs w:val="32"/>
        </w:rPr>
        <w:t xml:space="preserve"> </w:t>
      </w:r>
      <w:r>
        <w:rPr>
          <w:rFonts w:ascii="標楷體" w:eastAsia="標楷體" w:hAnsi="標楷體" w:cs="標楷體"/>
          <w:b/>
          <w:sz w:val="32"/>
          <w:szCs w:val="32"/>
        </w:rPr>
        <w:t>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 MINI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                               </w:t>
      </w:r>
      <w:r>
        <w:rPr>
          <w:rFonts w:ascii="標楷體" w:eastAsia="標楷體" w:hAnsi="標楷體" w:cs="標楷體"/>
          <w:u w:val="single"/>
        </w:rPr>
        <w:t>※</w:t>
      </w:r>
      <w:r>
        <w:rPr>
          <w:rFonts w:ascii="標楷體" w:eastAsia="標楷體" w:hAnsi="標楷體" w:cs="標楷體"/>
          <w:u w:val="single"/>
        </w:rPr>
        <w:t>學校總班級數</w:t>
      </w:r>
      <w:r>
        <w:rPr>
          <w:rFonts w:ascii="標楷體" w:eastAsia="標楷體" w:hAnsi="標楷體" w:cs="標楷體"/>
          <w:u w:val="single"/>
        </w:rPr>
        <w:t>12</w:t>
      </w:r>
      <w:r>
        <w:rPr>
          <w:rFonts w:ascii="標楷體" w:eastAsia="標楷體" w:hAnsi="標楷體" w:cs="標楷體"/>
          <w:u w:val="single"/>
        </w:rPr>
        <w:t>班以下確認</w:t>
      </w:r>
      <w:proofErr w:type="gramStart"/>
      <w:r>
        <w:rPr>
          <w:rFonts w:ascii="標楷體" w:eastAsia="標楷體" w:hAnsi="標楷體" w:cs="標楷體"/>
          <w:u w:val="single"/>
        </w:rPr>
        <w:t>□(</w:t>
      </w:r>
      <w:proofErr w:type="gramEnd"/>
      <w:r>
        <w:rPr>
          <w:rFonts w:ascii="標楷體" w:eastAsia="標楷體" w:hAnsi="標楷體" w:cs="標楷體"/>
          <w:u w:val="single"/>
        </w:rPr>
        <w:t>請打勾</w:t>
      </w:r>
      <w:r>
        <w:rPr>
          <w:rFonts w:ascii="標楷體" w:eastAsia="標楷體" w:hAnsi="標楷體" w:cs="標楷體"/>
          <w:u w:val="single"/>
        </w:rPr>
        <w:t>)</w:t>
      </w:r>
      <w:r>
        <w:rPr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5525135</wp:posOffset>
                </wp:positionH>
                <wp:positionV relativeFrom="paragraph">
                  <wp:posOffset>0</wp:posOffset>
                </wp:positionV>
                <wp:extent cx="1099185" cy="155638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599558" y="3262158"/>
                          <a:ext cx="1492885" cy="1035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 cap="flat" cmpd="sng">
                          <a:solidFill>
                            <a:srgbClr val="C0C0C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E086C" w:rsidRDefault="00CE086C">
                            <w:pPr>
                              <w:ind w:firstLine="260"/>
                              <w:textDirection w:val="btLr"/>
                            </w:pPr>
                          </w:p>
                          <w:p w:rsidR="00CE086C" w:rsidRDefault="00EE2509">
                            <w:pPr>
                              <w:ind w:firstLine="260"/>
                              <w:textDirection w:val="btLr"/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color w:val="999999"/>
                                <w:sz w:val="26"/>
                              </w:rPr>
                              <w:t>防</w:t>
                            </w:r>
                          </w:p>
                        </w:txbxContent>
                      </wps:txbx>
                      <wps:bodyPr spcFirstLastPara="1" wrap="square" lIns="104125" tIns="58400" rIns="104125" bIns="584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8" style="position:absolute;margin-left:435.05pt;margin-top:0;width:86.55pt;height:122.55pt;rotation:90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" strokecolor="silver" strokeweight="5pt">
                <v:fill opacity="0"/>
                <v:stroke startarrowwidth="narrow" startarrowlength="short" endarrowwidth="narrow" endarrowlength="short"/>
                <v:textbox inset="2.89236mm,1.62222mm,2.89236mm,1.62222mm">
                  <w:txbxContent>
                    <w:p w:rsidR="00CE086C" w:rsidRDefault="00CE086C">
                      <w:pPr>
                        <w:ind w:firstLine="260"/>
                        <w:textDirection w:val="btLr"/>
                      </w:pPr>
                    </w:p>
                    <w:p w:rsidR="00CE086C" w:rsidRDefault="00EE2509">
                      <w:pPr>
                        <w:ind w:firstLine="260"/>
                        <w:textDirection w:val="btLr"/>
                      </w:pP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學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校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關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color w:val="999999"/>
                          <w:sz w:val="26"/>
                        </w:rPr>
                        <w:t>防</w:t>
                      </w:r>
                    </w:p>
                  </w:txbxContent>
                </v:textbox>
              </v:rect>
            </w:pict>
          </mc:Fallback>
        </mc:AlternateContent>
      </w:r>
    </w:p>
    <w:p w:rsidR="00CE086C" w:rsidRDefault="00EE250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報名單位：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參加組別：</w:t>
      </w:r>
      <w:r>
        <w:rPr>
          <w:rFonts w:ascii="標楷體" w:eastAsia="標楷體" w:hAnsi="標楷體" w:cs="標楷體"/>
          <w:u w:val="single"/>
        </w:rPr>
        <w:t>□</w:t>
      </w:r>
      <w:r>
        <w:rPr>
          <w:rFonts w:ascii="標楷體" w:eastAsia="標楷體" w:hAnsi="標楷體" w:cs="標楷體"/>
          <w:u w:val="single"/>
        </w:rPr>
        <w:t>男生</w:t>
      </w:r>
      <w:r>
        <w:rPr>
          <w:rFonts w:ascii="標楷體" w:eastAsia="標楷體" w:hAnsi="標楷體" w:cs="標楷體"/>
          <w:u w:val="single"/>
        </w:rPr>
        <w:t xml:space="preserve">  □</w:t>
      </w:r>
      <w:r>
        <w:rPr>
          <w:rFonts w:ascii="標楷體" w:eastAsia="標楷體" w:hAnsi="標楷體" w:cs="標楷體"/>
          <w:u w:val="single"/>
        </w:rPr>
        <w:t>女生</w:t>
      </w:r>
      <w:r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/>
        </w:rPr>
        <w:t>組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地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址：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電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話：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聯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絡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人：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手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機：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</w:p>
    <w:p w:rsidR="00CE086C" w:rsidRDefault="00EE2509">
      <w:pPr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電子郵件：</w:t>
      </w:r>
      <w:r>
        <w:rPr>
          <w:rFonts w:ascii="標楷體" w:eastAsia="標楷體" w:hAnsi="標楷體" w:cs="標楷體"/>
          <w:u w:val="single"/>
        </w:rPr>
        <w:t xml:space="preserve">                          </w:t>
      </w: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傳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真：</w:t>
      </w:r>
      <w:r>
        <w:rPr>
          <w:rFonts w:ascii="標楷體" w:eastAsia="標楷體" w:hAnsi="標楷體" w:cs="標楷體"/>
          <w:u w:val="single"/>
        </w:rPr>
        <w:t xml:space="preserve">         </w:t>
      </w:r>
      <w:r>
        <w:rPr>
          <w:rFonts w:ascii="標楷體" w:eastAsia="標楷體" w:hAnsi="標楷體" w:cs="標楷體"/>
          <w:u w:val="single"/>
        </w:rPr>
        <w:t xml:space="preserve">                 </w:t>
      </w:r>
    </w:p>
    <w:p w:rsidR="00CE086C" w:rsidRDefault="00EE2509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職員部份</w:t>
      </w:r>
      <w:r>
        <w:rPr>
          <w:rFonts w:ascii="標楷體" w:eastAsia="標楷體" w:hAnsi="標楷體" w:cs="標楷體"/>
          <w:b/>
        </w:rPr>
        <w:t>)</w:t>
      </w:r>
    </w:p>
    <w:tbl>
      <w:tblPr>
        <w:tblStyle w:val="aff9"/>
        <w:tblW w:w="891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67"/>
        <w:gridCol w:w="1711"/>
        <w:gridCol w:w="1712"/>
        <w:gridCol w:w="1711"/>
        <w:gridCol w:w="1712"/>
      </w:tblGrid>
      <w:tr w:rsidR="00CE086C">
        <w:trPr>
          <w:cantSplit/>
          <w:trHeight w:val="1550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照片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助理教練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隨隊教師</w:t>
            </w:r>
          </w:p>
        </w:tc>
      </w:tr>
      <w:tr w:rsidR="00CE086C">
        <w:trPr>
          <w:cantSplit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  <w:b/>
        </w:rPr>
      </w:pPr>
    </w:p>
    <w:p w:rsidR="00CE086C" w:rsidRDefault="00EE2509">
      <w:pPr>
        <w:ind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(</w:t>
      </w:r>
      <w:r>
        <w:rPr>
          <w:rFonts w:ascii="標楷體" w:eastAsia="標楷體" w:hAnsi="標楷體" w:cs="標楷體"/>
          <w:b/>
        </w:rPr>
        <w:t>球員部份</w:t>
      </w:r>
      <w:r>
        <w:rPr>
          <w:rFonts w:ascii="標楷體" w:eastAsia="標楷體" w:hAnsi="標楷體" w:cs="標楷體"/>
          <w:b/>
        </w:rPr>
        <w:t xml:space="preserve">) </w:t>
      </w: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請勿更改格式，並按照球員背號順序填寫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聯隊參加請於就讀本校日期註明就讀學校</w:t>
      </w:r>
    </w:p>
    <w:p w:rsidR="00CE086C" w:rsidRDefault="00EE2509">
      <w:pPr>
        <w:ind w:firstLine="1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</w:t>
      </w:r>
      <w:r>
        <w:rPr>
          <w:rFonts w:ascii="標楷體" w:eastAsia="標楷體" w:hAnsi="標楷體" w:cs="標楷體"/>
        </w:rPr>
        <w:t>就讀本校日期未滿一年請註明原就讀學校</w:t>
      </w:r>
    </w:p>
    <w:p w:rsidR="00CE086C" w:rsidRDefault="00CE086C">
      <w:pPr>
        <w:ind w:firstLine="1562"/>
        <w:rPr>
          <w:rFonts w:ascii="標楷體" w:eastAsia="標楷體" w:hAnsi="標楷體" w:cs="標楷體"/>
          <w:b/>
          <w:shd w:val="clear" w:color="auto" w:fill="D9D9D9"/>
        </w:rPr>
      </w:pPr>
    </w:p>
    <w:tbl>
      <w:tblPr>
        <w:tblStyle w:val="affa"/>
        <w:tblW w:w="99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CE086C">
        <w:trPr>
          <w:cantSplit/>
          <w:trHeight w:val="443"/>
          <w:tblHeader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就讀本校日期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身高</w:t>
            </w:r>
            <w:r>
              <w:rPr>
                <w:rFonts w:ascii="標楷體" w:eastAsia="標楷體" w:hAnsi="標楷體" w:cs="標楷體"/>
              </w:rPr>
              <w:t>(CM)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體重</w:t>
            </w:r>
            <w:r>
              <w:rPr>
                <w:rFonts w:ascii="標楷體" w:eastAsia="標楷體" w:hAnsi="標楷體" w:cs="標楷體"/>
              </w:rPr>
              <w:t>(KG)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身份證號碼</w:t>
            </w: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3"/>
          <w:jc w:val="center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CE086C">
      <w:pPr>
        <w:rPr>
          <w:rFonts w:ascii="標楷體" w:eastAsia="標楷體" w:hAnsi="標楷體" w:cs="標楷體"/>
        </w:rPr>
      </w:pPr>
    </w:p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pageBreakBefore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 MINI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tbl>
      <w:tblPr>
        <w:tblStyle w:val="affb"/>
        <w:tblW w:w="9951" w:type="dxa"/>
        <w:tblInd w:w="-28" w:type="dxa"/>
        <w:tblLayout w:type="fixed"/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男生</w:t>
            </w:r>
            <w:r>
              <w:rPr>
                <w:rFonts w:ascii="標楷體" w:eastAsia="標楷體" w:hAnsi="標楷體" w:cs="標楷體"/>
              </w:rPr>
              <w:t xml:space="preserve">  □</w:t>
            </w:r>
            <w:r>
              <w:rPr>
                <w:rFonts w:ascii="標楷體" w:eastAsia="標楷體" w:hAnsi="標楷體" w:cs="標楷體"/>
              </w:rPr>
              <w:t>女生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組</w:t>
            </w:r>
          </w:p>
        </w:tc>
      </w:tr>
      <w:tr w:rsidR="00CE086C">
        <w:trPr>
          <w:cantSplit/>
          <w:trHeight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  <w:r>
              <w:rPr>
                <w:rFonts w:ascii="標楷體" w:eastAsia="標楷體" w:hAnsi="標楷體" w:cs="標楷體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54"/>
        </w:trPr>
        <w:tc>
          <w:tcPr>
            <w:tcW w:w="126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助理教練：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>
        <w:rPr>
          <w:rFonts w:ascii="標楷體" w:eastAsia="標楷體" w:hAnsi="標楷體" w:cs="標楷體"/>
          <w:b/>
          <w:sz w:val="26"/>
          <w:szCs w:val="26"/>
        </w:rPr>
        <w:t>備註：相片請按照背號順序貼上，照片下方需備註號碼及姓名。</w:t>
      </w:r>
    </w:p>
    <w:tbl>
      <w:tblPr>
        <w:tblStyle w:val="affc"/>
        <w:tblW w:w="11064" w:type="dxa"/>
        <w:tblInd w:w="-45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E086C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※</w:t>
      </w:r>
      <w:r>
        <w:rPr>
          <w:rFonts w:ascii="標楷體" w:eastAsia="標楷體" w:hAnsi="標楷體" w:cs="標楷體"/>
          <w:sz w:val="26"/>
          <w:szCs w:val="26"/>
        </w:rPr>
        <w:t>備註：相片請按照背號順序貼上，照片下方請備註號碼及姓名。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教練：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     </w:t>
      </w:r>
      <w:r>
        <w:rPr>
          <w:rFonts w:ascii="標楷體" w:eastAsia="標楷體" w:hAnsi="標楷體" w:cs="標楷體"/>
          <w:sz w:val="26"/>
          <w:szCs w:val="26"/>
        </w:rPr>
        <w:t>註冊組：</w:t>
      </w: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>
        <w:rPr>
          <w:rFonts w:ascii="標楷體" w:eastAsia="標楷體" w:hAnsi="標楷體" w:cs="標楷體"/>
          <w:sz w:val="26"/>
          <w:szCs w:val="26"/>
        </w:rPr>
        <w:t>校長：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>※</w:t>
      </w:r>
      <w:r>
        <w:rPr>
          <w:rFonts w:ascii="標楷體" w:eastAsia="標楷體" w:hAnsi="標楷體" w:cs="標楷體"/>
          <w:b/>
          <w:sz w:val="26"/>
          <w:szCs w:val="26"/>
        </w:rPr>
        <w:t>學校總班級數</w:t>
      </w:r>
      <w:r>
        <w:rPr>
          <w:rFonts w:ascii="標楷體" w:eastAsia="標楷體" w:hAnsi="標楷體" w:cs="標楷體"/>
          <w:b/>
          <w:sz w:val="26"/>
          <w:szCs w:val="26"/>
        </w:rPr>
        <w:t>12</w:t>
      </w:r>
      <w:r>
        <w:rPr>
          <w:rFonts w:ascii="標楷體" w:eastAsia="標楷體" w:hAnsi="標楷體" w:cs="標楷體"/>
          <w:b/>
          <w:sz w:val="26"/>
          <w:szCs w:val="26"/>
        </w:rPr>
        <w:t>班以下確認</w:t>
      </w:r>
      <w:proofErr w:type="gramStart"/>
      <w:r>
        <w:rPr>
          <w:rFonts w:ascii="標楷體" w:eastAsia="標楷體" w:hAnsi="標楷體" w:cs="標楷體"/>
          <w:b/>
          <w:sz w:val="26"/>
          <w:szCs w:val="26"/>
        </w:rPr>
        <w:t>□(</w:t>
      </w:r>
      <w:proofErr w:type="gramEnd"/>
      <w:r>
        <w:rPr>
          <w:rFonts w:ascii="標楷體" w:eastAsia="標楷體" w:hAnsi="標楷體" w:cs="標楷體"/>
          <w:b/>
          <w:sz w:val="26"/>
          <w:szCs w:val="26"/>
        </w:rPr>
        <w:t>請打勾</w:t>
      </w:r>
      <w:r>
        <w:rPr>
          <w:rFonts w:ascii="Wingdings 2" w:eastAsia="Wingdings 2" w:hAnsi="Wingdings 2" w:cs="Wingdings 2"/>
          <w:b/>
          <w:sz w:val="26"/>
          <w:szCs w:val="26"/>
        </w:rPr>
        <w:t>☑</w:t>
      </w:r>
      <w:r>
        <w:rPr>
          <w:rFonts w:ascii="標楷體" w:eastAsia="標楷體" w:hAnsi="標楷體" w:cs="標楷體"/>
          <w:b/>
          <w:sz w:val="26"/>
          <w:szCs w:val="26"/>
        </w:rPr>
        <w:t>)</w:t>
      </w:r>
    </w:p>
    <w:p w:rsidR="00CE086C" w:rsidRDefault="00CE086C">
      <w:pPr>
        <w:rPr>
          <w:rFonts w:ascii="標楷體" w:eastAsia="標楷體" w:hAnsi="標楷體" w:cs="標楷體"/>
          <w:b/>
          <w:sz w:val="26"/>
          <w:szCs w:val="26"/>
        </w:rPr>
      </w:pP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註：一、報名表上需報名學校關防及校長、註冊組長及教練核章。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二、通訊處暨電話應詳細填寫，以便聯絡。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三、每隊限報名</w:t>
      </w:r>
      <w:r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/>
          <w:sz w:val="26"/>
          <w:szCs w:val="26"/>
        </w:rPr>
        <w:t>位職員、</w:t>
      </w:r>
      <w:r>
        <w:rPr>
          <w:rFonts w:ascii="標楷體" w:eastAsia="標楷體" w:hAnsi="標楷體" w:cs="標楷體"/>
          <w:sz w:val="26"/>
          <w:szCs w:val="26"/>
        </w:rPr>
        <w:t>9</w:t>
      </w:r>
      <w:r>
        <w:rPr>
          <w:rFonts w:ascii="標楷體" w:eastAsia="標楷體" w:hAnsi="標楷體" w:cs="標楷體"/>
          <w:sz w:val="26"/>
          <w:szCs w:val="26"/>
        </w:rPr>
        <w:t>位球員。</w:t>
      </w:r>
    </w:p>
    <w:p w:rsidR="00CE086C" w:rsidRDefault="00EE2509">
      <w:pPr>
        <w:ind w:left="1063" w:hanging="106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四、</w:t>
      </w:r>
      <w:r>
        <w:rPr>
          <w:rFonts w:ascii="標楷體" w:eastAsia="標楷體" w:hAnsi="標楷體" w:cs="標楷體"/>
          <w:b/>
          <w:sz w:val="26"/>
          <w:szCs w:val="26"/>
        </w:rPr>
        <w:t>本表一份，隊職員照片實貼</w:t>
      </w:r>
      <w:r>
        <w:rPr>
          <w:rFonts w:ascii="標楷體" w:eastAsia="標楷體" w:hAnsi="標楷體" w:cs="標楷體"/>
          <w:b/>
          <w:sz w:val="26"/>
          <w:szCs w:val="26"/>
        </w:rPr>
        <w:t>1</w:t>
      </w:r>
      <w:r>
        <w:rPr>
          <w:rFonts w:ascii="標楷體" w:eastAsia="標楷體" w:hAnsi="標楷體" w:cs="標楷體"/>
          <w:b/>
          <w:sz w:val="26"/>
          <w:szCs w:val="26"/>
        </w:rPr>
        <w:t>張，以便製作大會隊職員證，球員憑證參加比賽</w:t>
      </w:r>
      <w:r>
        <w:rPr>
          <w:rFonts w:ascii="標楷體" w:eastAsia="標楷體" w:hAnsi="標楷體" w:cs="標楷體"/>
          <w:sz w:val="26"/>
          <w:szCs w:val="26"/>
        </w:rPr>
        <w:t>。</w:t>
      </w:r>
    </w:p>
    <w:p w:rsidR="00CE086C" w:rsidRDefault="00EE2509">
      <w:pPr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五、將報名表（含照片）之電子檔以電子郵件寄</w:t>
      </w:r>
      <w:r>
        <w:rPr>
          <w:rFonts w:ascii="標楷體" w:eastAsia="標楷體" w:hAnsi="標楷體" w:cs="標楷體"/>
          <w:color w:val="FF0000"/>
        </w:rPr>
        <w:t>tcba20</w:t>
      </w:r>
      <w:r>
        <w:rPr>
          <w:rFonts w:ascii="標楷體" w:eastAsia="標楷體" w:hAnsi="標楷體" w:cs="標楷體"/>
          <w:color w:val="FF0000"/>
        </w:rPr>
        <w:t>11@yahoo.com.tw</w:t>
      </w:r>
      <w:r>
        <w:rPr>
          <w:rFonts w:ascii="標楷體" w:eastAsia="標楷體" w:hAnsi="標楷體" w:cs="標楷體"/>
          <w:sz w:val="26"/>
          <w:szCs w:val="26"/>
        </w:rPr>
        <w:t>信箱。</w:t>
      </w:r>
    </w:p>
    <w:p w:rsidR="00CE086C" w:rsidRDefault="00EE2509">
      <w:pPr>
        <w:ind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六、報名即同意主辦單位蒐集參加本賽事之個資，於本賽事相關用途使用。</w:t>
      </w:r>
    </w:p>
    <w:p w:rsidR="00CE086C" w:rsidRDefault="00EE2509">
      <w:pPr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b/>
          <w:sz w:val="26"/>
          <w:szCs w:val="26"/>
        </w:rPr>
        <w:t xml:space="preserve">    </w:t>
      </w:r>
      <w:r>
        <w:rPr>
          <w:rFonts w:ascii="標楷體" w:eastAsia="標楷體" w:hAnsi="標楷體" w:cs="標楷體"/>
          <w:b/>
          <w:sz w:val="26"/>
          <w:szCs w:val="26"/>
        </w:rPr>
        <w:t>七、請於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113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年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7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月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19</w:t>
      </w:r>
      <w:r>
        <w:rPr>
          <w:rFonts w:ascii="標楷體" w:eastAsia="標楷體" w:hAnsi="標楷體" w:cs="標楷體"/>
          <w:b/>
          <w:color w:val="FF0000"/>
          <w:sz w:val="26"/>
          <w:szCs w:val="26"/>
        </w:rPr>
        <w:t>日</w:t>
      </w:r>
      <w:r>
        <w:rPr>
          <w:rFonts w:ascii="標楷體" w:eastAsia="標楷體" w:hAnsi="標楷體" w:cs="標楷體"/>
          <w:b/>
          <w:sz w:val="26"/>
          <w:szCs w:val="26"/>
        </w:rPr>
        <w:t>前完成報名，逾時不予受理。</w:t>
      </w:r>
    </w:p>
    <w:tbl>
      <w:tblPr>
        <w:tblStyle w:val="affd"/>
        <w:tblW w:w="1046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CE086C">
        <w:trPr>
          <w:cantSplit/>
          <w:trHeight w:val="447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56"/>
                <w:szCs w:val="56"/>
              </w:rPr>
              <w:t>收據黏貼處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21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CE086C">
        <w:trPr>
          <w:cantSplit/>
          <w:trHeight w:val="413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轉帳後五碼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E086C">
        <w:trPr>
          <w:cantSplit/>
          <w:trHeight w:val="715"/>
        </w:trPr>
        <w:tc>
          <w:tcPr>
            <w:tcW w:w="576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CE086C" w:rsidRDefault="00CE08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E086C" w:rsidRDefault="00EE2509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p w:rsidR="00CE086C" w:rsidRDefault="00EE2509">
      <w:pPr>
        <w:rPr>
          <w:rFonts w:ascii="標楷體" w:eastAsia="標楷體" w:hAnsi="標楷體" w:cs="標楷體"/>
        </w:rPr>
      </w:pPr>
      <w:r>
        <w:br w:type="page"/>
      </w:r>
    </w:p>
    <w:p w:rsidR="00CE086C" w:rsidRDefault="00EE2509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2024</w:t>
      </w:r>
      <w:r>
        <w:rPr>
          <w:rFonts w:ascii="標楷體" w:eastAsia="標楷體" w:hAnsi="標楷體" w:cs="標楷體"/>
          <w:b/>
          <w:sz w:val="32"/>
          <w:szCs w:val="32"/>
        </w:rPr>
        <w:t>中華民國「府城</w:t>
      </w:r>
      <w:r>
        <w:rPr>
          <w:rFonts w:ascii="標楷體" w:eastAsia="標楷體" w:hAnsi="標楷體" w:cs="標楷體"/>
          <w:b/>
          <w:sz w:val="32"/>
          <w:szCs w:val="32"/>
        </w:rPr>
        <w:t>400</w:t>
      </w:r>
      <w:r>
        <w:rPr>
          <w:rFonts w:ascii="標楷體" w:eastAsia="標楷體" w:hAnsi="標楷體" w:cs="標楷體"/>
          <w:b/>
          <w:sz w:val="32"/>
          <w:szCs w:val="32"/>
        </w:rPr>
        <w:t>」少年籃球錦標賽報名表</w:t>
      </w:r>
      <w:r>
        <w:rPr>
          <w:rFonts w:ascii="標楷體" w:eastAsia="標楷體" w:hAnsi="標楷體" w:cs="標楷體"/>
          <w:b/>
          <w:sz w:val="32"/>
          <w:szCs w:val="32"/>
        </w:rPr>
        <w:t xml:space="preserve"> (U11 MINI</w:t>
      </w:r>
      <w:r>
        <w:rPr>
          <w:rFonts w:ascii="標楷體" w:eastAsia="標楷體" w:hAnsi="標楷體" w:cs="標楷體"/>
          <w:b/>
          <w:sz w:val="32"/>
          <w:szCs w:val="32"/>
        </w:rPr>
        <w:t>組</w:t>
      </w:r>
      <w:r>
        <w:rPr>
          <w:rFonts w:ascii="標楷體" w:eastAsia="標楷體" w:hAnsi="標楷體" w:cs="標楷體"/>
          <w:b/>
          <w:sz w:val="32"/>
          <w:szCs w:val="32"/>
        </w:rPr>
        <w:t>)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教練及助理教練規定：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具有下列證件之一者，方得報名本比賽：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</w:rPr>
        <w:t>中華民國籃球協會Ｃ級以上籃球教練證</w:t>
      </w:r>
    </w:p>
    <w:p w:rsidR="00CE086C" w:rsidRDefault="00EE250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2.</w:t>
      </w:r>
      <w:r>
        <w:rPr>
          <w:rFonts w:ascii="標楷體" w:eastAsia="標楷體" w:hAnsi="標楷體" w:cs="標楷體"/>
          <w:sz w:val="28"/>
          <w:szCs w:val="28"/>
        </w:rPr>
        <w:t>「高級中等以下學校及幼兒園教師證書核發辦法」所核發之教師資格證書</w:t>
      </w:r>
    </w:p>
    <w:tbl>
      <w:tblPr>
        <w:tblStyle w:val="affe"/>
        <w:tblW w:w="101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CE086C">
        <w:trPr>
          <w:trHeight w:val="3154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  <w:tr w:rsidR="00CE086C"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CE086C">
        <w:trPr>
          <w:trHeight w:val="3522"/>
        </w:trPr>
        <w:tc>
          <w:tcPr>
            <w:tcW w:w="10195" w:type="dxa"/>
          </w:tcPr>
          <w:p w:rsidR="00CE086C" w:rsidRDefault="00EE2509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籃球教練證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標楷體"/>
                <w:b/>
                <w:color w:val="D9D9D9"/>
                <w:sz w:val="32"/>
                <w:szCs w:val="32"/>
              </w:rPr>
              <w:t>教師資格證書</w:t>
            </w:r>
          </w:p>
        </w:tc>
      </w:tr>
    </w:tbl>
    <w:p w:rsidR="00CE086C" w:rsidRDefault="00CE086C">
      <w:pPr>
        <w:rPr>
          <w:rFonts w:ascii="標楷體" w:eastAsia="標楷體" w:hAnsi="標楷體" w:cs="標楷體"/>
        </w:rPr>
      </w:pPr>
    </w:p>
    <w:sectPr w:rsidR="00CE086C">
      <w:pgSz w:w="11907" w:h="16839"/>
      <w:pgMar w:top="743" w:right="851" w:bottom="777" w:left="851" w:header="463" w:footer="49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4076"/>
    <w:multiLevelType w:val="multilevel"/>
    <w:tmpl w:val="70EEBB04"/>
    <w:lvl w:ilvl="0">
      <w:start w:val="1"/>
      <w:numFmt w:val="decim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963E6"/>
    <w:multiLevelType w:val="multilevel"/>
    <w:tmpl w:val="87FC5BEA"/>
    <w:lvl w:ilvl="0">
      <w:start w:val="1"/>
      <w:numFmt w:val="decimal"/>
      <w:lvlText w:val="%1、"/>
      <w:lvlJc w:val="left"/>
      <w:pPr>
        <w:ind w:left="720" w:hanging="72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433790B"/>
    <w:multiLevelType w:val="multilevel"/>
    <w:tmpl w:val="FFAABA0E"/>
    <w:lvl w:ilvl="0">
      <w:start w:val="1"/>
      <w:numFmt w:val="decimal"/>
      <w:lvlText w:val="%1、"/>
      <w:lvlJc w:val="left"/>
      <w:pPr>
        <w:ind w:left="2535" w:hanging="720"/>
      </w:pPr>
    </w:lvl>
    <w:lvl w:ilvl="1">
      <w:start w:val="1"/>
      <w:numFmt w:val="decimal"/>
      <w:lvlText w:val="%2、"/>
      <w:lvlJc w:val="left"/>
      <w:pPr>
        <w:ind w:left="2775" w:hanging="480"/>
      </w:pPr>
    </w:lvl>
    <w:lvl w:ilvl="2">
      <w:start w:val="1"/>
      <w:numFmt w:val="lowerRoman"/>
      <w:lvlText w:val="%3."/>
      <w:lvlJc w:val="right"/>
      <w:pPr>
        <w:ind w:left="3255" w:hanging="480"/>
      </w:pPr>
    </w:lvl>
    <w:lvl w:ilvl="3">
      <w:start w:val="1"/>
      <w:numFmt w:val="decimal"/>
      <w:lvlText w:val="%4."/>
      <w:lvlJc w:val="left"/>
      <w:pPr>
        <w:ind w:left="3735" w:hanging="480"/>
      </w:pPr>
    </w:lvl>
    <w:lvl w:ilvl="4">
      <w:start w:val="1"/>
      <w:numFmt w:val="decimal"/>
      <w:lvlText w:val="%5、"/>
      <w:lvlJc w:val="left"/>
      <w:pPr>
        <w:ind w:left="4215" w:hanging="480"/>
      </w:pPr>
    </w:lvl>
    <w:lvl w:ilvl="5">
      <w:start w:val="1"/>
      <w:numFmt w:val="lowerRoman"/>
      <w:lvlText w:val="%6."/>
      <w:lvlJc w:val="right"/>
      <w:pPr>
        <w:ind w:left="4695" w:hanging="480"/>
      </w:pPr>
    </w:lvl>
    <w:lvl w:ilvl="6">
      <w:start w:val="1"/>
      <w:numFmt w:val="decimal"/>
      <w:lvlText w:val="%7."/>
      <w:lvlJc w:val="left"/>
      <w:pPr>
        <w:ind w:left="5175" w:hanging="480"/>
      </w:pPr>
    </w:lvl>
    <w:lvl w:ilvl="7">
      <w:start w:val="1"/>
      <w:numFmt w:val="decimal"/>
      <w:lvlText w:val="%8、"/>
      <w:lvlJc w:val="left"/>
      <w:pPr>
        <w:ind w:left="5655" w:hanging="480"/>
      </w:pPr>
    </w:lvl>
    <w:lvl w:ilvl="8">
      <w:start w:val="1"/>
      <w:numFmt w:val="lowerRoman"/>
      <w:lvlText w:val="%9."/>
      <w:lvlJc w:val="right"/>
      <w:pPr>
        <w:ind w:left="613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evenAndOddHeaders/>
  <w:characterSpacingControl w:val="doNotCompress"/>
  <w:compat>
    <w:useFELayout/>
    <w:compatSetting w:name="compatibilityMode" w:uri="http://schemas.microsoft.com/office/word" w:val="14"/>
  </w:compat>
  <w:rsids>
    <w:rsidRoot w:val="00CE086C"/>
    <w:rsid w:val="000E7774"/>
    <w:rsid w:val="00CE086C"/>
    <w:rsid w:val="00E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預設段落字型1"/>
  </w:style>
  <w:style w:type="character" w:customStyle="1" w:styleId="11">
    <w:name w:val="超連結1"/>
    <w:rPr>
      <w:color w:val="0000FC"/>
      <w:sz w:val="20"/>
      <w:u w:val="single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編號字元"/>
  </w:style>
  <w:style w:type="paragraph" w:styleId="a4">
    <w:name w:val="Body Text"/>
    <w:basedOn w:val="a"/>
    <w:pPr>
      <w:spacing w:after="120"/>
    </w:pPr>
  </w:style>
  <w:style w:type="paragraph" w:styleId="a7">
    <w:name w:val="List"/>
    <w:basedOn w:val="a4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4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A8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0">
    <w:name w:val="預設段落字型1"/>
  </w:style>
  <w:style w:type="character" w:customStyle="1" w:styleId="11">
    <w:name w:val="超連結1"/>
    <w:rPr>
      <w:color w:val="0000FC"/>
      <w:sz w:val="20"/>
      <w:u w:val="single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編號字元"/>
  </w:style>
  <w:style w:type="paragraph" w:styleId="a4">
    <w:name w:val="Body Text"/>
    <w:basedOn w:val="a"/>
    <w:pPr>
      <w:spacing w:after="120"/>
    </w:pPr>
  </w:style>
  <w:style w:type="paragraph" w:styleId="a7">
    <w:name w:val="List"/>
    <w:basedOn w:val="a4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4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  <w:style w:type="table" w:styleId="afb">
    <w:name w:val="Table Grid"/>
    <w:basedOn w:val="a1"/>
    <w:uiPriority w:val="59"/>
    <w:rsid w:val="00333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QTceR7fk1tLnGIY1cMj/lQlUAw==">CgMxLjAyCGguZ2pkZ3hzMgloLjMwajB6bGwyCWguMWZvYjl0ZTIJaC4zem55c2g3MgloLjJldDkycDA4AHIhMXZwdkE4ZDlPSmZYaVozeVpKX2dWREljb0tqM2FTM3hS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</dc:creator>
  <cp:lastModifiedBy>user</cp:lastModifiedBy>
  <cp:revision>3</cp:revision>
  <dcterms:created xsi:type="dcterms:W3CDTF">2024-06-28T08:01:00Z</dcterms:created>
  <dcterms:modified xsi:type="dcterms:W3CDTF">2024-06-28T08:02:00Z</dcterms:modified>
</cp:coreProperties>
</file>