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7D" w:rsidRDefault="0080215B">
      <w:pPr>
        <w:snapToGrid w:val="0"/>
        <w:jc w:val="center"/>
        <w:rPr>
          <w:rFonts w:eastAsia="標楷體"/>
          <w:b/>
          <w:bCs/>
          <w:sz w:val="32"/>
          <w:szCs w:val="32"/>
        </w:rPr>
      </w:pPr>
      <w:bookmarkStart w:id="0" w:name="_GoBack"/>
      <w:bookmarkEnd w:id="0"/>
      <w:r>
        <w:rPr>
          <w:rFonts w:eastAsia="標楷體"/>
          <w:b/>
          <w:bCs/>
          <w:sz w:val="32"/>
          <w:szCs w:val="32"/>
        </w:rPr>
        <w:t>111</w:t>
      </w:r>
      <w:r>
        <w:rPr>
          <w:rFonts w:eastAsia="標楷體"/>
          <w:b/>
          <w:bCs/>
          <w:sz w:val="32"/>
          <w:szCs w:val="32"/>
        </w:rPr>
        <w:t>學年度本土語言融入教保活動課程之教學資源徵選活動辦法</w:t>
      </w:r>
    </w:p>
    <w:p w:rsidR="008A207D" w:rsidRDefault="0080215B">
      <w:pPr>
        <w:snapToGrid w:val="0"/>
        <w:jc w:val="right"/>
        <w:rPr>
          <w:rFonts w:eastAsia="標楷體"/>
          <w:bCs/>
          <w:sz w:val="16"/>
          <w:szCs w:val="16"/>
        </w:rPr>
      </w:pPr>
      <w:r>
        <w:rPr>
          <w:rFonts w:eastAsia="標楷體"/>
          <w:bCs/>
          <w:sz w:val="16"/>
          <w:szCs w:val="16"/>
        </w:rPr>
        <w:t>111</w:t>
      </w:r>
      <w:r>
        <w:rPr>
          <w:rFonts w:eastAsia="標楷體"/>
          <w:bCs/>
          <w:sz w:val="16"/>
          <w:szCs w:val="16"/>
        </w:rPr>
        <w:t>年</w:t>
      </w:r>
      <w:r>
        <w:rPr>
          <w:rFonts w:eastAsia="標楷體"/>
          <w:bCs/>
          <w:sz w:val="16"/>
          <w:szCs w:val="16"/>
        </w:rPr>
        <w:t>8</w:t>
      </w:r>
      <w:r>
        <w:rPr>
          <w:rFonts w:eastAsia="標楷體"/>
          <w:bCs/>
          <w:sz w:val="16"/>
          <w:szCs w:val="16"/>
        </w:rPr>
        <w:t>月</w:t>
      </w:r>
      <w:r>
        <w:rPr>
          <w:rFonts w:eastAsia="標楷體"/>
          <w:bCs/>
          <w:sz w:val="16"/>
          <w:szCs w:val="16"/>
        </w:rPr>
        <w:t>12</w:t>
      </w:r>
      <w:r>
        <w:rPr>
          <w:rFonts w:eastAsia="標楷體"/>
          <w:bCs/>
          <w:sz w:val="16"/>
          <w:szCs w:val="16"/>
        </w:rPr>
        <w:t>日《</w:t>
      </w:r>
      <w:r>
        <w:rPr>
          <w:rFonts w:eastAsia="標楷體"/>
          <w:bCs/>
          <w:sz w:val="16"/>
          <w:szCs w:val="16"/>
        </w:rPr>
        <w:t>111</w:t>
      </w:r>
      <w:r>
        <w:rPr>
          <w:rFonts w:eastAsia="標楷體"/>
          <w:bCs/>
          <w:sz w:val="16"/>
          <w:szCs w:val="16"/>
        </w:rPr>
        <w:t>年度徵選本土語言融入教保活動課程之教學資源競賽辦法》草稿擬定</w:t>
      </w:r>
    </w:p>
    <w:p w:rsidR="008A207D" w:rsidRDefault="0080215B">
      <w:pPr>
        <w:snapToGrid w:val="0"/>
        <w:jc w:val="right"/>
        <w:rPr>
          <w:rFonts w:eastAsia="標楷體"/>
          <w:bCs/>
          <w:sz w:val="16"/>
          <w:szCs w:val="16"/>
        </w:rPr>
      </w:pPr>
      <w:r>
        <w:rPr>
          <w:rFonts w:eastAsia="標楷體"/>
          <w:bCs/>
          <w:sz w:val="16"/>
          <w:szCs w:val="16"/>
        </w:rPr>
        <w:t>111</w:t>
      </w:r>
      <w:r>
        <w:rPr>
          <w:rFonts w:eastAsia="標楷體"/>
          <w:bCs/>
          <w:sz w:val="16"/>
          <w:szCs w:val="16"/>
        </w:rPr>
        <w:t>年</w:t>
      </w:r>
      <w:r>
        <w:rPr>
          <w:rFonts w:eastAsia="標楷體"/>
          <w:bCs/>
          <w:sz w:val="16"/>
          <w:szCs w:val="16"/>
        </w:rPr>
        <w:t>8</w:t>
      </w:r>
      <w:r>
        <w:rPr>
          <w:rFonts w:eastAsia="標楷體"/>
          <w:bCs/>
          <w:sz w:val="16"/>
          <w:szCs w:val="16"/>
        </w:rPr>
        <w:t>月</w:t>
      </w:r>
      <w:r>
        <w:rPr>
          <w:rFonts w:eastAsia="標楷體"/>
          <w:bCs/>
          <w:sz w:val="16"/>
          <w:szCs w:val="16"/>
        </w:rPr>
        <w:t>26</w:t>
      </w:r>
      <w:r>
        <w:rPr>
          <w:rFonts w:eastAsia="標楷體"/>
          <w:bCs/>
          <w:sz w:val="16"/>
          <w:szCs w:val="16"/>
        </w:rPr>
        <w:t>日本土語融入教保活動課程教學資源推廣計畫第一次內部討論會議修正</w:t>
      </w:r>
    </w:p>
    <w:p w:rsidR="008A207D" w:rsidRDefault="0080215B">
      <w:pPr>
        <w:snapToGrid w:val="0"/>
        <w:jc w:val="right"/>
        <w:rPr>
          <w:rFonts w:eastAsia="標楷體"/>
          <w:bCs/>
          <w:sz w:val="16"/>
          <w:szCs w:val="16"/>
        </w:rPr>
      </w:pPr>
      <w:r>
        <w:rPr>
          <w:rFonts w:eastAsia="標楷體"/>
          <w:bCs/>
          <w:sz w:val="16"/>
          <w:szCs w:val="16"/>
        </w:rPr>
        <w:t>111</w:t>
      </w:r>
      <w:r>
        <w:rPr>
          <w:rFonts w:eastAsia="標楷體"/>
          <w:bCs/>
          <w:sz w:val="16"/>
          <w:szCs w:val="16"/>
        </w:rPr>
        <w:t>年</w:t>
      </w:r>
      <w:r>
        <w:rPr>
          <w:rFonts w:eastAsia="標楷體"/>
          <w:bCs/>
          <w:sz w:val="16"/>
          <w:szCs w:val="16"/>
        </w:rPr>
        <w:t>9</w:t>
      </w:r>
      <w:r>
        <w:rPr>
          <w:rFonts w:eastAsia="標楷體"/>
          <w:bCs/>
          <w:sz w:val="16"/>
          <w:szCs w:val="16"/>
        </w:rPr>
        <w:t>月</w:t>
      </w:r>
      <w:r>
        <w:rPr>
          <w:rFonts w:eastAsia="標楷體"/>
          <w:bCs/>
          <w:sz w:val="16"/>
          <w:szCs w:val="16"/>
        </w:rPr>
        <w:t>07</w:t>
      </w:r>
      <w:r>
        <w:rPr>
          <w:rFonts w:eastAsia="標楷體"/>
          <w:bCs/>
          <w:sz w:val="16"/>
          <w:szCs w:val="16"/>
        </w:rPr>
        <w:t>日本土語融入教保活動課程教學資源推廣計畫第二次內部討論會議修正</w:t>
      </w:r>
    </w:p>
    <w:p w:rsidR="008A207D" w:rsidRDefault="0080215B">
      <w:pPr>
        <w:snapToGrid w:val="0"/>
        <w:jc w:val="right"/>
        <w:rPr>
          <w:rFonts w:eastAsia="標楷體"/>
          <w:bCs/>
          <w:sz w:val="16"/>
          <w:szCs w:val="16"/>
        </w:rPr>
      </w:pPr>
      <w:r>
        <w:rPr>
          <w:rFonts w:eastAsia="標楷體"/>
          <w:bCs/>
          <w:sz w:val="16"/>
          <w:szCs w:val="16"/>
        </w:rPr>
        <w:t>111</w:t>
      </w:r>
      <w:r>
        <w:rPr>
          <w:rFonts w:eastAsia="標楷體"/>
          <w:bCs/>
          <w:sz w:val="16"/>
          <w:szCs w:val="16"/>
        </w:rPr>
        <w:t>年</w:t>
      </w:r>
      <w:r>
        <w:rPr>
          <w:rFonts w:eastAsia="標楷體"/>
          <w:bCs/>
          <w:sz w:val="16"/>
          <w:szCs w:val="16"/>
        </w:rPr>
        <w:t>9</w:t>
      </w:r>
      <w:r>
        <w:rPr>
          <w:rFonts w:eastAsia="標楷體"/>
          <w:bCs/>
          <w:sz w:val="16"/>
          <w:szCs w:val="16"/>
        </w:rPr>
        <w:t>月</w:t>
      </w:r>
      <w:r>
        <w:rPr>
          <w:rFonts w:eastAsia="標楷體"/>
          <w:bCs/>
          <w:sz w:val="16"/>
          <w:szCs w:val="16"/>
        </w:rPr>
        <w:t>29</w:t>
      </w:r>
      <w:r>
        <w:rPr>
          <w:rFonts w:eastAsia="標楷體"/>
          <w:bCs/>
          <w:sz w:val="16"/>
          <w:szCs w:val="16"/>
        </w:rPr>
        <w:t>日本土語融入教保活動課程教學資源推廣計畫第三次內部討論會議修正後通過</w:t>
      </w:r>
    </w:p>
    <w:p w:rsidR="008A207D" w:rsidRDefault="008A207D">
      <w:pPr>
        <w:snapToGrid w:val="0"/>
        <w:jc w:val="right"/>
        <w:rPr>
          <w:rFonts w:eastAsia="標楷體"/>
          <w:sz w:val="20"/>
          <w:szCs w:val="20"/>
        </w:rPr>
      </w:pPr>
    </w:p>
    <w:tbl>
      <w:tblPr>
        <w:tblW w:w="9747" w:type="dxa"/>
        <w:jc w:val="center"/>
        <w:tblCellMar>
          <w:left w:w="10" w:type="dxa"/>
          <w:right w:w="10" w:type="dxa"/>
        </w:tblCellMar>
        <w:tblLook w:val="04A0" w:firstRow="1" w:lastRow="0" w:firstColumn="1" w:lastColumn="0" w:noHBand="0" w:noVBand="1"/>
      </w:tblPr>
      <w:tblGrid>
        <w:gridCol w:w="1809"/>
        <w:gridCol w:w="7938"/>
      </w:tblGrid>
      <w:tr w:rsidR="008A207D">
        <w:tblPrEx>
          <w:tblCellMar>
            <w:top w:w="0" w:type="dxa"/>
            <w:bottom w:w="0" w:type="dxa"/>
          </w:tblCellMar>
        </w:tblPrEx>
        <w:trPr>
          <w:trHeight w:val="832"/>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jc w:val="both"/>
              <w:rPr>
                <w:rFonts w:eastAsia="標楷體"/>
                <w:b/>
                <w:sz w:val="26"/>
                <w:szCs w:val="26"/>
              </w:rPr>
            </w:pPr>
            <w:r>
              <w:rPr>
                <w:rFonts w:eastAsia="標楷體"/>
                <w:b/>
                <w:sz w:val="26"/>
                <w:szCs w:val="26"/>
              </w:rPr>
              <w:t>一、活動宗旨</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after="36"/>
              <w:jc w:val="both"/>
              <w:rPr>
                <w:rFonts w:eastAsia="標楷體"/>
              </w:rPr>
            </w:pPr>
            <w:r>
              <w:rPr>
                <w:rFonts w:eastAsia="標楷體"/>
              </w:rPr>
              <w:t>為支持國家語言永續傳承，確保面臨傳承危機之本土語及其文化得以永續傳承與發展，政府應同步思考多元語言，於政策與法規制定，提供國人學習國家語言的機會。多數研究指出語言教學應從幼兒時期開始，當幼兒在幼兒園學習語言時，營造幼兒學習本土語言的環境，是保存、提升本土語學習成效之有效途徑。據此，本計畫辦理「</w:t>
            </w:r>
            <w:r>
              <w:rPr>
                <w:rFonts w:eastAsia="標楷體"/>
              </w:rPr>
              <w:t>111</w:t>
            </w:r>
            <w:r>
              <w:rPr>
                <w:rFonts w:eastAsia="標楷體"/>
              </w:rPr>
              <w:t>學年度本土語言融入教保活動課程之教學資源徵選活動」。</w:t>
            </w:r>
          </w:p>
        </w:tc>
      </w:tr>
      <w:tr w:rsidR="008A207D">
        <w:tblPrEx>
          <w:tblCellMar>
            <w:top w:w="0" w:type="dxa"/>
            <w:bottom w:w="0" w:type="dxa"/>
          </w:tblCellMar>
        </w:tblPrEx>
        <w:trPr>
          <w:trHeight w:val="54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snapToGrid w:val="0"/>
              <w:rPr>
                <w:rFonts w:eastAsia="標楷體"/>
                <w:b/>
                <w:sz w:val="26"/>
                <w:szCs w:val="26"/>
              </w:rPr>
            </w:pPr>
            <w:r>
              <w:rPr>
                <w:rFonts w:eastAsia="標楷體"/>
                <w:b/>
                <w:sz w:val="26"/>
                <w:szCs w:val="26"/>
              </w:rPr>
              <w:t>二、主辦單位</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numPr>
                <w:ilvl w:val="0"/>
                <w:numId w:val="3"/>
              </w:numPr>
              <w:jc w:val="both"/>
              <w:rPr>
                <w:rFonts w:eastAsia="標楷體"/>
                <w:szCs w:val="28"/>
              </w:rPr>
            </w:pPr>
            <w:r>
              <w:rPr>
                <w:rFonts w:eastAsia="標楷體"/>
                <w:szCs w:val="28"/>
              </w:rPr>
              <w:t>主辦單位：教育部國民及學前教育署。</w:t>
            </w:r>
          </w:p>
          <w:p w:rsidR="008A207D" w:rsidRDefault="0080215B">
            <w:pPr>
              <w:numPr>
                <w:ilvl w:val="0"/>
                <w:numId w:val="3"/>
              </w:numPr>
              <w:jc w:val="both"/>
              <w:rPr>
                <w:rFonts w:eastAsia="標楷體"/>
                <w:szCs w:val="28"/>
              </w:rPr>
            </w:pPr>
            <w:r>
              <w:rPr>
                <w:rFonts w:eastAsia="標楷體"/>
                <w:szCs w:val="28"/>
              </w:rPr>
              <w:t>承辦單位：國立</w:t>
            </w:r>
            <w:proofErr w:type="gramStart"/>
            <w:r>
              <w:rPr>
                <w:rFonts w:eastAsia="標楷體"/>
                <w:szCs w:val="28"/>
              </w:rPr>
              <w:t>臺</w:t>
            </w:r>
            <w:proofErr w:type="gramEnd"/>
            <w:r>
              <w:rPr>
                <w:rFonts w:eastAsia="標楷體"/>
                <w:szCs w:val="28"/>
              </w:rPr>
              <w:t>中教育大學臺灣語文學</w:t>
            </w:r>
            <w:proofErr w:type="gramStart"/>
            <w:r>
              <w:rPr>
                <w:rFonts w:eastAsia="標楷體"/>
                <w:szCs w:val="28"/>
              </w:rPr>
              <w:t>系－本土語</w:t>
            </w:r>
            <w:proofErr w:type="gramEnd"/>
            <w:r>
              <w:rPr>
                <w:rFonts w:eastAsia="標楷體"/>
                <w:szCs w:val="28"/>
              </w:rPr>
              <w:t>融入教保活動課程教學資源推廣計畫。</w:t>
            </w:r>
          </w:p>
        </w:tc>
      </w:tr>
      <w:tr w:rsidR="008A207D">
        <w:tblPrEx>
          <w:tblCellMar>
            <w:top w:w="0" w:type="dxa"/>
            <w:bottom w:w="0" w:type="dxa"/>
          </w:tblCellMar>
        </w:tblPrEx>
        <w:trPr>
          <w:trHeight w:val="2134"/>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snapToGrid w:val="0"/>
            </w:pPr>
            <w:r>
              <w:rPr>
                <w:rFonts w:eastAsia="標楷體"/>
                <w:b/>
                <w:sz w:val="26"/>
                <w:szCs w:val="26"/>
              </w:rPr>
              <w:t>三、</w:t>
            </w:r>
            <w:r>
              <w:rPr>
                <w:rFonts w:eastAsia="標楷體"/>
                <w:b/>
                <w:sz w:val="28"/>
                <w:szCs w:val="28"/>
              </w:rPr>
              <w:t>徵選活動</w:t>
            </w:r>
            <w:r>
              <w:rPr>
                <w:rFonts w:eastAsia="標楷體"/>
                <w:b/>
                <w:sz w:val="26"/>
                <w:szCs w:val="26"/>
              </w:rPr>
              <w:t>方式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ind w:left="480" w:hanging="480"/>
              <w:jc w:val="both"/>
              <w:rPr>
                <w:rFonts w:eastAsia="標楷體"/>
                <w:szCs w:val="28"/>
              </w:rPr>
            </w:pPr>
            <w:r>
              <w:rPr>
                <w:rFonts w:eastAsia="標楷體"/>
                <w:szCs w:val="28"/>
              </w:rPr>
              <w:t>一、教保服務人員依本辦法訂定之徵選格式進行幼兒教保活動課程教學資源設計，教學資源需適用於</w:t>
            </w:r>
            <w:r>
              <w:rPr>
                <w:rFonts w:eastAsia="標楷體"/>
                <w:szCs w:val="28"/>
              </w:rPr>
              <w:t>2</w:t>
            </w:r>
            <w:r>
              <w:rPr>
                <w:rFonts w:eastAsia="標楷體"/>
                <w:szCs w:val="28"/>
              </w:rPr>
              <w:t>至</w:t>
            </w:r>
            <w:r>
              <w:rPr>
                <w:rFonts w:eastAsia="標楷體"/>
                <w:szCs w:val="28"/>
              </w:rPr>
              <w:t>6</w:t>
            </w:r>
            <w:r>
              <w:rPr>
                <w:rFonts w:eastAsia="標楷體"/>
                <w:szCs w:val="28"/>
              </w:rPr>
              <w:t>歲幼兒學習，且須融入本土語言與文化，並請投稿人提供完整教學影片，教學影片須經後製且長度不得超過</w:t>
            </w:r>
            <w:r>
              <w:rPr>
                <w:rFonts w:eastAsia="標楷體"/>
                <w:szCs w:val="28"/>
              </w:rPr>
              <w:t>15</w:t>
            </w:r>
            <w:r>
              <w:rPr>
                <w:rFonts w:eastAsia="標楷體"/>
                <w:szCs w:val="28"/>
              </w:rPr>
              <w:t>分鐘。</w:t>
            </w:r>
          </w:p>
          <w:p w:rsidR="008A207D" w:rsidRDefault="0080215B">
            <w:pPr>
              <w:ind w:left="480" w:hanging="480"/>
              <w:jc w:val="both"/>
              <w:rPr>
                <w:rFonts w:eastAsia="標楷體"/>
                <w:szCs w:val="28"/>
              </w:rPr>
            </w:pPr>
            <w:r>
              <w:rPr>
                <w:rFonts w:eastAsia="標楷體"/>
                <w:szCs w:val="28"/>
              </w:rPr>
              <w:t>二、本計畫邀請各徵選活動項目之語言及</w:t>
            </w:r>
            <w:proofErr w:type="gramStart"/>
            <w:r>
              <w:rPr>
                <w:rFonts w:eastAsia="標楷體"/>
                <w:szCs w:val="28"/>
              </w:rPr>
              <w:t>教保類專家</w:t>
            </w:r>
            <w:proofErr w:type="gramEnd"/>
            <w:r>
              <w:rPr>
                <w:rFonts w:eastAsia="標楷體"/>
                <w:szCs w:val="28"/>
              </w:rPr>
              <w:t>學者進行匿名審查（含初審、</w:t>
            </w:r>
            <w:proofErr w:type="gramStart"/>
            <w:r>
              <w:rPr>
                <w:rFonts w:eastAsia="標楷體"/>
                <w:szCs w:val="28"/>
              </w:rPr>
              <w:t>複</w:t>
            </w:r>
            <w:proofErr w:type="gramEnd"/>
            <w:r>
              <w:rPr>
                <w:rFonts w:eastAsia="標楷體"/>
                <w:szCs w:val="28"/>
              </w:rPr>
              <w:t>審），於初審後</w:t>
            </w:r>
            <w:proofErr w:type="gramStart"/>
            <w:r>
              <w:rPr>
                <w:rFonts w:eastAsia="標楷體"/>
                <w:szCs w:val="28"/>
              </w:rPr>
              <w:t>併</w:t>
            </w:r>
            <w:proofErr w:type="gramEnd"/>
            <w:r>
              <w:rPr>
                <w:rFonts w:eastAsia="標楷體"/>
                <w:szCs w:val="28"/>
              </w:rPr>
              <w:t>同初審審查意見退回予投稿人修正，投稿人須於限定期間內繳回修正版本（如未繳回修正版本或未回傳相關修正表單，視同棄權）。徵選活動獲獎者將於</w:t>
            </w:r>
            <w:proofErr w:type="gramStart"/>
            <w:r>
              <w:rPr>
                <w:rFonts w:eastAsia="標楷體"/>
                <w:szCs w:val="28"/>
              </w:rPr>
              <w:t>複</w:t>
            </w:r>
            <w:proofErr w:type="gramEnd"/>
            <w:r>
              <w:rPr>
                <w:rFonts w:eastAsia="標楷體"/>
                <w:szCs w:val="28"/>
              </w:rPr>
              <w:t>審由專家學者評比後訂定之。</w:t>
            </w:r>
          </w:p>
          <w:p w:rsidR="008A207D" w:rsidRDefault="0080215B">
            <w:pPr>
              <w:ind w:left="480" w:hanging="480"/>
              <w:jc w:val="both"/>
              <w:rPr>
                <w:rFonts w:eastAsia="標楷體"/>
                <w:szCs w:val="28"/>
              </w:rPr>
            </w:pPr>
            <w:r>
              <w:rPr>
                <w:rFonts w:eastAsia="標楷體"/>
                <w:szCs w:val="28"/>
              </w:rPr>
              <w:t>三、獲獎之投稿人將受邀出席頒獎典禮，並於典禮現場公開展示其教學資源之設計理念、教學活動內容等。</w:t>
            </w:r>
          </w:p>
          <w:p w:rsidR="008A207D" w:rsidRDefault="0080215B">
            <w:pPr>
              <w:ind w:left="480" w:hanging="480"/>
              <w:jc w:val="both"/>
              <w:rPr>
                <w:rFonts w:eastAsia="標楷體"/>
                <w:szCs w:val="28"/>
              </w:rPr>
            </w:pPr>
            <w:r>
              <w:rPr>
                <w:rFonts w:eastAsia="標楷體"/>
                <w:szCs w:val="28"/>
              </w:rPr>
              <w:t>四、徵選之語言項目含閩南語、客語、原住民族語等</w:t>
            </w:r>
            <w:r>
              <w:rPr>
                <w:rFonts w:eastAsia="標楷體"/>
                <w:szCs w:val="28"/>
              </w:rPr>
              <w:t>3</w:t>
            </w:r>
            <w:r>
              <w:rPr>
                <w:rFonts w:eastAsia="標楷體"/>
                <w:szCs w:val="28"/>
              </w:rPr>
              <w:t>種語言，並區分「兒歌／童謠／</w:t>
            </w:r>
            <w:proofErr w:type="gramStart"/>
            <w:r>
              <w:rPr>
                <w:rFonts w:eastAsia="標楷體"/>
                <w:szCs w:val="28"/>
              </w:rPr>
              <w:t>童詩類</w:t>
            </w:r>
            <w:proofErr w:type="gramEnd"/>
            <w:r>
              <w:rPr>
                <w:rFonts w:eastAsia="標楷體"/>
                <w:szCs w:val="28"/>
              </w:rPr>
              <w:t>」、「故事繪本／動畫類」、「教學活動設計教案類」等</w:t>
            </w:r>
            <w:r>
              <w:rPr>
                <w:rFonts w:eastAsia="標楷體"/>
                <w:szCs w:val="28"/>
              </w:rPr>
              <w:t>3</w:t>
            </w:r>
            <w:r>
              <w:rPr>
                <w:rFonts w:eastAsia="標楷體"/>
                <w:szCs w:val="28"/>
              </w:rPr>
              <w:t>類徵選項目，共計</w:t>
            </w:r>
            <w:r>
              <w:rPr>
                <w:rFonts w:eastAsia="標楷體"/>
                <w:szCs w:val="28"/>
              </w:rPr>
              <w:t>9</w:t>
            </w:r>
            <w:r>
              <w:rPr>
                <w:rFonts w:eastAsia="標楷體"/>
                <w:szCs w:val="28"/>
              </w:rPr>
              <w:t>個徵選項目</w:t>
            </w:r>
            <w:r>
              <w:rPr>
                <w:rFonts w:eastAsia="標楷體"/>
                <w:szCs w:val="28"/>
              </w:rPr>
              <w:t>。</w:t>
            </w:r>
          </w:p>
        </w:tc>
      </w:tr>
      <w:tr w:rsidR="008A207D">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snapToGrid w:val="0"/>
              <w:rPr>
                <w:rFonts w:eastAsia="標楷體"/>
                <w:b/>
                <w:sz w:val="26"/>
                <w:szCs w:val="26"/>
              </w:rPr>
            </w:pPr>
            <w:r>
              <w:rPr>
                <w:rFonts w:eastAsia="標楷體"/>
                <w:b/>
                <w:sz w:val="26"/>
                <w:szCs w:val="26"/>
              </w:rPr>
              <w:t>四、報名方式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numPr>
                <w:ilvl w:val="0"/>
                <w:numId w:val="4"/>
              </w:numPr>
              <w:ind w:left="-283" w:firstLine="281"/>
              <w:jc w:val="both"/>
              <w:rPr>
                <w:rFonts w:eastAsia="標楷體"/>
              </w:rPr>
            </w:pPr>
            <w:r>
              <w:rPr>
                <w:rFonts w:eastAsia="標楷體"/>
              </w:rPr>
              <w:t>報名資格</w:t>
            </w:r>
          </w:p>
          <w:p w:rsidR="008A207D" w:rsidRDefault="0080215B">
            <w:pPr>
              <w:numPr>
                <w:ilvl w:val="0"/>
                <w:numId w:val="5"/>
              </w:numPr>
              <w:ind w:left="709" w:hanging="227"/>
              <w:jc w:val="both"/>
            </w:pPr>
            <w:r>
              <w:rPr>
                <w:rFonts w:eastAsia="標楷體"/>
              </w:rPr>
              <w:t>本</w:t>
            </w:r>
            <w:r>
              <w:rPr>
                <w:rFonts w:eastAsia="標楷體"/>
                <w:szCs w:val="28"/>
              </w:rPr>
              <w:t>徵選活動得</w:t>
            </w:r>
            <w:r>
              <w:rPr>
                <w:rFonts w:eastAsia="標楷體"/>
              </w:rPr>
              <w:t>以個人／小組形式報名，亦可跨校（園）合作。</w:t>
            </w:r>
          </w:p>
          <w:p w:rsidR="008A207D" w:rsidRDefault="0080215B">
            <w:pPr>
              <w:numPr>
                <w:ilvl w:val="0"/>
                <w:numId w:val="5"/>
              </w:numPr>
              <w:ind w:left="709" w:hanging="227"/>
              <w:jc w:val="both"/>
              <w:rPr>
                <w:rFonts w:eastAsia="標楷體"/>
              </w:rPr>
            </w:pPr>
            <w:r>
              <w:rPr>
                <w:rFonts w:eastAsia="標楷體"/>
              </w:rPr>
              <w:t>以小組形式報名者，組員不得超過</w:t>
            </w:r>
            <w:r>
              <w:rPr>
                <w:rFonts w:eastAsia="標楷體"/>
              </w:rPr>
              <w:t>4</w:t>
            </w:r>
            <w:r>
              <w:rPr>
                <w:rFonts w:eastAsia="標楷體"/>
              </w:rPr>
              <w:t>人（不含指導教師），並僅能報名參與</w:t>
            </w:r>
            <w:r>
              <w:rPr>
                <w:rFonts w:eastAsia="標楷體"/>
              </w:rPr>
              <w:t>1</w:t>
            </w:r>
            <w:r>
              <w:rPr>
                <w:rFonts w:eastAsia="標楷體"/>
              </w:rPr>
              <w:t>個徵選項目。</w:t>
            </w:r>
          </w:p>
          <w:p w:rsidR="008A207D" w:rsidRDefault="0080215B">
            <w:pPr>
              <w:numPr>
                <w:ilvl w:val="0"/>
                <w:numId w:val="5"/>
              </w:numPr>
              <w:ind w:left="709" w:hanging="227"/>
              <w:jc w:val="both"/>
            </w:pPr>
            <w:r>
              <w:rPr>
                <w:rFonts w:eastAsia="標楷體"/>
              </w:rPr>
              <w:t>如以個人報名者，報名參與徵選項目不限，至多得參與</w:t>
            </w:r>
            <w:r>
              <w:rPr>
                <w:rFonts w:eastAsia="標楷體"/>
                <w:szCs w:val="28"/>
              </w:rPr>
              <w:t>6</w:t>
            </w:r>
            <w:r>
              <w:rPr>
                <w:rFonts w:eastAsia="標楷體"/>
                <w:szCs w:val="28"/>
              </w:rPr>
              <w:t>個徵選項目</w:t>
            </w:r>
            <w:r>
              <w:rPr>
                <w:rFonts w:eastAsia="標楷體"/>
              </w:rPr>
              <w:t>；惟於同一徵選項目別不得重複報名。</w:t>
            </w:r>
            <w:proofErr w:type="gramStart"/>
            <w:r>
              <w:rPr>
                <w:rFonts w:eastAsia="標楷體"/>
              </w:rPr>
              <w:t>（</w:t>
            </w:r>
            <w:proofErr w:type="gramEnd"/>
            <w:r>
              <w:rPr>
                <w:rFonts w:eastAsia="標楷體"/>
              </w:rPr>
              <w:t>範例：個人甲創作一首閩南語童詩、一首原住民</w:t>
            </w:r>
            <w:proofErr w:type="gramStart"/>
            <w:r>
              <w:rPr>
                <w:rFonts w:eastAsia="標楷體"/>
              </w:rPr>
              <w:t>族語童詩</w:t>
            </w:r>
            <w:proofErr w:type="gramEnd"/>
            <w:r>
              <w:rPr>
                <w:rFonts w:eastAsia="標楷體"/>
              </w:rPr>
              <w:t>，得分別投稿「兒歌／童謠／</w:t>
            </w:r>
            <w:proofErr w:type="gramStart"/>
            <w:r>
              <w:rPr>
                <w:rFonts w:eastAsia="標楷體"/>
              </w:rPr>
              <w:t>童詩類</w:t>
            </w:r>
            <w:proofErr w:type="gramEnd"/>
            <w:r>
              <w:rPr>
                <w:rFonts w:eastAsia="標楷體"/>
              </w:rPr>
              <w:t>」閩南語、原住民語別</w:t>
            </w:r>
            <w:proofErr w:type="gramStart"/>
            <w:r>
              <w:rPr>
                <w:rFonts w:eastAsia="標楷體"/>
              </w:rPr>
              <w:t>）</w:t>
            </w:r>
            <w:proofErr w:type="gramEnd"/>
            <w:r>
              <w:rPr>
                <w:rFonts w:eastAsia="標楷體"/>
              </w:rPr>
              <w:t>。</w:t>
            </w:r>
          </w:p>
          <w:p w:rsidR="008A207D" w:rsidRDefault="0080215B">
            <w:pPr>
              <w:numPr>
                <w:ilvl w:val="0"/>
                <w:numId w:val="5"/>
              </w:numPr>
              <w:ind w:left="709" w:hanging="227"/>
              <w:jc w:val="both"/>
            </w:pPr>
            <w:r>
              <w:rPr>
                <w:rFonts w:eastAsia="標楷體"/>
              </w:rPr>
              <w:t>本</w:t>
            </w:r>
            <w:r>
              <w:rPr>
                <w:rFonts w:eastAsia="標楷體"/>
                <w:szCs w:val="28"/>
              </w:rPr>
              <w:t>徵選活動</w:t>
            </w:r>
            <w:r>
              <w:rPr>
                <w:rFonts w:eastAsia="標楷體"/>
              </w:rPr>
              <w:t>不可以同一作品翻譯為</w:t>
            </w:r>
            <w:proofErr w:type="gramStart"/>
            <w:r>
              <w:rPr>
                <w:rFonts w:eastAsia="標楷體"/>
              </w:rPr>
              <w:t>其他語別後</w:t>
            </w:r>
            <w:proofErr w:type="gramEnd"/>
            <w:r>
              <w:rPr>
                <w:rFonts w:eastAsia="標楷體"/>
              </w:rPr>
              <w:t>於同一類別重複投稿。</w:t>
            </w:r>
          </w:p>
          <w:p w:rsidR="008A207D" w:rsidRDefault="0080215B">
            <w:pPr>
              <w:numPr>
                <w:ilvl w:val="0"/>
                <w:numId w:val="5"/>
              </w:numPr>
              <w:ind w:left="709" w:hanging="227"/>
              <w:jc w:val="both"/>
              <w:rPr>
                <w:rFonts w:eastAsia="標楷體"/>
              </w:rPr>
            </w:pPr>
            <w:r>
              <w:rPr>
                <w:rFonts w:eastAsia="標楷體"/>
              </w:rPr>
              <w:t>個人參賽者</w:t>
            </w:r>
            <w:proofErr w:type="gramStart"/>
            <w:r>
              <w:rPr>
                <w:rFonts w:eastAsia="標楷體"/>
              </w:rPr>
              <w:t>須具教保</w:t>
            </w:r>
            <w:proofErr w:type="gramEnd"/>
            <w:r>
              <w:rPr>
                <w:rFonts w:eastAsia="標楷體"/>
              </w:rPr>
              <w:t>服務人員身分；小組參賽之</w:t>
            </w:r>
            <w:proofErr w:type="gramStart"/>
            <w:r>
              <w:rPr>
                <w:rFonts w:eastAsia="標楷體"/>
              </w:rPr>
              <w:t>組員需皆於</w:t>
            </w:r>
            <w:proofErr w:type="gramEnd"/>
            <w:r>
              <w:rPr>
                <w:rFonts w:eastAsia="標楷體"/>
              </w:rPr>
              <w:t>幼兒教育相關單位（例如任職於教保服務機構之教保服務人員或幼兒教育等相關院、系、所或學位學程之專任及兼任教師）服務。</w:t>
            </w:r>
          </w:p>
          <w:p w:rsidR="008A207D" w:rsidRDefault="0080215B">
            <w:pPr>
              <w:numPr>
                <w:ilvl w:val="0"/>
                <w:numId w:val="5"/>
              </w:numPr>
              <w:ind w:left="709" w:hanging="227"/>
              <w:jc w:val="both"/>
            </w:pPr>
            <w:r>
              <w:rPr>
                <w:rFonts w:eastAsia="標楷體"/>
              </w:rPr>
              <w:t>如針對報名身分有疑義，請於報名前來信詢問</w:t>
            </w:r>
            <w:r>
              <w:rPr>
                <w:rFonts w:eastAsia="標楷體"/>
              </w:rPr>
              <w:t>(</w:t>
            </w:r>
            <w:r>
              <w:rPr>
                <w:rFonts w:eastAsia="標楷體"/>
              </w:rPr>
              <w:t>本計畫電子信箱：</w:t>
            </w:r>
            <w:r>
              <w:fldChar w:fldCharType="begin"/>
            </w:r>
            <w:r>
              <w:instrText xml:space="preserve"> HYPERLINK  "mailto:eceresourses111@gmail.com" </w:instrText>
            </w:r>
            <w:r>
              <w:fldChar w:fldCharType="separate"/>
            </w:r>
            <w:r>
              <w:rPr>
                <w:rStyle w:val="aff"/>
                <w:rFonts w:eastAsia="標楷體"/>
                <w:color w:val="auto"/>
              </w:rPr>
              <w:t>eceresourses111</w:t>
            </w:r>
            <w:r>
              <w:rPr>
                <w:rStyle w:val="aff"/>
                <w:color w:val="auto"/>
              </w:rPr>
              <w:t>@gmail.com</w:t>
            </w:r>
            <w:r>
              <w:rPr>
                <w:rStyle w:val="aff"/>
                <w:color w:val="auto"/>
              </w:rPr>
              <w:fldChar w:fldCharType="end"/>
            </w:r>
            <w:r>
              <w:rPr>
                <w:rFonts w:eastAsia="標楷體"/>
              </w:rPr>
              <w:t>)</w:t>
            </w:r>
            <w:r>
              <w:rPr>
                <w:rFonts w:eastAsia="標楷體"/>
              </w:rPr>
              <w:t>。</w:t>
            </w:r>
          </w:p>
          <w:p w:rsidR="008A207D" w:rsidRDefault="0080215B">
            <w:pPr>
              <w:numPr>
                <w:ilvl w:val="0"/>
                <w:numId w:val="4"/>
              </w:numPr>
              <w:ind w:left="-283" w:firstLine="281"/>
              <w:jc w:val="both"/>
              <w:rPr>
                <w:rFonts w:eastAsia="標楷體"/>
              </w:rPr>
            </w:pPr>
            <w:r>
              <w:rPr>
                <w:rFonts w:eastAsia="標楷體"/>
              </w:rPr>
              <w:t>報名方式</w:t>
            </w:r>
          </w:p>
          <w:p w:rsidR="008A207D" w:rsidRDefault="0080215B">
            <w:pPr>
              <w:numPr>
                <w:ilvl w:val="0"/>
                <w:numId w:val="6"/>
              </w:numPr>
              <w:ind w:left="623" w:hanging="198"/>
              <w:jc w:val="both"/>
            </w:pPr>
            <w:r>
              <w:rPr>
                <w:rFonts w:eastAsia="標楷體"/>
              </w:rPr>
              <w:t>公告日期：</w:t>
            </w:r>
            <w:r>
              <w:rPr>
                <w:rFonts w:eastAsia="標楷體"/>
              </w:rPr>
              <w:t>111</w:t>
            </w:r>
            <w:r>
              <w:rPr>
                <w:rFonts w:eastAsia="標楷體"/>
              </w:rPr>
              <w:t>年</w:t>
            </w:r>
            <w:r>
              <w:rPr>
                <w:rFonts w:eastAsia="標楷體"/>
              </w:rPr>
              <w:t>11</w:t>
            </w:r>
            <w:r>
              <w:rPr>
                <w:rFonts w:eastAsia="標楷體"/>
              </w:rPr>
              <w:t>月公告本</w:t>
            </w:r>
            <w:r>
              <w:rPr>
                <w:rFonts w:eastAsia="標楷體"/>
                <w:szCs w:val="28"/>
              </w:rPr>
              <w:t>徵選活動</w:t>
            </w:r>
            <w:r>
              <w:rPr>
                <w:rFonts w:eastAsia="標楷體"/>
              </w:rPr>
              <w:t>辦法。</w:t>
            </w:r>
          </w:p>
          <w:p w:rsidR="008A207D" w:rsidRDefault="0080215B">
            <w:pPr>
              <w:numPr>
                <w:ilvl w:val="0"/>
                <w:numId w:val="6"/>
              </w:numPr>
              <w:ind w:left="623" w:hanging="198"/>
              <w:jc w:val="both"/>
            </w:pPr>
            <w:r>
              <w:rPr>
                <w:rFonts w:eastAsia="標楷體"/>
              </w:rPr>
              <w:t>活動期程：公告後即開始受理報名，</w:t>
            </w:r>
            <w:r>
              <w:rPr>
                <w:rFonts w:eastAsia="標楷體"/>
              </w:rPr>
              <w:t>112</w:t>
            </w:r>
            <w:r>
              <w:rPr>
                <w:rFonts w:eastAsia="標楷體"/>
              </w:rPr>
              <w:t>年</w:t>
            </w:r>
            <w:r>
              <w:rPr>
                <w:rFonts w:eastAsia="標楷體"/>
              </w:rPr>
              <w:t>2</w:t>
            </w:r>
            <w:r>
              <w:rPr>
                <w:rFonts w:eastAsia="標楷體"/>
              </w:rPr>
              <w:t>月</w:t>
            </w:r>
            <w:r>
              <w:rPr>
                <w:rFonts w:eastAsia="標楷體"/>
              </w:rPr>
              <w:t>28</w:t>
            </w:r>
            <w:r>
              <w:rPr>
                <w:rFonts w:eastAsia="標楷體"/>
              </w:rPr>
              <w:t>日收件截止，逾期恕不受理。</w:t>
            </w:r>
            <w:r>
              <w:rPr>
                <w:rFonts w:eastAsia="標楷體"/>
              </w:rPr>
              <w:t>收件截止日後即安排</w:t>
            </w:r>
            <w:r>
              <w:rPr>
                <w:rFonts w:eastAsia="標楷體"/>
                <w:szCs w:val="28"/>
              </w:rPr>
              <w:t>徵選活動</w:t>
            </w:r>
            <w:r>
              <w:rPr>
                <w:rFonts w:eastAsia="標楷體"/>
              </w:rPr>
              <w:t>審查、退稿修正作業，並</w:t>
            </w:r>
            <w:r>
              <w:rPr>
                <w:rFonts w:eastAsia="標楷體"/>
              </w:rPr>
              <w:lastRenderedPageBreak/>
              <w:t>於</w:t>
            </w:r>
            <w:r>
              <w:rPr>
                <w:rFonts w:eastAsia="標楷體"/>
              </w:rPr>
              <w:t>112</w:t>
            </w:r>
            <w:r>
              <w:rPr>
                <w:rFonts w:eastAsia="標楷體"/>
              </w:rPr>
              <w:t>年</w:t>
            </w:r>
            <w:r>
              <w:rPr>
                <w:rFonts w:eastAsia="標楷體"/>
              </w:rPr>
              <w:t>6</w:t>
            </w:r>
            <w:r>
              <w:rPr>
                <w:rFonts w:eastAsia="標楷體"/>
              </w:rPr>
              <w:t>月底前公布得獎名單，預計</w:t>
            </w:r>
            <w:r>
              <w:rPr>
                <w:rFonts w:eastAsia="標楷體"/>
              </w:rPr>
              <w:t>112</w:t>
            </w:r>
            <w:r>
              <w:rPr>
                <w:rFonts w:eastAsia="標楷體"/>
              </w:rPr>
              <w:t>年</w:t>
            </w:r>
            <w:r>
              <w:rPr>
                <w:rFonts w:eastAsia="標楷體"/>
              </w:rPr>
              <w:t>7</w:t>
            </w:r>
            <w:r>
              <w:rPr>
                <w:rFonts w:eastAsia="標楷體"/>
              </w:rPr>
              <w:t>月舉行頒獎典禮。實際時程依本計畫網站／平台公告為</w:t>
            </w:r>
            <w:proofErr w:type="gramStart"/>
            <w:r>
              <w:rPr>
                <w:rFonts w:eastAsia="標楷體"/>
              </w:rPr>
              <w:t>準</w:t>
            </w:r>
            <w:proofErr w:type="gramEnd"/>
            <w:r>
              <w:rPr>
                <w:rFonts w:eastAsia="標楷體"/>
              </w:rPr>
              <w:t>。</w:t>
            </w:r>
          </w:p>
          <w:p w:rsidR="008A207D" w:rsidRDefault="0080215B">
            <w:pPr>
              <w:numPr>
                <w:ilvl w:val="0"/>
                <w:numId w:val="6"/>
              </w:numPr>
              <w:ind w:left="586" w:hanging="180"/>
              <w:jc w:val="both"/>
            </w:pPr>
            <w:r>
              <w:rPr>
                <w:rFonts w:eastAsia="標楷體"/>
              </w:rPr>
              <w:t>收件方式：將紙本報名資料郵寄或親送至「</w:t>
            </w:r>
            <w:r>
              <w:rPr>
                <w:rFonts w:eastAsia="標楷體"/>
                <w:szCs w:val="28"/>
              </w:rPr>
              <w:t>國立</w:t>
            </w:r>
            <w:proofErr w:type="gramStart"/>
            <w:r>
              <w:rPr>
                <w:rFonts w:eastAsia="標楷體"/>
                <w:szCs w:val="28"/>
              </w:rPr>
              <w:t>臺</w:t>
            </w:r>
            <w:proofErr w:type="gramEnd"/>
            <w:r>
              <w:rPr>
                <w:rFonts w:eastAsia="標楷體"/>
                <w:szCs w:val="28"/>
              </w:rPr>
              <w:t>中教育大學臺灣語文學系</w:t>
            </w:r>
            <w:r>
              <w:rPr>
                <w:rFonts w:eastAsia="標楷體"/>
                <w:szCs w:val="28"/>
              </w:rPr>
              <w:t>-</w:t>
            </w:r>
            <w:r>
              <w:rPr>
                <w:rFonts w:eastAsia="標楷體"/>
                <w:szCs w:val="28"/>
              </w:rPr>
              <w:t>本土語融入教保活動課程教學資源推廣計畫</w:t>
            </w:r>
            <w:r>
              <w:rPr>
                <w:rFonts w:eastAsia="標楷體"/>
              </w:rPr>
              <w:t>（</w:t>
            </w:r>
            <w:r>
              <w:rPr>
                <w:rFonts w:eastAsia="標楷體"/>
              </w:rPr>
              <w:t>40306</w:t>
            </w:r>
            <w:proofErr w:type="gramStart"/>
            <w:r>
              <w:rPr>
                <w:rFonts w:eastAsia="標楷體"/>
              </w:rPr>
              <w:t>臺</w:t>
            </w:r>
            <w:proofErr w:type="gramEnd"/>
            <w:r>
              <w:rPr>
                <w:rFonts w:eastAsia="標楷體"/>
              </w:rPr>
              <w:t>中市西區民生路</w:t>
            </w:r>
            <w:r>
              <w:rPr>
                <w:rFonts w:eastAsia="標楷體"/>
              </w:rPr>
              <w:t>140</w:t>
            </w:r>
            <w:r>
              <w:rPr>
                <w:rFonts w:eastAsia="標楷體"/>
              </w:rPr>
              <w:t>號）」，並將電子檔案寄至本計畫電子信箱：</w:t>
            </w:r>
            <w:r>
              <w:fldChar w:fldCharType="begin"/>
            </w:r>
            <w:r>
              <w:instrText xml:space="preserve"> HYPERLINK  "mailto:eceresourses111@gmail.com" </w:instrText>
            </w:r>
            <w:r>
              <w:fldChar w:fldCharType="separate"/>
            </w:r>
            <w:r>
              <w:rPr>
                <w:rStyle w:val="aff"/>
                <w:rFonts w:eastAsia="標楷體"/>
                <w:color w:val="auto"/>
              </w:rPr>
              <w:t>eceresourses111</w:t>
            </w:r>
            <w:r>
              <w:rPr>
                <w:rStyle w:val="aff"/>
                <w:color w:val="auto"/>
              </w:rPr>
              <w:t>@gmail.com</w:t>
            </w:r>
            <w:r>
              <w:rPr>
                <w:rStyle w:val="aff"/>
                <w:color w:val="auto"/>
              </w:rPr>
              <w:fldChar w:fldCharType="end"/>
            </w:r>
            <w:r>
              <w:t>，</w:t>
            </w:r>
            <w:r>
              <w:rPr>
                <w:rFonts w:eastAsia="標楷體"/>
              </w:rPr>
              <w:t>信件主旨請註明「</w:t>
            </w:r>
            <w:r>
              <w:rPr>
                <w:rFonts w:eastAsia="標楷體"/>
              </w:rPr>
              <w:t>111</w:t>
            </w:r>
            <w:r>
              <w:rPr>
                <w:rFonts w:eastAsia="標楷體"/>
              </w:rPr>
              <w:t>學年度本土</w:t>
            </w:r>
            <w:r>
              <w:rPr>
                <w:rFonts w:eastAsia="標楷體"/>
              </w:rPr>
              <w:t>語言融入教保活動課程之教學資源徵選活動</w:t>
            </w:r>
            <w:r>
              <w:rPr>
                <w:rFonts w:eastAsia="標楷體"/>
              </w:rPr>
              <w:t>_OOO</w:t>
            </w:r>
            <w:r>
              <w:rPr>
                <w:rFonts w:eastAsia="標楷體"/>
              </w:rPr>
              <w:t>（請填入報名類別及教學資源名稱）」，如：</w:t>
            </w:r>
            <w:r>
              <w:rPr>
                <w:rFonts w:eastAsia="標楷體"/>
              </w:rPr>
              <w:t>111</w:t>
            </w:r>
            <w:r>
              <w:rPr>
                <w:rFonts w:eastAsia="標楷體"/>
              </w:rPr>
              <w:t>學年度本土語言融入教保活動課程之教學資源徵選活動</w:t>
            </w:r>
            <w:r>
              <w:rPr>
                <w:rFonts w:eastAsia="標楷體"/>
              </w:rPr>
              <w:t>_</w:t>
            </w:r>
            <w:r>
              <w:rPr>
                <w:rFonts w:eastAsia="標楷體"/>
                <w:szCs w:val="28"/>
              </w:rPr>
              <w:t>兒歌／童謠／</w:t>
            </w:r>
            <w:proofErr w:type="gramStart"/>
            <w:r>
              <w:rPr>
                <w:rFonts w:eastAsia="標楷體"/>
                <w:szCs w:val="28"/>
              </w:rPr>
              <w:t>童詩類</w:t>
            </w:r>
            <w:proofErr w:type="gramEnd"/>
            <w:r>
              <w:rPr>
                <w:rFonts w:eastAsia="標楷體"/>
              </w:rPr>
              <w:t>_</w:t>
            </w:r>
            <w:r>
              <w:rPr>
                <w:rFonts w:eastAsia="標楷體"/>
              </w:rPr>
              <w:t>客家</w:t>
            </w:r>
            <w:proofErr w:type="gramStart"/>
            <w:r>
              <w:rPr>
                <w:rFonts w:eastAsia="標楷體"/>
              </w:rPr>
              <w:t>粢粑真好食</w:t>
            </w:r>
            <w:proofErr w:type="gramEnd"/>
            <w:r>
              <w:rPr>
                <w:rFonts w:eastAsia="標楷體"/>
              </w:rPr>
              <w:t>」。收件時間</w:t>
            </w:r>
            <w:r>
              <w:rPr>
                <w:rFonts w:eastAsia="標楷體"/>
                <w:u w:val="single"/>
              </w:rPr>
              <w:t>依郵戳及本計畫電子信箱收件時間為</w:t>
            </w:r>
            <w:proofErr w:type="gramStart"/>
            <w:r>
              <w:rPr>
                <w:rFonts w:eastAsia="標楷體"/>
                <w:u w:val="single"/>
              </w:rPr>
              <w:t>憑</w:t>
            </w:r>
            <w:proofErr w:type="gramEnd"/>
            <w:r>
              <w:rPr>
                <w:rFonts w:eastAsia="標楷體"/>
              </w:rPr>
              <w:t>。</w:t>
            </w:r>
            <w:r>
              <w:rPr>
                <w:rFonts w:eastAsia="標楷體"/>
                <w:b/>
              </w:rPr>
              <w:t>恕不受理截止日後補件或初審前修正投稿內容。</w:t>
            </w:r>
          </w:p>
          <w:p w:rsidR="008A207D" w:rsidRDefault="0080215B">
            <w:pPr>
              <w:numPr>
                <w:ilvl w:val="0"/>
                <w:numId w:val="6"/>
              </w:numPr>
              <w:ind w:left="623" w:hanging="198"/>
              <w:jc w:val="both"/>
            </w:pPr>
            <w:r>
              <w:rPr>
                <w:rFonts w:eastAsia="標楷體"/>
                <w:kern w:val="0"/>
              </w:rPr>
              <w:t>繳件資料</w:t>
            </w:r>
            <w:r>
              <w:rPr>
                <w:rFonts w:ascii="標楷體" w:eastAsia="標楷體" w:hAnsi="標楷體"/>
                <w:kern w:val="0"/>
              </w:rPr>
              <w:t>：</w:t>
            </w:r>
            <w:r>
              <w:rPr>
                <w:rFonts w:eastAsia="標楷體"/>
              </w:rPr>
              <w:t>必須包含以下</w:t>
            </w:r>
            <w:r>
              <w:rPr>
                <w:rFonts w:eastAsia="標楷體"/>
              </w:rPr>
              <w:t>1</w:t>
            </w:r>
            <w:r>
              <w:rPr>
                <w:rFonts w:eastAsia="標楷體"/>
              </w:rPr>
              <w:t>至</w:t>
            </w:r>
            <w:r>
              <w:rPr>
                <w:rFonts w:eastAsia="標楷體"/>
              </w:rPr>
              <w:t>6</w:t>
            </w:r>
            <w:r>
              <w:rPr>
                <w:rFonts w:eastAsia="標楷體"/>
              </w:rPr>
              <w:t>項目，</w:t>
            </w:r>
            <w:r>
              <w:rPr>
                <w:rFonts w:eastAsia="標楷體"/>
              </w:rPr>
              <w:t>Word</w:t>
            </w:r>
            <w:r>
              <w:rPr>
                <w:rFonts w:eastAsia="標楷體"/>
              </w:rPr>
              <w:t>檔案可至本計畫</w:t>
            </w:r>
            <w:r>
              <w:rPr>
                <w:rFonts w:eastAsia="標楷體"/>
              </w:rPr>
              <w:t>FB</w:t>
            </w:r>
            <w:r>
              <w:rPr>
                <w:rFonts w:eastAsia="標楷體"/>
              </w:rPr>
              <w:t>專頁自行下載（雲端檢視連結）。</w:t>
            </w:r>
          </w:p>
          <w:p w:rsidR="008A207D" w:rsidRDefault="0080215B">
            <w:pPr>
              <w:numPr>
                <w:ilvl w:val="0"/>
                <w:numId w:val="7"/>
              </w:numPr>
              <w:ind w:left="851" w:hanging="284"/>
              <w:jc w:val="both"/>
            </w:pPr>
            <w:r>
              <w:rPr>
                <w:rFonts w:eastAsia="標楷體"/>
              </w:rPr>
              <w:t>報名表（附件</w:t>
            </w:r>
            <w:r>
              <w:rPr>
                <w:rFonts w:eastAsia="標楷體"/>
              </w:rPr>
              <w:t>1</w:t>
            </w:r>
            <w:r>
              <w:rPr>
                <w:rFonts w:eastAsia="標楷體"/>
              </w:rPr>
              <w:t>）。</w:t>
            </w:r>
            <w:r>
              <w:rPr>
                <w:rFonts w:eastAsia="標楷體"/>
              </w:rPr>
              <w:t xml:space="preserve"> </w:t>
            </w:r>
          </w:p>
          <w:p w:rsidR="008A207D" w:rsidRDefault="0080215B">
            <w:pPr>
              <w:numPr>
                <w:ilvl w:val="0"/>
                <w:numId w:val="7"/>
              </w:numPr>
              <w:ind w:left="851" w:hanging="285"/>
              <w:jc w:val="both"/>
              <w:rPr>
                <w:rFonts w:eastAsia="標楷體"/>
              </w:rPr>
            </w:pPr>
            <w:r>
              <w:rPr>
                <w:rFonts w:eastAsia="標楷體"/>
              </w:rPr>
              <w:t>資料檢核表（附件</w:t>
            </w:r>
            <w:r>
              <w:rPr>
                <w:rFonts w:eastAsia="標楷體"/>
              </w:rPr>
              <w:t>2</w:t>
            </w:r>
            <w:r>
              <w:rPr>
                <w:rFonts w:eastAsia="標楷體"/>
              </w:rPr>
              <w:t>）：請參賽者自我檢核指定之繳交資料是否齊全，恕不受理截止日後補件或初審前修正投稿內容。</w:t>
            </w:r>
          </w:p>
          <w:p w:rsidR="008A207D" w:rsidRDefault="0080215B">
            <w:pPr>
              <w:numPr>
                <w:ilvl w:val="0"/>
                <w:numId w:val="7"/>
              </w:numPr>
              <w:ind w:left="851" w:hanging="285"/>
              <w:jc w:val="both"/>
            </w:pPr>
            <w:r>
              <w:rPr>
                <w:rFonts w:eastAsia="標楷體"/>
              </w:rPr>
              <w:t>封面（附件</w:t>
            </w:r>
            <w:r>
              <w:rPr>
                <w:rFonts w:eastAsia="標楷體"/>
              </w:rPr>
              <w:t>3</w:t>
            </w:r>
            <w:r>
              <w:rPr>
                <w:rFonts w:eastAsia="標楷體"/>
              </w:rPr>
              <w:t>）：置於</w:t>
            </w:r>
            <w:r>
              <w:rPr>
                <w:rFonts w:eastAsia="標楷體"/>
              </w:rPr>
              <w:t>教學資源設計表前，與教學資源設計表合併成一個</w:t>
            </w:r>
            <w:r>
              <w:rPr>
                <w:rFonts w:eastAsia="標楷體"/>
              </w:rPr>
              <w:t>PDF</w:t>
            </w:r>
            <w:r>
              <w:rPr>
                <w:rFonts w:eastAsia="標楷體"/>
              </w:rPr>
              <w:t>檔案繳交。</w:t>
            </w:r>
          </w:p>
          <w:p w:rsidR="008A207D" w:rsidRDefault="0080215B">
            <w:pPr>
              <w:numPr>
                <w:ilvl w:val="0"/>
                <w:numId w:val="7"/>
              </w:numPr>
              <w:ind w:left="851" w:hanging="284"/>
              <w:jc w:val="both"/>
            </w:pPr>
            <w:r>
              <w:rPr>
                <w:rFonts w:eastAsia="標楷體"/>
              </w:rPr>
              <w:t>教學資源設計表（附件</w:t>
            </w:r>
            <w:r>
              <w:rPr>
                <w:rFonts w:eastAsia="標楷體"/>
              </w:rPr>
              <w:t>4</w:t>
            </w:r>
            <w:r>
              <w:rPr>
                <w:rFonts w:eastAsia="標楷體"/>
              </w:rPr>
              <w:t>）：教學資源須完整呈現一個主題之本土語教學設計，並含主題教學概念網。</w:t>
            </w:r>
          </w:p>
          <w:p w:rsidR="008A207D" w:rsidRDefault="0080215B">
            <w:pPr>
              <w:numPr>
                <w:ilvl w:val="0"/>
                <w:numId w:val="7"/>
              </w:numPr>
              <w:ind w:left="851" w:hanging="284"/>
              <w:jc w:val="both"/>
            </w:pPr>
            <w:r>
              <w:rPr>
                <w:rFonts w:eastAsia="標楷體"/>
                <w:kern w:val="0"/>
              </w:rPr>
              <w:t>教學影片：繳交</w:t>
            </w:r>
            <w:r>
              <w:rPr>
                <w:rFonts w:eastAsia="標楷體"/>
                <w:kern w:val="0"/>
              </w:rPr>
              <w:t>15</w:t>
            </w:r>
            <w:r>
              <w:rPr>
                <w:rFonts w:eastAsia="標楷體"/>
                <w:kern w:val="0"/>
              </w:rPr>
              <w:t>分鐘且經後製之教學影片，影片開場請呈現「教學資源主題名稱」以供評審辨識，</w:t>
            </w:r>
            <w:r>
              <w:rPr>
                <w:rFonts w:eastAsia="標楷體"/>
              </w:rPr>
              <w:t>並請以</w:t>
            </w:r>
            <w:r>
              <w:rPr>
                <w:rFonts w:eastAsia="標楷體"/>
              </w:rPr>
              <w:t>MP4</w:t>
            </w:r>
            <w:r>
              <w:rPr>
                <w:rFonts w:eastAsia="標楷體"/>
              </w:rPr>
              <w:t>格式繳交</w:t>
            </w:r>
            <w:r>
              <w:rPr>
                <w:rFonts w:eastAsia="標楷體"/>
                <w:kern w:val="0"/>
              </w:rPr>
              <w:t>。若因影片檔案過大無法以附件傳送，請提供雲端連結並開放瀏覽下載權限。</w:t>
            </w:r>
          </w:p>
          <w:p w:rsidR="008A207D" w:rsidRDefault="0080215B">
            <w:pPr>
              <w:numPr>
                <w:ilvl w:val="0"/>
                <w:numId w:val="7"/>
              </w:numPr>
              <w:ind w:left="851" w:hanging="284"/>
              <w:jc w:val="both"/>
            </w:pPr>
            <w:r>
              <w:rPr>
                <w:rFonts w:eastAsia="標楷體"/>
              </w:rPr>
              <w:t>授權書（附件</w:t>
            </w:r>
            <w:r>
              <w:rPr>
                <w:rFonts w:eastAsia="標楷體"/>
              </w:rPr>
              <w:t>5</w:t>
            </w:r>
            <w:r>
              <w:rPr>
                <w:rFonts w:eastAsia="標楷體"/>
              </w:rPr>
              <w:t>）：簽名處須作者親自簽章。</w:t>
            </w:r>
          </w:p>
        </w:tc>
      </w:tr>
      <w:tr w:rsidR="008A207D">
        <w:tblPrEx>
          <w:tblCellMar>
            <w:top w:w="0" w:type="dxa"/>
            <w:bottom w:w="0" w:type="dxa"/>
          </w:tblCellMar>
        </w:tblPrEx>
        <w:trPr>
          <w:trHeight w:val="335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snapToGrid w:val="0"/>
              <w:jc w:val="both"/>
              <w:rPr>
                <w:rFonts w:eastAsia="標楷體"/>
                <w:b/>
                <w:sz w:val="26"/>
                <w:szCs w:val="26"/>
              </w:rPr>
            </w:pPr>
            <w:r>
              <w:rPr>
                <w:rFonts w:eastAsia="標楷體"/>
                <w:b/>
                <w:sz w:val="26"/>
                <w:szCs w:val="26"/>
              </w:rPr>
              <w:lastRenderedPageBreak/>
              <w:t>五、評審作業</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numPr>
                <w:ilvl w:val="0"/>
                <w:numId w:val="8"/>
              </w:numPr>
              <w:jc w:val="both"/>
              <w:rPr>
                <w:rFonts w:eastAsia="標楷體"/>
              </w:rPr>
            </w:pPr>
            <w:r>
              <w:rPr>
                <w:rFonts w:eastAsia="標楷體"/>
              </w:rPr>
              <w:t>評選標準</w:t>
            </w:r>
          </w:p>
          <w:p w:rsidR="008A207D" w:rsidRDefault="0080215B">
            <w:pPr>
              <w:ind w:left="480"/>
              <w:jc w:val="both"/>
            </w:pPr>
            <w:r>
              <w:rPr>
                <w:rFonts w:eastAsia="標楷體"/>
              </w:rPr>
              <w:t>【</w:t>
            </w:r>
            <w:r>
              <w:rPr>
                <w:rFonts w:eastAsia="標楷體"/>
                <w:szCs w:val="28"/>
              </w:rPr>
              <w:t>兒歌／童謠／童詩類】</w:t>
            </w:r>
          </w:p>
          <w:p w:rsidR="008A207D" w:rsidRDefault="0080215B">
            <w:pPr>
              <w:ind w:left="480"/>
              <w:jc w:val="both"/>
              <w:rPr>
                <w:rFonts w:eastAsia="標楷體"/>
                <w:szCs w:val="28"/>
              </w:rPr>
            </w:pPr>
            <w:r>
              <w:rPr>
                <w:rFonts w:eastAsia="標楷體"/>
                <w:szCs w:val="28"/>
              </w:rPr>
              <w:t>1.</w:t>
            </w:r>
            <w:r>
              <w:rPr>
                <w:rFonts w:eastAsia="標楷體"/>
                <w:szCs w:val="28"/>
              </w:rPr>
              <w:t>創意性／實用性：內容對幼兒具創意啟發或可提升幼兒生活能力。</w:t>
            </w:r>
          </w:p>
          <w:p w:rsidR="008A207D" w:rsidRDefault="0080215B">
            <w:pPr>
              <w:ind w:left="480"/>
              <w:jc w:val="both"/>
              <w:rPr>
                <w:rFonts w:eastAsia="標楷體"/>
                <w:szCs w:val="28"/>
              </w:rPr>
            </w:pPr>
            <w:r>
              <w:rPr>
                <w:rFonts w:eastAsia="標楷體"/>
                <w:szCs w:val="28"/>
              </w:rPr>
              <w:t>2.</w:t>
            </w:r>
            <w:r>
              <w:rPr>
                <w:rFonts w:eastAsia="標楷體"/>
                <w:szCs w:val="28"/>
              </w:rPr>
              <w:t>朗誦流暢度：內容易於幼兒朗誦或具押韻。</w:t>
            </w:r>
          </w:p>
          <w:p w:rsidR="008A207D" w:rsidRDefault="0080215B">
            <w:pPr>
              <w:ind w:left="480"/>
              <w:jc w:val="both"/>
              <w:rPr>
                <w:rFonts w:eastAsia="標楷體"/>
                <w:szCs w:val="28"/>
              </w:rPr>
            </w:pPr>
            <w:r>
              <w:rPr>
                <w:rFonts w:eastAsia="標楷體"/>
                <w:szCs w:val="28"/>
              </w:rPr>
              <w:t>3.</w:t>
            </w:r>
            <w:proofErr w:type="gramStart"/>
            <w:r>
              <w:rPr>
                <w:rFonts w:eastAsia="標楷體"/>
                <w:szCs w:val="28"/>
              </w:rPr>
              <w:t>寓教性</w:t>
            </w:r>
            <w:proofErr w:type="gramEnd"/>
            <w:r>
              <w:rPr>
                <w:rFonts w:eastAsia="標楷體"/>
                <w:szCs w:val="28"/>
              </w:rPr>
              <w:t>：內容含學習主題及情境。</w:t>
            </w:r>
          </w:p>
          <w:p w:rsidR="008A207D" w:rsidRDefault="0080215B">
            <w:pPr>
              <w:ind w:left="480"/>
              <w:jc w:val="both"/>
              <w:rPr>
                <w:rFonts w:eastAsia="標楷體"/>
                <w:szCs w:val="28"/>
              </w:rPr>
            </w:pPr>
            <w:r>
              <w:rPr>
                <w:rFonts w:eastAsia="標楷體"/>
                <w:szCs w:val="28"/>
              </w:rPr>
              <w:t>4.</w:t>
            </w:r>
            <w:r>
              <w:rPr>
                <w:rFonts w:eastAsia="標楷體"/>
                <w:szCs w:val="28"/>
              </w:rPr>
              <w:t>本土語融入性：易於幼兒學習、使用及應用本土語。</w:t>
            </w:r>
          </w:p>
          <w:p w:rsidR="008A207D" w:rsidRDefault="008A207D">
            <w:pPr>
              <w:ind w:left="480"/>
              <w:jc w:val="both"/>
              <w:rPr>
                <w:rFonts w:eastAsia="標楷體"/>
                <w:szCs w:val="28"/>
              </w:rPr>
            </w:pPr>
          </w:p>
          <w:p w:rsidR="008A207D" w:rsidRDefault="0080215B">
            <w:pPr>
              <w:ind w:left="480"/>
              <w:jc w:val="both"/>
              <w:rPr>
                <w:rFonts w:eastAsia="標楷體"/>
                <w:szCs w:val="28"/>
              </w:rPr>
            </w:pPr>
            <w:r>
              <w:rPr>
                <w:rFonts w:eastAsia="標楷體"/>
                <w:szCs w:val="28"/>
              </w:rPr>
              <w:t>【故事繪本／動畫類】</w:t>
            </w:r>
          </w:p>
          <w:p w:rsidR="008A207D" w:rsidRDefault="0080215B">
            <w:pPr>
              <w:ind w:left="480"/>
              <w:jc w:val="both"/>
              <w:rPr>
                <w:rFonts w:eastAsia="標楷體"/>
                <w:szCs w:val="28"/>
              </w:rPr>
            </w:pPr>
            <w:r>
              <w:rPr>
                <w:rFonts w:eastAsia="標楷體"/>
                <w:szCs w:val="28"/>
              </w:rPr>
              <w:t>1.</w:t>
            </w:r>
            <w:r>
              <w:rPr>
                <w:rFonts w:eastAsia="標楷體"/>
                <w:szCs w:val="28"/>
              </w:rPr>
              <w:t>故事性：故事內容適合幼兒閱讀。</w:t>
            </w:r>
          </w:p>
          <w:p w:rsidR="008A207D" w:rsidRDefault="0080215B">
            <w:pPr>
              <w:ind w:left="480"/>
              <w:jc w:val="both"/>
              <w:rPr>
                <w:rFonts w:eastAsia="標楷體"/>
                <w:szCs w:val="28"/>
              </w:rPr>
            </w:pPr>
            <w:r>
              <w:rPr>
                <w:rFonts w:eastAsia="標楷體"/>
                <w:szCs w:val="28"/>
              </w:rPr>
              <w:t>2.</w:t>
            </w:r>
            <w:r>
              <w:rPr>
                <w:rFonts w:eastAsia="標楷體"/>
                <w:szCs w:val="28"/>
              </w:rPr>
              <w:t>主題表達：主題傳達清晰。</w:t>
            </w:r>
          </w:p>
          <w:p w:rsidR="008A207D" w:rsidRDefault="0080215B">
            <w:pPr>
              <w:ind w:left="480"/>
              <w:jc w:val="both"/>
              <w:rPr>
                <w:rFonts w:eastAsia="標楷體"/>
                <w:szCs w:val="28"/>
              </w:rPr>
            </w:pPr>
            <w:r>
              <w:rPr>
                <w:rFonts w:eastAsia="標楷體"/>
                <w:szCs w:val="28"/>
              </w:rPr>
              <w:t>3.</w:t>
            </w:r>
            <w:r>
              <w:rPr>
                <w:rFonts w:eastAsia="標楷體"/>
                <w:szCs w:val="28"/>
              </w:rPr>
              <w:t>圖像的視覺傳達：畫面及細節應具完整性。</w:t>
            </w:r>
          </w:p>
          <w:p w:rsidR="008A207D" w:rsidRDefault="0080215B">
            <w:pPr>
              <w:ind w:left="480"/>
              <w:jc w:val="both"/>
              <w:rPr>
                <w:rFonts w:eastAsia="標楷體"/>
                <w:szCs w:val="28"/>
              </w:rPr>
            </w:pPr>
            <w:r>
              <w:rPr>
                <w:rFonts w:eastAsia="標楷體"/>
                <w:szCs w:val="28"/>
              </w:rPr>
              <w:t>4.</w:t>
            </w:r>
            <w:r>
              <w:rPr>
                <w:rFonts w:eastAsia="標楷體"/>
                <w:szCs w:val="28"/>
              </w:rPr>
              <w:t>本土語融入性：應易於幼兒學習、使用及應用本土語。</w:t>
            </w:r>
          </w:p>
          <w:p w:rsidR="008A207D" w:rsidRDefault="0080215B">
            <w:pPr>
              <w:ind w:left="480"/>
              <w:jc w:val="both"/>
            </w:pPr>
            <w:r>
              <w:rPr>
                <w:rFonts w:eastAsia="標楷體"/>
                <w:szCs w:val="28"/>
              </w:rPr>
              <w:t>【教學活動設計教案類</w:t>
            </w:r>
            <w:r>
              <w:rPr>
                <w:rFonts w:eastAsia="標楷體"/>
              </w:rPr>
              <w:t>】</w:t>
            </w:r>
          </w:p>
          <w:p w:rsidR="008A207D" w:rsidRDefault="0080215B">
            <w:pPr>
              <w:numPr>
                <w:ilvl w:val="0"/>
                <w:numId w:val="9"/>
              </w:numPr>
              <w:ind w:left="675" w:hanging="193"/>
              <w:jc w:val="both"/>
              <w:rPr>
                <w:rFonts w:eastAsia="標楷體"/>
              </w:rPr>
            </w:pPr>
            <w:r>
              <w:rPr>
                <w:rFonts w:eastAsia="標楷體"/>
              </w:rPr>
              <w:t>課程目標／學習指標：符應幼兒學習目標，培養核心素養。</w:t>
            </w:r>
          </w:p>
          <w:p w:rsidR="008A207D" w:rsidRDefault="0080215B">
            <w:pPr>
              <w:numPr>
                <w:ilvl w:val="0"/>
                <w:numId w:val="9"/>
              </w:numPr>
              <w:ind w:left="675" w:hanging="193"/>
              <w:jc w:val="both"/>
              <w:rPr>
                <w:rFonts w:eastAsia="標楷體"/>
              </w:rPr>
            </w:pPr>
            <w:r>
              <w:rPr>
                <w:rFonts w:eastAsia="標楷體"/>
              </w:rPr>
              <w:t>教學設計：對應學習領域與語言之教學目標，並符合《幼兒園教保活動課程大綱》的精神。</w:t>
            </w:r>
          </w:p>
          <w:p w:rsidR="008A207D" w:rsidRDefault="0080215B">
            <w:pPr>
              <w:numPr>
                <w:ilvl w:val="0"/>
                <w:numId w:val="9"/>
              </w:numPr>
              <w:ind w:left="675" w:hanging="193"/>
              <w:jc w:val="both"/>
              <w:rPr>
                <w:rFonts w:eastAsia="標楷體"/>
              </w:rPr>
            </w:pPr>
            <w:r>
              <w:rPr>
                <w:rFonts w:eastAsia="標楷體"/>
              </w:rPr>
              <w:t>教學活動／步驟：流程適切有條理順</w:t>
            </w:r>
            <w:r>
              <w:rPr>
                <w:rFonts w:eastAsia="標楷體"/>
              </w:rPr>
              <w:t>序，並可帶動幼兒聽說本土語言。</w:t>
            </w:r>
          </w:p>
          <w:p w:rsidR="008A207D" w:rsidRDefault="0080215B">
            <w:pPr>
              <w:numPr>
                <w:ilvl w:val="0"/>
                <w:numId w:val="9"/>
              </w:numPr>
              <w:ind w:left="680" w:hanging="198"/>
              <w:jc w:val="both"/>
              <w:rPr>
                <w:rFonts w:eastAsia="標楷體"/>
              </w:rPr>
            </w:pPr>
            <w:r>
              <w:rPr>
                <w:rFonts w:eastAsia="標楷體"/>
              </w:rPr>
              <w:t>教學材料：具輔助效果。</w:t>
            </w:r>
          </w:p>
          <w:p w:rsidR="008A207D" w:rsidRDefault="008A207D">
            <w:pPr>
              <w:ind w:left="680"/>
              <w:jc w:val="both"/>
              <w:rPr>
                <w:rFonts w:eastAsia="標楷體"/>
              </w:rPr>
            </w:pPr>
          </w:p>
          <w:p w:rsidR="008A207D" w:rsidRDefault="0080215B">
            <w:pPr>
              <w:numPr>
                <w:ilvl w:val="0"/>
                <w:numId w:val="10"/>
              </w:numPr>
              <w:jc w:val="both"/>
              <w:rPr>
                <w:rFonts w:eastAsia="標楷體"/>
              </w:rPr>
            </w:pPr>
            <w:r>
              <w:rPr>
                <w:rFonts w:eastAsia="標楷體"/>
              </w:rPr>
              <w:t>評選作業</w:t>
            </w:r>
          </w:p>
          <w:p w:rsidR="008A207D" w:rsidRDefault="0080215B">
            <w:pPr>
              <w:ind w:left="660" w:hanging="180"/>
              <w:jc w:val="both"/>
            </w:pPr>
            <w:r>
              <w:rPr>
                <w:rFonts w:eastAsia="標楷體"/>
                <w:szCs w:val="28"/>
              </w:rPr>
              <w:t>1.</w:t>
            </w:r>
            <w:r>
              <w:rPr>
                <w:rFonts w:eastAsia="標楷體"/>
                <w:szCs w:val="28"/>
              </w:rPr>
              <w:t>本計畫邀請各徵選活動項目之語言及幼教、幼保領域專家學者進行</w:t>
            </w:r>
            <w:r>
              <w:rPr>
                <w:rFonts w:eastAsia="標楷體"/>
                <w:szCs w:val="28"/>
              </w:rPr>
              <w:lastRenderedPageBreak/>
              <w:t>匿名審查</w:t>
            </w:r>
            <w:r>
              <w:rPr>
                <w:rFonts w:eastAsia="標楷體"/>
              </w:rPr>
              <w:t>，參賽之投稿人或其指導教師及相關利益衝突之專家學者須迴避擔任本</w:t>
            </w:r>
            <w:r>
              <w:rPr>
                <w:rFonts w:eastAsia="標楷體"/>
                <w:szCs w:val="28"/>
              </w:rPr>
              <w:t>徵選活動</w:t>
            </w:r>
            <w:r>
              <w:rPr>
                <w:rFonts w:eastAsia="標楷體"/>
              </w:rPr>
              <w:t>評審委員。</w:t>
            </w:r>
          </w:p>
          <w:p w:rsidR="008A207D" w:rsidRDefault="0080215B">
            <w:pPr>
              <w:ind w:left="660" w:hanging="180"/>
              <w:jc w:val="both"/>
            </w:pPr>
            <w:r>
              <w:rPr>
                <w:rFonts w:eastAsia="標楷體"/>
              </w:rPr>
              <w:t>2.</w:t>
            </w:r>
            <w:r>
              <w:rPr>
                <w:rFonts w:eastAsia="標楷體"/>
                <w:szCs w:val="28"/>
              </w:rPr>
              <w:t>徵選活動</w:t>
            </w:r>
            <w:r>
              <w:rPr>
                <w:rFonts w:eastAsia="標楷體"/>
              </w:rPr>
              <w:t>初審後將</w:t>
            </w:r>
            <w:proofErr w:type="gramStart"/>
            <w:r>
              <w:rPr>
                <w:rFonts w:eastAsia="標楷體"/>
              </w:rPr>
              <w:t>併</w:t>
            </w:r>
            <w:proofErr w:type="gramEnd"/>
            <w:r>
              <w:rPr>
                <w:rFonts w:eastAsia="標楷體"/>
              </w:rPr>
              <w:t>同初審審查意見送回予投稿人修正，投稿人須於限定期間內繳回修正版本（如未繳回修正版本或未回傳相關修正表單，視同棄權）。</w:t>
            </w:r>
            <w:r>
              <w:rPr>
                <w:rFonts w:eastAsia="標楷體"/>
                <w:szCs w:val="28"/>
              </w:rPr>
              <w:t>徵選活動獲獎名單</w:t>
            </w:r>
            <w:r>
              <w:rPr>
                <w:rFonts w:eastAsia="標楷體"/>
              </w:rPr>
              <w:t>將於</w:t>
            </w:r>
            <w:proofErr w:type="gramStart"/>
            <w:r>
              <w:rPr>
                <w:rFonts w:eastAsia="標楷體"/>
              </w:rPr>
              <w:t>複</w:t>
            </w:r>
            <w:proofErr w:type="gramEnd"/>
            <w:r>
              <w:rPr>
                <w:rFonts w:eastAsia="標楷體"/>
              </w:rPr>
              <w:t>審時由專家學者評比後訂定之。</w:t>
            </w:r>
          </w:p>
        </w:tc>
      </w:tr>
      <w:tr w:rsidR="008A207D">
        <w:tblPrEx>
          <w:tblCellMar>
            <w:top w:w="0" w:type="dxa"/>
            <w:bottom w:w="0" w:type="dxa"/>
          </w:tblCellMar>
        </w:tblPrEx>
        <w:trPr>
          <w:trHeight w:val="3631"/>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snapToGrid w:val="0"/>
              <w:rPr>
                <w:rFonts w:eastAsia="標楷體"/>
                <w:b/>
                <w:sz w:val="26"/>
                <w:szCs w:val="26"/>
              </w:rPr>
            </w:pPr>
            <w:r>
              <w:rPr>
                <w:rFonts w:eastAsia="標楷體"/>
                <w:b/>
                <w:sz w:val="26"/>
                <w:szCs w:val="26"/>
              </w:rPr>
              <w:lastRenderedPageBreak/>
              <w:t>六、獎勵方式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jc w:val="both"/>
              <w:rPr>
                <w:rFonts w:eastAsia="標楷體"/>
              </w:rPr>
            </w:pPr>
          </w:p>
          <w:p w:rsidR="008A207D" w:rsidRDefault="0080215B">
            <w:pPr>
              <w:numPr>
                <w:ilvl w:val="0"/>
                <w:numId w:val="11"/>
              </w:numPr>
              <w:ind w:left="499" w:hanging="504"/>
              <w:jc w:val="both"/>
              <w:rPr>
                <w:rFonts w:eastAsia="標楷體"/>
              </w:rPr>
            </w:pPr>
            <w:r>
              <w:rPr>
                <w:rFonts w:eastAsia="標楷體"/>
              </w:rPr>
              <w:t>獎勵：視作品表現</w:t>
            </w:r>
            <w:proofErr w:type="gramStart"/>
            <w:r>
              <w:rPr>
                <w:rFonts w:eastAsia="標楷體"/>
              </w:rPr>
              <w:t>擇優酌列若干</w:t>
            </w:r>
            <w:proofErr w:type="gramEnd"/>
            <w:r>
              <w:rPr>
                <w:rFonts w:eastAsia="標楷體"/>
              </w:rPr>
              <w:t>名，每名／組得獲頒獎金及獎狀</w:t>
            </w:r>
            <w:r>
              <w:rPr>
                <w:rFonts w:eastAsia="標楷體"/>
              </w:rPr>
              <w:t>1</w:t>
            </w:r>
            <w:r>
              <w:rPr>
                <w:rFonts w:eastAsia="標楷體"/>
              </w:rPr>
              <w:t>紙，以茲鼓勵。另得獎之教保服務人員可於服務單位辦理敘獎。</w:t>
            </w:r>
          </w:p>
          <w:p w:rsidR="008A207D" w:rsidRDefault="0080215B">
            <w:pPr>
              <w:numPr>
                <w:ilvl w:val="0"/>
                <w:numId w:val="12"/>
              </w:numPr>
              <w:jc w:val="both"/>
              <w:rPr>
                <w:rFonts w:eastAsia="標楷體"/>
              </w:rPr>
            </w:pPr>
            <w:r>
              <w:rPr>
                <w:rFonts w:eastAsia="標楷體"/>
              </w:rPr>
              <w:t>特優：獎金新臺幣（以下同）</w:t>
            </w:r>
            <w:r>
              <w:rPr>
                <w:rFonts w:eastAsia="標楷體"/>
              </w:rPr>
              <w:t>5,000</w:t>
            </w:r>
            <w:r>
              <w:rPr>
                <w:rFonts w:eastAsia="標楷體"/>
              </w:rPr>
              <w:t>元整。</w:t>
            </w:r>
          </w:p>
          <w:p w:rsidR="008A207D" w:rsidRDefault="0080215B">
            <w:pPr>
              <w:numPr>
                <w:ilvl w:val="0"/>
                <w:numId w:val="12"/>
              </w:numPr>
              <w:jc w:val="both"/>
              <w:rPr>
                <w:rFonts w:eastAsia="標楷體"/>
              </w:rPr>
            </w:pPr>
            <w:r>
              <w:rPr>
                <w:rFonts w:eastAsia="標楷體"/>
              </w:rPr>
              <w:t>優等：獎金</w:t>
            </w:r>
            <w:r>
              <w:rPr>
                <w:rFonts w:eastAsia="標楷體"/>
              </w:rPr>
              <w:t>3,000</w:t>
            </w:r>
            <w:r>
              <w:rPr>
                <w:rFonts w:eastAsia="標楷體"/>
              </w:rPr>
              <w:t>元整。</w:t>
            </w:r>
          </w:p>
          <w:p w:rsidR="008A207D" w:rsidRDefault="0080215B">
            <w:pPr>
              <w:numPr>
                <w:ilvl w:val="0"/>
                <w:numId w:val="12"/>
              </w:numPr>
              <w:jc w:val="both"/>
              <w:rPr>
                <w:rFonts w:eastAsia="標楷體"/>
              </w:rPr>
            </w:pPr>
            <w:r>
              <w:rPr>
                <w:rFonts w:eastAsia="標楷體"/>
              </w:rPr>
              <w:t>甲等：獎金</w:t>
            </w:r>
            <w:r>
              <w:rPr>
                <w:rFonts w:eastAsia="標楷體"/>
              </w:rPr>
              <w:t>2,000</w:t>
            </w:r>
            <w:r>
              <w:rPr>
                <w:rFonts w:eastAsia="標楷體"/>
              </w:rPr>
              <w:t>元整。</w:t>
            </w:r>
          </w:p>
          <w:p w:rsidR="008A207D" w:rsidRDefault="0080215B">
            <w:pPr>
              <w:numPr>
                <w:ilvl w:val="0"/>
                <w:numId w:val="12"/>
              </w:numPr>
              <w:jc w:val="both"/>
              <w:rPr>
                <w:rFonts w:eastAsia="標楷體"/>
              </w:rPr>
            </w:pPr>
            <w:r>
              <w:rPr>
                <w:rFonts w:eastAsia="標楷體"/>
              </w:rPr>
              <w:t>佳作：獎金</w:t>
            </w:r>
            <w:r>
              <w:rPr>
                <w:rFonts w:eastAsia="標楷體"/>
              </w:rPr>
              <w:t>500</w:t>
            </w:r>
            <w:r>
              <w:rPr>
                <w:rFonts w:eastAsia="標楷體"/>
              </w:rPr>
              <w:t>元整。</w:t>
            </w:r>
          </w:p>
          <w:p w:rsidR="008A207D" w:rsidRDefault="0080215B">
            <w:pPr>
              <w:numPr>
                <w:ilvl w:val="0"/>
                <w:numId w:val="12"/>
              </w:numPr>
              <w:jc w:val="both"/>
              <w:rPr>
                <w:rFonts w:eastAsia="標楷體"/>
              </w:rPr>
            </w:pPr>
            <w:r>
              <w:rPr>
                <w:rFonts w:eastAsia="標楷體"/>
              </w:rPr>
              <w:t>獲獎者之指導教師，亦獲頒獎狀</w:t>
            </w:r>
            <w:r>
              <w:rPr>
                <w:rFonts w:eastAsia="標楷體"/>
              </w:rPr>
              <w:t>1</w:t>
            </w:r>
            <w:r>
              <w:rPr>
                <w:rFonts w:eastAsia="標楷體"/>
              </w:rPr>
              <w:t>紙。</w:t>
            </w:r>
          </w:p>
          <w:p w:rsidR="008A207D" w:rsidRDefault="0080215B">
            <w:pPr>
              <w:numPr>
                <w:ilvl w:val="0"/>
                <w:numId w:val="11"/>
              </w:numPr>
              <w:ind w:left="523" w:hanging="528"/>
              <w:jc w:val="both"/>
              <w:rPr>
                <w:rFonts w:eastAsia="標楷體"/>
              </w:rPr>
            </w:pPr>
            <w:r>
              <w:rPr>
                <w:rFonts w:eastAsia="標楷體"/>
              </w:rPr>
              <w:t>評審委員得視參賽件數或作品水準擇優錄取。若如無優秀件數，名次得從缺。</w:t>
            </w:r>
          </w:p>
          <w:p w:rsidR="008A207D" w:rsidRDefault="008A207D">
            <w:pPr>
              <w:ind w:left="-5"/>
              <w:jc w:val="both"/>
              <w:rPr>
                <w:rFonts w:eastAsia="標楷體"/>
              </w:rPr>
            </w:pPr>
          </w:p>
        </w:tc>
      </w:tr>
      <w:tr w:rsidR="008A207D">
        <w:tblPrEx>
          <w:tblCellMar>
            <w:top w:w="0" w:type="dxa"/>
            <w:bottom w:w="0" w:type="dxa"/>
          </w:tblCellMar>
        </w:tblPrEx>
        <w:trPr>
          <w:trHeight w:val="98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snapToGrid w:val="0"/>
              <w:jc w:val="center"/>
              <w:rPr>
                <w:rFonts w:eastAsia="標楷體"/>
                <w:b/>
                <w:sz w:val="26"/>
                <w:szCs w:val="26"/>
              </w:rPr>
            </w:pPr>
            <w:r>
              <w:rPr>
                <w:rFonts w:eastAsia="標楷體"/>
                <w:b/>
                <w:sz w:val="26"/>
                <w:szCs w:val="26"/>
              </w:rPr>
              <w:t>七、注意事項</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numPr>
                <w:ilvl w:val="0"/>
                <w:numId w:val="13"/>
              </w:numPr>
              <w:ind w:left="482" w:hanging="482"/>
              <w:jc w:val="both"/>
            </w:pPr>
            <w:r>
              <w:rPr>
                <w:rFonts w:eastAsia="標楷體"/>
              </w:rPr>
              <w:t>參加者姓名、就讀學校、指導教師等資料僅能書寫於報名表，其餘所有參加資料與作品均不得出現任何可供辨識身分之資料，違者將取消參加資格。</w:t>
            </w:r>
          </w:p>
          <w:p w:rsidR="008A207D" w:rsidRDefault="0080215B">
            <w:pPr>
              <w:numPr>
                <w:ilvl w:val="0"/>
                <w:numId w:val="13"/>
              </w:numPr>
              <w:ind w:left="482" w:hanging="482"/>
              <w:jc w:val="both"/>
            </w:pPr>
            <w:r>
              <w:rPr>
                <w:rFonts w:eastAsia="標楷體"/>
              </w:rPr>
              <w:t>教學資源設計</w:t>
            </w:r>
            <w:r>
              <w:rPr>
                <w:rFonts w:eastAsia="標楷體"/>
              </w:rPr>
              <w:t>務必使用本</w:t>
            </w:r>
            <w:r>
              <w:rPr>
                <w:rFonts w:eastAsia="標楷體"/>
                <w:szCs w:val="28"/>
              </w:rPr>
              <w:t>徵選活動</w:t>
            </w:r>
            <w:r>
              <w:rPr>
                <w:rFonts w:eastAsia="標楷體"/>
              </w:rPr>
              <w:t>所提供之徵選格式，且勿任意刪減。中英文字型分別使用標楷體及</w:t>
            </w:r>
            <w:r>
              <w:rPr>
                <w:rFonts w:eastAsia="標楷體"/>
              </w:rPr>
              <w:t>Times New Roman</w:t>
            </w:r>
            <w:r>
              <w:rPr>
                <w:rFonts w:eastAsia="標楷體"/>
              </w:rPr>
              <w:t>體，字型大小</w:t>
            </w:r>
            <w:r>
              <w:rPr>
                <w:rFonts w:eastAsia="標楷體"/>
              </w:rPr>
              <w:t>12pt</w:t>
            </w:r>
            <w:r>
              <w:rPr>
                <w:rFonts w:eastAsia="標楷體"/>
              </w:rPr>
              <w:t>。</w:t>
            </w:r>
          </w:p>
          <w:p w:rsidR="008A207D" w:rsidRDefault="0080215B">
            <w:pPr>
              <w:numPr>
                <w:ilvl w:val="0"/>
                <w:numId w:val="13"/>
              </w:numPr>
              <w:ind w:left="482" w:hanging="482"/>
              <w:jc w:val="both"/>
            </w:pPr>
            <w:r>
              <w:rPr>
                <w:rFonts w:eastAsia="標楷體"/>
                <w:kern w:val="0"/>
              </w:rPr>
              <w:t>教學資源設計</w:t>
            </w:r>
            <w:r>
              <w:rPr>
                <w:rFonts w:eastAsia="標楷體"/>
              </w:rPr>
              <w:t>內容須為自行研發與編製、不曾發表、亦不曾接受中央與地方政府或民間單位補助研發或撰寫之作品。不得使用非經授權之影音圖片、文字等資料；若引用他人資料時，需註明出處並徵得授權。作品若涉及著作權問題，</w:t>
            </w:r>
            <w:r>
              <w:rPr>
                <w:rFonts w:eastAsia="標楷體"/>
                <w:kern w:val="0"/>
              </w:rPr>
              <w:t>相關法律責任由作者自行負責</w:t>
            </w:r>
            <w:r>
              <w:rPr>
                <w:rFonts w:eastAsia="標楷體"/>
              </w:rPr>
              <w:t>。</w:t>
            </w:r>
          </w:p>
          <w:p w:rsidR="008A207D" w:rsidRDefault="0080215B">
            <w:pPr>
              <w:numPr>
                <w:ilvl w:val="0"/>
                <w:numId w:val="13"/>
              </w:numPr>
              <w:ind w:left="482" w:hanging="482"/>
              <w:jc w:val="both"/>
            </w:pPr>
            <w:r>
              <w:rPr>
                <w:rFonts w:eastAsia="標楷體"/>
              </w:rPr>
              <w:t>幼兒園內教學影片</w:t>
            </w:r>
            <w:r>
              <w:rPr>
                <w:rFonts w:eastAsia="標楷體"/>
              </w:rPr>
              <w:t>/</w:t>
            </w:r>
            <w:r>
              <w:rPr>
                <w:rFonts w:eastAsia="標楷體"/>
              </w:rPr>
              <w:t>照片拍攝，參加者需自行取得家長同意。</w:t>
            </w:r>
          </w:p>
          <w:p w:rsidR="008A207D" w:rsidRDefault="0080215B">
            <w:pPr>
              <w:numPr>
                <w:ilvl w:val="0"/>
                <w:numId w:val="13"/>
              </w:numPr>
              <w:ind w:left="482" w:hanging="482"/>
              <w:jc w:val="both"/>
            </w:pPr>
            <w:r>
              <w:rPr>
                <w:rFonts w:eastAsia="標楷體"/>
              </w:rPr>
              <w:t>已參加其他公開</w:t>
            </w:r>
            <w:r>
              <w:rPr>
                <w:rFonts w:eastAsia="標楷體"/>
                <w:szCs w:val="28"/>
              </w:rPr>
              <w:t>徵選活動</w:t>
            </w:r>
            <w:r>
              <w:rPr>
                <w:rFonts w:eastAsia="標楷體"/>
              </w:rPr>
              <w:t>之得獎作品不得再次參賽，且每件作品不得一稿二投</w:t>
            </w:r>
            <w:r>
              <w:rPr>
                <w:rFonts w:eastAsia="標楷體"/>
              </w:rPr>
              <w:t>。若有違反情事，經評審會議確認屬實，或</w:t>
            </w:r>
            <w:r>
              <w:rPr>
                <w:rFonts w:eastAsia="標楷體"/>
                <w:kern w:val="0"/>
              </w:rPr>
              <w:t>經有關機關處罰確定者，</w:t>
            </w:r>
            <w:r>
              <w:rPr>
                <w:rFonts w:eastAsia="標楷體"/>
              </w:rPr>
              <w:t>立即取消參賽資格，已得獎之作品則追回獎勵。</w:t>
            </w:r>
          </w:p>
          <w:p w:rsidR="008A207D" w:rsidRDefault="008A207D">
            <w:pPr>
              <w:jc w:val="both"/>
              <w:rPr>
                <w:rFonts w:eastAsia="標楷體"/>
                <w:b/>
              </w:rPr>
            </w:pPr>
          </w:p>
          <w:p w:rsidR="008A207D" w:rsidRDefault="0080215B">
            <w:pPr>
              <w:numPr>
                <w:ilvl w:val="0"/>
                <w:numId w:val="13"/>
              </w:numPr>
              <w:wordWrap w:val="0"/>
              <w:ind w:left="482" w:hanging="482"/>
              <w:jc w:val="both"/>
            </w:pPr>
            <w:r>
              <w:rPr>
                <w:rFonts w:eastAsia="標楷體"/>
                <w:kern w:val="0"/>
              </w:rPr>
              <w:t>本</w:t>
            </w:r>
            <w:r>
              <w:rPr>
                <w:rFonts w:eastAsia="標楷體"/>
                <w:szCs w:val="28"/>
              </w:rPr>
              <w:t>徵選活動</w:t>
            </w:r>
            <w:r>
              <w:rPr>
                <w:rFonts w:eastAsia="標楷體"/>
                <w:kern w:val="0"/>
              </w:rPr>
              <w:t>簡章及得獎名單等相關訊息，將公布於本</w:t>
            </w:r>
            <w:r>
              <w:rPr>
                <w:rFonts w:eastAsia="標楷體"/>
              </w:rPr>
              <w:t>計畫</w:t>
            </w:r>
            <w:r>
              <w:rPr>
                <w:rFonts w:eastAsia="標楷體"/>
                <w:kern w:val="0"/>
              </w:rPr>
              <w:t>網站</w:t>
            </w:r>
            <w:r>
              <w:rPr>
                <w:rFonts w:eastAsia="標楷體"/>
                <w:kern w:val="0"/>
              </w:rPr>
              <w:t>/</w:t>
            </w:r>
            <w:r>
              <w:rPr>
                <w:rFonts w:eastAsia="標楷體"/>
                <w:kern w:val="0"/>
              </w:rPr>
              <w:t>平台</w:t>
            </w:r>
            <w:r>
              <w:rPr>
                <w:rFonts w:eastAsia="標楷體"/>
              </w:rPr>
              <w:t>【</w:t>
            </w:r>
            <w:r>
              <w:rPr>
                <w:rFonts w:eastAsia="標楷體"/>
              </w:rPr>
              <w:t>Facebook</w:t>
            </w:r>
            <w:r>
              <w:rPr>
                <w:rFonts w:eastAsia="標楷體"/>
              </w:rPr>
              <w:t>臉書專頁】</w:t>
            </w:r>
            <w:r>
              <w:rPr>
                <w:rFonts w:eastAsia="標楷體"/>
              </w:rPr>
              <w:t xml:space="preserve"> </w:t>
            </w:r>
            <w:hyperlink r:id="rId8" w:history="1">
              <w:r>
                <w:rPr>
                  <w:rStyle w:val="aff"/>
                  <w:rFonts w:eastAsia="標楷體"/>
                  <w:color w:val="auto"/>
                </w:rPr>
                <w:t>https://www.facebook.com/profile.php?id=100086874515816</w:t>
              </w:r>
            </w:hyperlink>
            <w:r>
              <w:rPr>
                <w:rFonts w:eastAsia="標楷體"/>
              </w:rPr>
              <w:t xml:space="preserve"> </w:t>
            </w:r>
            <w:r>
              <w:rPr>
                <w:rFonts w:eastAsia="標楷體"/>
              </w:rPr>
              <w:t>。亦可掃描</w:t>
            </w:r>
            <w:proofErr w:type="spellStart"/>
            <w:r>
              <w:rPr>
                <w:rFonts w:eastAsia="標楷體"/>
              </w:rPr>
              <w:t>Qrcode</w:t>
            </w:r>
            <w:proofErr w:type="spellEnd"/>
            <w:r>
              <w:rPr>
                <w:rFonts w:eastAsia="標楷體"/>
              </w:rPr>
              <w:t>。</w:t>
            </w:r>
          </w:p>
          <w:p w:rsidR="008A207D" w:rsidRDefault="0080215B">
            <w:pPr>
              <w:wordWrap w:val="0"/>
              <w:ind w:left="845"/>
              <w:jc w:val="both"/>
            </w:pPr>
            <w:r>
              <w:rPr>
                <w:rFonts w:eastAsia="標楷體"/>
                <w:noProof/>
              </w:rPr>
              <w:lastRenderedPageBreak/>
              <w:drawing>
                <wp:inline distT="0" distB="0" distL="0" distR="0">
                  <wp:extent cx="1828800" cy="1828800"/>
                  <wp:effectExtent l="0" t="0" r="0" b="0"/>
                  <wp:docPr id="1" name="Picture 1" descr="【FB】本土語言融入教保活動課程之教學資源徵選活動 QRcode 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828800" cy="1828800"/>
                          </a:xfrm>
                          <a:prstGeom prst="rect">
                            <a:avLst/>
                          </a:prstGeom>
                          <a:noFill/>
                          <a:ln>
                            <a:noFill/>
                            <a:prstDash/>
                          </a:ln>
                        </pic:spPr>
                      </pic:pic>
                    </a:graphicData>
                  </a:graphic>
                </wp:inline>
              </w:drawing>
            </w:r>
            <w:r>
              <w:rPr>
                <w:rFonts w:eastAsia="標楷體"/>
              </w:rPr>
              <w:t xml:space="preserve"> </w:t>
            </w:r>
          </w:p>
        </w:tc>
      </w:tr>
      <w:tr w:rsidR="008A207D">
        <w:tblPrEx>
          <w:tblCellMar>
            <w:top w:w="0" w:type="dxa"/>
            <w:bottom w:w="0" w:type="dxa"/>
          </w:tblCellMar>
        </w:tblPrEx>
        <w:trPr>
          <w:trHeight w:val="41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jc w:val="both"/>
              <w:rPr>
                <w:rFonts w:eastAsia="標楷體"/>
                <w:b/>
                <w:sz w:val="26"/>
                <w:szCs w:val="26"/>
              </w:rPr>
            </w:pPr>
            <w:r>
              <w:rPr>
                <w:rFonts w:eastAsia="標楷體"/>
                <w:b/>
                <w:sz w:val="26"/>
                <w:szCs w:val="26"/>
              </w:rPr>
              <w:lastRenderedPageBreak/>
              <w:t>八、其</w:t>
            </w:r>
            <w:r>
              <w:rPr>
                <w:rFonts w:eastAsia="標楷體"/>
                <w:b/>
                <w:sz w:val="26"/>
                <w:szCs w:val="26"/>
              </w:rPr>
              <w:t xml:space="preserve">    </w:t>
            </w:r>
            <w:r>
              <w:rPr>
                <w:rFonts w:eastAsia="標楷體"/>
                <w:b/>
                <w:sz w:val="26"/>
                <w:szCs w:val="26"/>
              </w:rPr>
              <w:t>他</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after="36"/>
              <w:jc w:val="both"/>
              <w:rPr>
                <w:rFonts w:eastAsia="標楷體"/>
              </w:rPr>
            </w:pPr>
            <w:r>
              <w:rPr>
                <w:rFonts w:eastAsia="標楷體"/>
              </w:rPr>
              <w:t>本辦法經本土語融入教保活動課程教學資源推廣計畫內部討論會議通過後發布實施，修正時亦同。</w:t>
            </w:r>
          </w:p>
        </w:tc>
      </w:tr>
    </w:tbl>
    <w:p w:rsidR="008A207D" w:rsidRDefault="008A207D">
      <w:pPr>
        <w:snapToGrid w:val="0"/>
        <w:jc w:val="center"/>
        <w:rPr>
          <w:rFonts w:eastAsia="標楷體"/>
          <w:b/>
          <w:kern w:val="0"/>
          <w:sz w:val="32"/>
          <w:szCs w:val="32"/>
        </w:rPr>
      </w:pPr>
    </w:p>
    <w:p w:rsidR="008A207D" w:rsidRDefault="008A207D">
      <w:pPr>
        <w:pageBreakBefore/>
        <w:widowControl/>
        <w:rPr>
          <w:rFonts w:eastAsia="標楷體"/>
          <w:b/>
          <w:kern w:val="0"/>
          <w:sz w:val="32"/>
          <w:szCs w:val="32"/>
        </w:rPr>
      </w:pPr>
    </w:p>
    <w:p w:rsidR="008A207D" w:rsidRDefault="008A207D">
      <w:pPr>
        <w:snapToGrid w:val="0"/>
        <w:jc w:val="center"/>
        <w:rPr>
          <w:rFonts w:eastAsia="標楷體"/>
          <w:b/>
          <w:bCs/>
          <w:sz w:val="32"/>
          <w:szCs w:val="32"/>
        </w:rPr>
      </w:pPr>
    </w:p>
    <w:p w:rsidR="008A207D" w:rsidRDefault="0080215B">
      <w:pPr>
        <w:snapToGrid w:val="0"/>
        <w:jc w:val="center"/>
      </w:pPr>
      <w:r>
        <w:rPr>
          <w:rFonts w:eastAsia="標楷體"/>
          <w:b/>
          <w:bCs/>
          <w:w w:val="96"/>
          <w:sz w:val="32"/>
          <w:szCs w:val="32"/>
        </w:rPr>
        <w:t>111</w:t>
      </w:r>
      <w:r>
        <w:rPr>
          <w:rFonts w:eastAsia="標楷體"/>
          <w:b/>
          <w:bCs/>
          <w:w w:val="96"/>
          <w:sz w:val="32"/>
          <w:szCs w:val="32"/>
        </w:rPr>
        <w:t>學年度本土語言融入教保活動課程之教學資源徵選活動</w:t>
      </w:r>
      <w:r>
        <w:rPr>
          <w:rFonts w:eastAsia="標楷體"/>
          <w:b/>
          <w:w w:val="96"/>
          <w:sz w:val="32"/>
          <w:szCs w:val="32"/>
        </w:rPr>
        <w:t>報名表</w:t>
      </w:r>
      <w:r>
        <w:rPr>
          <w:rFonts w:eastAsia="標楷體"/>
          <w:noProof/>
          <w:w w:val="96"/>
        </w:rPr>
        <mc:AlternateContent>
          <mc:Choice Requires="wps">
            <w:drawing>
              <wp:anchor distT="0" distB="0" distL="114300" distR="114300" simplePos="0" relativeHeight="251644416" behindDoc="0" locked="0" layoutInCell="1" allowOverlap="1">
                <wp:simplePos x="0" y="0"/>
                <wp:positionH relativeFrom="column">
                  <wp:posOffset>5487030</wp:posOffset>
                </wp:positionH>
                <wp:positionV relativeFrom="paragraph">
                  <wp:posOffset>-338456</wp:posOffset>
                </wp:positionV>
                <wp:extent cx="733421" cy="337185"/>
                <wp:effectExtent l="0" t="0" r="9529" b="24765"/>
                <wp:wrapNone/>
                <wp:docPr id="2" name="矩形 4"/>
                <wp:cNvGraphicFramePr/>
                <a:graphic xmlns:a="http://schemas.openxmlformats.org/drawingml/2006/main">
                  <a:graphicData uri="http://schemas.microsoft.com/office/word/2010/wordprocessingShape">
                    <wps:wsp>
                      <wps:cNvSpPr/>
                      <wps:spPr>
                        <a:xfrm>
                          <a:off x="0" y="0"/>
                          <a:ext cx="733421" cy="337185"/>
                        </a:xfrm>
                        <a:prstGeom prst="rect">
                          <a:avLst/>
                        </a:prstGeom>
                        <a:noFill/>
                        <a:ln w="9528">
                          <a:solidFill>
                            <a:srgbClr val="000000"/>
                          </a:solidFill>
                          <a:prstDash val="solid"/>
                        </a:ln>
                      </wps:spPr>
                      <wps:txbx>
                        <w:txbxContent>
                          <w:p w:rsidR="008A207D" w:rsidRDefault="0080215B">
                            <w:pPr>
                              <w:jc w:val="center"/>
                              <w:rPr>
                                <w:rFonts w:ascii="標楷體" w:eastAsia="標楷體" w:hAnsi="標楷體"/>
                                <w:color w:val="000000"/>
                              </w:rPr>
                            </w:pPr>
                            <w:r>
                              <w:rPr>
                                <w:rFonts w:ascii="標楷體" w:eastAsia="標楷體" w:hAnsi="標楷體"/>
                                <w:color w:val="000000"/>
                              </w:rPr>
                              <w:t>附件一</w:t>
                            </w:r>
                          </w:p>
                        </w:txbxContent>
                      </wps:txbx>
                      <wps:bodyPr vert="horz" wrap="square" lIns="91440" tIns="45720" rIns="91440" bIns="45720" anchor="ctr" anchorCtr="0" compatLnSpc="1"/>
                    </wps:wsp>
                  </a:graphicData>
                </a:graphic>
              </wp:anchor>
            </w:drawing>
          </mc:Choice>
          <mc:Fallback>
            <w:pict>
              <v:rect id="矩形 4" o:spid="_x0000_s1026" style="position:absolute;left:0;text-align:left;margin-left:432.05pt;margin-top:-26.65pt;width:57.75pt;height:26.5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" filled="f" strokeweight=".26467mm">
                <v:textbox>
                  <w:txbxContent>
                    <w:p w:rsidR="008A207D" w:rsidRDefault="0080215B">
                      <w:pPr>
                        <w:jc w:val="center"/>
                        <w:rPr>
                          <w:rFonts w:ascii="標楷體" w:eastAsia="標楷體" w:hAnsi="標楷體"/>
                          <w:color w:val="000000"/>
                        </w:rPr>
                      </w:pPr>
                      <w:r>
                        <w:rPr>
                          <w:rFonts w:ascii="標楷體" w:eastAsia="標楷體" w:hAnsi="標楷體"/>
                          <w:color w:val="000000"/>
                        </w:rPr>
                        <w:t>附件一</w:t>
                      </w:r>
                    </w:p>
                  </w:txbxContent>
                </v:textbox>
              </v:rect>
            </w:pict>
          </mc:Fallback>
        </mc:AlternateContent>
      </w:r>
    </w:p>
    <w:tbl>
      <w:tblPr>
        <w:tblW w:w="10465" w:type="dxa"/>
        <w:jc w:val="center"/>
        <w:tblLayout w:type="fixed"/>
        <w:tblCellMar>
          <w:left w:w="10" w:type="dxa"/>
          <w:right w:w="10" w:type="dxa"/>
        </w:tblCellMar>
        <w:tblLook w:val="04A0" w:firstRow="1" w:lastRow="0" w:firstColumn="1" w:lastColumn="0" w:noHBand="0" w:noVBand="1"/>
      </w:tblPr>
      <w:tblGrid>
        <w:gridCol w:w="2157"/>
        <w:gridCol w:w="425"/>
        <w:gridCol w:w="1411"/>
        <w:gridCol w:w="2089"/>
        <w:gridCol w:w="1139"/>
        <w:gridCol w:w="3204"/>
        <w:gridCol w:w="40"/>
      </w:tblGrid>
      <w:tr w:rsidR="008A207D">
        <w:tblPrEx>
          <w:tblCellMar>
            <w:top w:w="0" w:type="dxa"/>
            <w:bottom w:w="0" w:type="dxa"/>
          </w:tblCellMar>
        </w:tblPrEx>
        <w:trPr>
          <w:trHeight w:val="760"/>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center"/>
              <w:rPr>
                <w:rFonts w:eastAsia="標楷體"/>
              </w:rPr>
            </w:pPr>
            <w:r>
              <w:rPr>
                <w:rFonts w:eastAsia="標楷體"/>
              </w:rPr>
              <w:t>收件編號</w:t>
            </w:r>
          </w:p>
        </w:tc>
        <w:tc>
          <w:tcPr>
            <w:tcW w:w="8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pPr>
            <w:r>
              <w:rPr>
                <w:rFonts w:ascii="新細明體" w:hAnsi="新細明體"/>
              </w:rPr>
              <w:t>（</w:t>
            </w:r>
            <w:r>
              <w:rPr>
                <w:rFonts w:eastAsia="標楷體"/>
              </w:rPr>
              <w:t>承辦單位填寫</w:t>
            </w:r>
            <w:r>
              <w:rPr>
                <w:rFonts w:ascii="標楷體" w:eastAsia="標楷體" w:hAnsi="標楷體"/>
              </w:rPr>
              <w:t>）</w:t>
            </w:r>
          </w:p>
        </w:tc>
        <w:tc>
          <w:tcPr>
            <w:tcW w:w="24" w:type="dxa"/>
          </w:tcPr>
          <w:p w:rsidR="008A207D" w:rsidRDefault="008A207D">
            <w:pPr>
              <w:spacing w:before="50"/>
            </w:pPr>
          </w:p>
        </w:tc>
      </w:tr>
      <w:tr w:rsidR="008A207D">
        <w:tblPrEx>
          <w:tblCellMar>
            <w:top w:w="0" w:type="dxa"/>
            <w:bottom w:w="0" w:type="dxa"/>
          </w:tblCellMar>
        </w:tblPrEx>
        <w:trPr>
          <w:trHeight w:val="760"/>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center"/>
              <w:rPr>
                <w:rFonts w:eastAsia="標楷體"/>
              </w:rPr>
            </w:pPr>
            <w:r>
              <w:rPr>
                <w:rFonts w:eastAsia="標楷體"/>
              </w:rPr>
              <w:t>教學資源主題名稱</w:t>
            </w:r>
          </w:p>
        </w:tc>
        <w:tc>
          <w:tcPr>
            <w:tcW w:w="8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rPr>
                <w:rFonts w:eastAsia="標楷體"/>
              </w:rPr>
            </w:pPr>
            <w:r>
              <w:rPr>
                <w:rFonts w:eastAsia="標楷體"/>
              </w:rPr>
              <w:t xml:space="preserve"> </w:t>
            </w:r>
          </w:p>
        </w:tc>
        <w:tc>
          <w:tcPr>
            <w:tcW w:w="24" w:type="dxa"/>
          </w:tcPr>
          <w:p w:rsidR="008A207D" w:rsidRDefault="008A207D">
            <w:pPr>
              <w:spacing w:before="50"/>
              <w:rPr>
                <w:rFonts w:eastAsia="標楷體"/>
              </w:rPr>
            </w:pPr>
          </w:p>
        </w:tc>
      </w:tr>
      <w:tr w:rsidR="008A207D">
        <w:tblPrEx>
          <w:tblCellMar>
            <w:top w:w="0" w:type="dxa"/>
            <w:bottom w:w="0" w:type="dxa"/>
          </w:tblCellMar>
        </w:tblPrEx>
        <w:trPr>
          <w:trHeight w:val="760"/>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jc w:val="center"/>
              <w:rPr>
                <w:rFonts w:eastAsia="標楷體"/>
              </w:rPr>
            </w:pPr>
            <w:r>
              <w:rPr>
                <w:rFonts w:eastAsia="標楷體"/>
              </w:rPr>
              <w:t>適用年齡</w:t>
            </w:r>
          </w:p>
          <w:p w:rsidR="008A207D" w:rsidRDefault="0080215B">
            <w:pPr>
              <w:jc w:val="center"/>
            </w:pPr>
            <w:r>
              <w:rPr>
                <w:rFonts w:eastAsia="標楷體"/>
                <w:sz w:val="18"/>
                <w:szCs w:val="18"/>
              </w:rPr>
              <w:t>(2</w:t>
            </w:r>
            <w:r>
              <w:rPr>
                <w:rFonts w:eastAsia="標楷體"/>
                <w:sz w:val="18"/>
                <w:szCs w:val="18"/>
              </w:rPr>
              <w:t>至</w:t>
            </w:r>
            <w:r>
              <w:rPr>
                <w:rFonts w:eastAsia="標楷體"/>
                <w:sz w:val="18"/>
                <w:szCs w:val="18"/>
              </w:rPr>
              <w:t>6</w:t>
            </w:r>
            <w:r>
              <w:rPr>
                <w:rFonts w:eastAsia="標楷體"/>
                <w:sz w:val="18"/>
                <w:szCs w:val="18"/>
              </w:rPr>
              <w:t>歲</w:t>
            </w:r>
            <w:r>
              <w:rPr>
                <w:rFonts w:eastAsia="標楷體"/>
                <w:sz w:val="18"/>
                <w:szCs w:val="18"/>
              </w:rPr>
              <w:t>)</w:t>
            </w:r>
          </w:p>
        </w:tc>
        <w:tc>
          <w:tcPr>
            <w:tcW w:w="8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rPr>
                <w:rFonts w:eastAsia="標楷體"/>
              </w:rPr>
            </w:pPr>
          </w:p>
        </w:tc>
        <w:tc>
          <w:tcPr>
            <w:tcW w:w="24" w:type="dxa"/>
          </w:tcPr>
          <w:p w:rsidR="008A207D" w:rsidRDefault="008A207D">
            <w:pPr>
              <w:rPr>
                <w:rFonts w:eastAsia="標楷體"/>
              </w:rPr>
            </w:pPr>
          </w:p>
        </w:tc>
      </w:tr>
      <w:tr w:rsidR="008A207D">
        <w:tblPrEx>
          <w:tblCellMar>
            <w:top w:w="0" w:type="dxa"/>
            <w:bottom w:w="0" w:type="dxa"/>
          </w:tblCellMar>
        </w:tblPrEx>
        <w:trPr>
          <w:trHeight w:val="760"/>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jc w:val="center"/>
              <w:rPr>
                <w:rFonts w:eastAsia="標楷體"/>
              </w:rPr>
            </w:pPr>
            <w:r>
              <w:rPr>
                <w:rFonts w:eastAsia="標楷體"/>
              </w:rPr>
              <w:t>報名項目</w:t>
            </w:r>
          </w:p>
          <w:p w:rsidR="008A207D" w:rsidRDefault="0080215B">
            <w:pPr>
              <w:jc w:val="center"/>
              <w:rPr>
                <w:rFonts w:eastAsia="標楷體"/>
                <w:sz w:val="18"/>
                <w:szCs w:val="18"/>
              </w:rPr>
            </w:pPr>
            <w:r>
              <w:rPr>
                <w:rFonts w:eastAsia="標楷體"/>
                <w:sz w:val="18"/>
                <w:szCs w:val="18"/>
              </w:rPr>
              <w:t>（請勾選類別及語種）</w:t>
            </w: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r>
              <w:rPr>
                <w:rFonts w:ascii="Wingdings" w:eastAsia="Wingdings" w:hAnsi="Wingdings" w:cs="Wingdings"/>
              </w:rPr>
              <w:t></w:t>
            </w:r>
            <w:r>
              <w:rPr>
                <w:rFonts w:eastAsia="標楷體"/>
                <w:szCs w:val="28"/>
              </w:rPr>
              <w:t>兒歌／童謠／童詩類</w:t>
            </w:r>
          </w:p>
          <w:p w:rsidR="008A207D" w:rsidRDefault="0080215B">
            <w:r>
              <w:rPr>
                <w:rFonts w:ascii="Wingdings" w:eastAsia="Wingdings" w:hAnsi="Wingdings" w:cs="Wingdings"/>
              </w:rPr>
              <w:t></w:t>
            </w:r>
            <w:r>
              <w:rPr>
                <w:rFonts w:eastAsia="標楷體"/>
                <w:szCs w:val="28"/>
              </w:rPr>
              <w:t>故事繪本／動畫類</w:t>
            </w:r>
          </w:p>
          <w:p w:rsidR="008A207D" w:rsidRDefault="0080215B">
            <w:r>
              <w:rPr>
                <w:rFonts w:ascii="Wingdings" w:eastAsia="Wingdings" w:hAnsi="Wingdings" w:cs="Wingdings"/>
              </w:rPr>
              <w:t></w:t>
            </w:r>
            <w:r>
              <w:rPr>
                <w:rFonts w:eastAsia="標楷體"/>
                <w:szCs w:val="28"/>
              </w:rPr>
              <w:t>教學活動設計教案類</w:t>
            </w:r>
          </w:p>
        </w:tc>
        <w:tc>
          <w:tcPr>
            <w:tcW w:w="4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r>
              <w:rPr>
                <w:rFonts w:ascii="Wingdings" w:eastAsia="Wingdings" w:hAnsi="Wingdings" w:cs="Wingdings"/>
              </w:rPr>
              <w:t></w:t>
            </w:r>
            <w:r>
              <w:rPr>
                <w:rFonts w:eastAsia="標楷體"/>
              </w:rPr>
              <w:t>閩南語</w:t>
            </w:r>
          </w:p>
          <w:p w:rsidR="008A207D" w:rsidRDefault="0080215B">
            <w:r>
              <w:rPr>
                <w:rFonts w:ascii="Wingdings" w:eastAsia="Wingdings" w:hAnsi="Wingdings" w:cs="Wingdings"/>
              </w:rPr>
              <w:t></w:t>
            </w:r>
            <w:r>
              <w:rPr>
                <w:rFonts w:eastAsia="標楷體"/>
              </w:rPr>
              <w:t>客語</w:t>
            </w:r>
          </w:p>
          <w:p w:rsidR="008A207D" w:rsidRDefault="0080215B">
            <w:r>
              <w:rPr>
                <w:rFonts w:ascii="Wingdings" w:eastAsia="Wingdings" w:hAnsi="Wingdings" w:cs="Wingdings"/>
              </w:rPr>
              <w:t></w:t>
            </w:r>
            <w:r>
              <w:rPr>
                <w:rFonts w:eastAsia="標楷體"/>
              </w:rPr>
              <w:t>原住民語</w:t>
            </w:r>
          </w:p>
        </w:tc>
        <w:tc>
          <w:tcPr>
            <w:tcW w:w="24" w:type="dxa"/>
          </w:tcPr>
          <w:p w:rsidR="008A207D" w:rsidRDefault="008A207D"/>
        </w:tc>
      </w:tr>
      <w:tr w:rsidR="008A207D">
        <w:tblPrEx>
          <w:tblCellMar>
            <w:top w:w="0" w:type="dxa"/>
            <w:bottom w:w="0" w:type="dxa"/>
          </w:tblCellMar>
        </w:tblPrEx>
        <w:trPr>
          <w:trHeight w:val="664"/>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jc w:val="center"/>
              <w:rPr>
                <w:rFonts w:eastAsia="標楷體"/>
              </w:rPr>
            </w:pPr>
            <w:r>
              <w:rPr>
                <w:rFonts w:eastAsia="標楷體"/>
              </w:rPr>
              <w:t>教學資源設計理念</w:t>
            </w:r>
          </w:p>
        </w:tc>
        <w:tc>
          <w:tcPr>
            <w:tcW w:w="8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rPr>
                <w:rFonts w:eastAsia="標楷體"/>
              </w:rPr>
            </w:pPr>
            <w:r>
              <w:rPr>
                <w:rFonts w:eastAsia="標楷體"/>
              </w:rPr>
              <w:t>（以</w:t>
            </w:r>
            <w:r>
              <w:rPr>
                <w:rFonts w:eastAsia="標楷體"/>
              </w:rPr>
              <w:t>300</w:t>
            </w:r>
            <w:r>
              <w:rPr>
                <w:rFonts w:eastAsia="標楷體"/>
              </w:rPr>
              <w:t>字簡介教學目標與內容）</w:t>
            </w:r>
          </w:p>
          <w:p w:rsidR="008A207D" w:rsidRDefault="008A207D">
            <w:pPr>
              <w:rPr>
                <w:rFonts w:eastAsia="標楷體"/>
              </w:rPr>
            </w:pPr>
          </w:p>
          <w:p w:rsidR="008A207D" w:rsidRDefault="008A207D">
            <w:pPr>
              <w:rPr>
                <w:rFonts w:eastAsia="標楷體"/>
              </w:rPr>
            </w:pPr>
          </w:p>
          <w:p w:rsidR="008A207D" w:rsidRDefault="008A207D">
            <w:pPr>
              <w:rPr>
                <w:rFonts w:eastAsia="標楷體"/>
              </w:rPr>
            </w:pPr>
          </w:p>
          <w:p w:rsidR="008A207D" w:rsidRDefault="008A207D">
            <w:pPr>
              <w:rPr>
                <w:rFonts w:eastAsia="標楷體"/>
              </w:rPr>
            </w:pPr>
          </w:p>
        </w:tc>
        <w:tc>
          <w:tcPr>
            <w:tcW w:w="24" w:type="dxa"/>
          </w:tcPr>
          <w:p w:rsidR="008A207D" w:rsidRDefault="008A207D">
            <w:pPr>
              <w:rPr>
                <w:rFonts w:eastAsia="標楷體"/>
              </w:rPr>
            </w:pPr>
          </w:p>
        </w:tc>
      </w:tr>
      <w:tr w:rsidR="008A207D">
        <w:tblPrEx>
          <w:tblCellMar>
            <w:top w:w="0" w:type="dxa"/>
            <w:bottom w:w="0" w:type="dxa"/>
          </w:tblCellMar>
        </w:tblPrEx>
        <w:trPr>
          <w:trHeight w:val="1741"/>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center"/>
              <w:rPr>
                <w:rFonts w:eastAsia="標楷體"/>
              </w:rPr>
            </w:pPr>
            <w:r>
              <w:rPr>
                <w:rFonts w:eastAsia="標楷體"/>
              </w:rPr>
              <w:t>指導教師</w:t>
            </w:r>
          </w:p>
          <w:p w:rsidR="008A207D" w:rsidRDefault="0080215B">
            <w:pPr>
              <w:spacing w:before="50"/>
              <w:jc w:val="center"/>
            </w:pPr>
            <w:r>
              <w:rPr>
                <w:rFonts w:eastAsia="標楷體"/>
              </w:rPr>
              <w:t>（</w:t>
            </w:r>
            <w:r>
              <w:rPr>
                <w:rFonts w:eastAsia="標楷體"/>
                <w:sz w:val="20"/>
                <w:szCs w:val="20"/>
              </w:rPr>
              <w:t>若無，不需填寫）</w:t>
            </w:r>
          </w:p>
          <w:p w:rsidR="008A207D" w:rsidRDefault="0080215B">
            <w:pPr>
              <w:spacing w:before="50"/>
              <w:jc w:val="center"/>
            </w:pPr>
            <w:proofErr w:type="gramStart"/>
            <w:r>
              <w:rPr>
                <w:rFonts w:eastAsia="標楷體"/>
                <w:i/>
              </w:rPr>
              <w:t>＊</w:t>
            </w:r>
            <w:proofErr w:type="gramEnd"/>
            <w:r>
              <w:rPr>
                <w:rFonts w:eastAsia="標楷體"/>
                <w:i/>
              </w:rPr>
              <w:t>指導教師不得同時為作者</w:t>
            </w:r>
            <w:proofErr w:type="gramStart"/>
            <w:r>
              <w:rPr>
                <w:rFonts w:eastAsia="標楷體"/>
                <w:i/>
              </w:rPr>
              <w:t>＊</w:t>
            </w:r>
            <w:proofErr w:type="gramEnd"/>
          </w:p>
        </w:tc>
        <w:tc>
          <w:tcPr>
            <w:tcW w:w="8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rPr>
                <w:rFonts w:eastAsia="標楷體"/>
              </w:rPr>
            </w:pPr>
            <w:r>
              <w:rPr>
                <w:rFonts w:eastAsia="標楷體"/>
              </w:rPr>
              <w:t>姓名：</w:t>
            </w:r>
          </w:p>
          <w:p w:rsidR="008A207D" w:rsidRDefault="0080215B">
            <w:pPr>
              <w:spacing w:before="50"/>
              <w:rPr>
                <w:rFonts w:eastAsia="標楷體"/>
              </w:rPr>
            </w:pPr>
            <w:r>
              <w:rPr>
                <w:rFonts w:eastAsia="標楷體"/>
              </w:rPr>
              <w:t>幼兒園及職稱：</w:t>
            </w:r>
          </w:p>
          <w:p w:rsidR="008A207D" w:rsidRDefault="0080215B">
            <w:pPr>
              <w:spacing w:before="50"/>
              <w:rPr>
                <w:rFonts w:eastAsia="標楷體"/>
              </w:rPr>
            </w:pPr>
            <w:r>
              <w:rPr>
                <w:rFonts w:eastAsia="標楷體"/>
              </w:rPr>
              <w:t>聯絡電話：</w:t>
            </w:r>
          </w:p>
          <w:p w:rsidR="008A207D" w:rsidRDefault="0080215B">
            <w:pPr>
              <w:spacing w:before="50"/>
              <w:rPr>
                <w:rFonts w:eastAsia="標楷體"/>
              </w:rPr>
            </w:pPr>
            <w:r>
              <w:rPr>
                <w:rFonts w:eastAsia="標楷體"/>
              </w:rPr>
              <w:t>電子信箱：</w:t>
            </w:r>
          </w:p>
        </w:tc>
        <w:tc>
          <w:tcPr>
            <w:tcW w:w="24" w:type="dxa"/>
          </w:tcPr>
          <w:p w:rsidR="008A207D" w:rsidRDefault="008A207D">
            <w:pPr>
              <w:spacing w:before="50"/>
              <w:rPr>
                <w:rFonts w:eastAsia="標楷體"/>
              </w:rPr>
            </w:pPr>
          </w:p>
        </w:tc>
      </w:tr>
      <w:tr w:rsidR="008A207D">
        <w:tblPrEx>
          <w:tblCellMar>
            <w:top w:w="0" w:type="dxa"/>
            <w:bottom w:w="0" w:type="dxa"/>
          </w:tblCellMar>
        </w:tblPrEx>
        <w:trPr>
          <w:trHeight w:val="1542"/>
          <w:jc w:val="center"/>
        </w:trPr>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作者（如為小組報名，第一位作者為聯絡代表人）</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姓名</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pacing w:before="50"/>
              <w:jc w:val="center"/>
              <w:rPr>
                <w:rFonts w:eastAsia="標楷體"/>
              </w:rPr>
            </w:pP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幼兒園：</w:t>
            </w:r>
          </w:p>
          <w:p w:rsidR="008A207D" w:rsidRDefault="0080215B">
            <w:pPr>
              <w:spacing w:before="50"/>
              <w:jc w:val="both"/>
              <w:rPr>
                <w:rFonts w:eastAsia="標楷體"/>
              </w:rPr>
            </w:pPr>
            <w:r>
              <w:rPr>
                <w:rFonts w:eastAsia="標楷體"/>
              </w:rPr>
              <w:t>班別</w:t>
            </w:r>
            <w:r>
              <w:rPr>
                <w:rFonts w:eastAsia="標楷體"/>
              </w:rPr>
              <w:t>/</w:t>
            </w:r>
            <w:r>
              <w:rPr>
                <w:rFonts w:eastAsia="標楷體"/>
              </w:rPr>
              <w:t>單位：</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電話：</w:t>
            </w:r>
          </w:p>
          <w:p w:rsidR="008A207D" w:rsidRDefault="0080215B">
            <w:pPr>
              <w:spacing w:before="50"/>
              <w:jc w:val="both"/>
              <w:rPr>
                <w:rFonts w:eastAsia="標楷體"/>
              </w:rPr>
            </w:pPr>
            <w:r>
              <w:rPr>
                <w:rFonts w:eastAsia="標楷體"/>
              </w:rPr>
              <w:t>Email</w:t>
            </w:r>
            <w:r>
              <w:rPr>
                <w:rFonts w:eastAsia="標楷體"/>
              </w:rPr>
              <w:t>：</w:t>
            </w:r>
          </w:p>
        </w:tc>
      </w:tr>
      <w:tr w:rsidR="008A207D">
        <w:tblPrEx>
          <w:tblCellMar>
            <w:top w:w="0" w:type="dxa"/>
            <w:bottom w:w="0" w:type="dxa"/>
          </w:tblCellMar>
        </w:tblPrEx>
        <w:trPr>
          <w:trHeight w:val="1542"/>
          <w:jc w:val="center"/>
        </w:trPr>
        <w:tc>
          <w:tcPr>
            <w:tcW w:w="2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pacing w:before="50"/>
              <w:jc w:val="cente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姓名</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pacing w:before="50"/>
              <w:jc w:val="center"/>
              <w:rPr>
                <w:rFonts w:eastAsia="標楷體"/>
              </w:rPr>
            </w:pP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幼兒園：</w:t>
            </w:r>
          </w:p>
          <w:p w:rsidR="008A207D" w:rsidRDefault="0080215B">
            <w:pPr>
              <w:spacing w:before="50"/>
              <w:jc w:val="both"/>
              <w:rPr>
                <w:rFonts w:eastAsia="標楷體"/>
              </w:rPr>
            </w:pPr>
            <w:r>
              <w:rPr>
                <w:rFonts w:eastAsia="標楷體"/>
              </w:rPr>
              <w:t>班別</w:t>
            </w:r>
            <w:r>
              <w:rPr>
                <w:rFonts w:eastAsia="標楷體"/>
              </w:rPr>
              <w:t>/</w:t>
            </w:r>
            <w:r>
              <w:rPr>
                <w:rFonts w:eastAsia="標楷體"/>
              </w:rPr>
              <w:t>單位：</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電話：</w:t>
            </w:r>
          </w:p>
          <w:p w:rsidR="008A207D" w:rsidRDefault="0080215B">
            <w:pPr>
              <w:spacing w:before="50"/>
              <w:jc w:val="both"/>
              <w:rPr>
                <w:rFonts w:eastAsia="標楷體"/>
              </w:rPr>
            </w:pPr>
            <w:r>
              <w:rPr>
                <w:rFonts w:eastAsia="標楷體"/>
              </w:rPr>
              <w:t>Email</w:t>
            </w:r>
            <w:r>
              <w:rPr>
                <w:rFonts w:eastAsia="標楷體"/>
              </w:rPr>
              <w:t>：</w:t>
            </w:r>
          </w:p>
        </w:tc>
      </w:tr>
      <w:tr w:rsidR="008A207D">
        <w:tblPrEx>
          <w:tblCellMar>
            <w:top w:w="0" w:type="dxa"/>
            <w:bottom w:w="0" w:type="dxa"/>
          </w:tblCellMar>
        </w:tblPrEx>
        <w:trPr>
          <w:trHeight w:val="1542"/>
          <w:jc w:val="center"/>
        </w:trPr>
        <w:tc>
          <w:tcPr>
            <w:tcW w:w="2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pacing w:before="50"/>
              <w:jc w:val="cente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姓名</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pacing w:before="50"/>
              <w:jc w:val="center"/>
              <w:rPr>
                <w:rFonts w:eastAsia="標楷體"/>
              </w:rPr>
            </w:pP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幼兒園：</w:t>
            </w:r>
          </w:p>
          <w:p w:rsidR="008A207D" w:rsidRDefault="0080215B">
            <w:pPr>
              <w:spacing w:before="50"/>
              <w:jc w:val="both"/>
              <w:rPr>
                <w:rFonts w:eastAsia="標楷體"/>
              </w:rPr>
            </w:pPr>
            <w:r>
              <w:rPr>
                <w:rFonts w:eastAsia="標楷體"/>
              </w:rPr>
              <w:t>班別</w:t>
            </w:r>
            <w:r>
              <w:rPr>
                <w:rFonts w:eastAsia="標楷體"/>
              </w:rPr>
              <w:t>/</w:t>
            </w:r>
            <w:r>
              <w:rPr>
                <w:rFonts w:eastAsia="標楷體"/>
              </w:rPr>
              <w:t>單位：</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電話：</w:t>
            </w:r>
          </w:p>
          <w:p w:rsidR="008A207D" w:rsidRDefault="0080215B">
            <w:pPr>
              <w:spacing w:before="50"/>
              <w:jc w:val="both"/>
              <w:rPr>
                <w:rFonts w:eastAsia="標楷體"/>
              </w:rPr>
            </w:pPr>
            <w:r>
              <w:rPr>
                <w:rFonts w:eastAsia="標楷體"/>
              </w:rPr>
              <w:t>Email</w:t>
            </w:r>
            <w:r>
              <w:rPr>
                <w:rFonts w:eastAsia="標楷體"/>
              </w:rPr>
              <w:t>：</w:t>
            </w:r>
          </w:p>
        </w:tc>
      </w:tr>
      <w:tr w:rsidR="008A207D">
        <w:tblPrEx>
          <w:tblCellMar>
            <w:top w:w="0" w:type="dxa"/>
            <w:bottom w:w="0" w:type="dxa"/>
          </w:tblCellMar>
        </w:tblPrEx>
        <w:trPr>
          <w:trHeight w:val="1542"/>
          <w:jc w:val="center"/>
        </w:trPr>
        <w:tc>
          <w:tcPr>
            <w:tcW w:w="2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pacing w:before="50"/>
              <w:jc w:val="cente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姓名</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pacing w:before="50"/>
              <w:jc w:val="center"/>
              <w:rPr>
                <w:rFonts w:eastAsia="標楷體"/>
              </w:rPr>
            </w:pP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幼兒園：</w:t>
            </w:r>
          </w:p>
          <w:p w:rsidR="008A207D" w:rsidRDefault="0080215B">
            <w:pPr>
              <w:spacing w:before="50"/>
              <w:jc w:val="both"/>
              <w:rPr>
                <w:rFonts w:eastAsia="標楷體"/>
              </w:rPr>
            </w:pPr>
            <w:r>
              <w:rPr>
                <w:rFonts w:eastAsia="標楷體"/>
              </w:rPr>
              <w:t>班別</w:t>
            </w:r>
            <w:r>
              <w:rPr>
                <w:rFonts w:eastAsia="標楷體"/>
              </w:rPr>
              <w:t>/</w:t>
            </w:r>
            <w:r>
              <w:rPr>
                <w:rFonts w:eastAsia="標楷體"/>
              </w:rPr>
              <w:t>單位：</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pacing w:before="50"/>
              <w:jc w:val="both"/>
              <w:rPr>
                <w:rFonts w:eastAsia="標楷體"/>
              </w:rPr>
            </w:pPr>
            <w:r>
              <w:rPr>
                <w:rFonts w:eastAsia="標楷體"/>
              </w:rPr>
              <w:t>電話：</w:t>
            </w:r>
          </w:p>
          <w:p w:rsidR="008A207D" w:rsidRDefault="0080215B">
            <w:pPr>
              <w:spacing w:before="50"/>
              <w:jc w:val="both"/>
              <w:rPr>
                <w:rFonts w:eastAsia="標楷體"/>
              </w:rPr>
            </w:pPr>
            <w:r>
              <w:rPr>
                <w:rFonts w:eastAsia="標楷體"/>
              </w:rPr>
              <w:t>Email</w:t>
            </w:r>
            <w:r>
              <w:rPr>
                <w:rFonts w:eastAsia="標楷體"/>
              </w:rPr>
              <w:t>：</w:t>
            </w:r>
          </w:p>
        </w:tc>
      </w:tr>
    </w:tbl>
    <w:p w:rsidR="008A207D" w:rsidRDefault="008A207D">
      <w:pPr>
        <w:snapToGrid w:val="0"/>
        <w:spacing w:line="440" w:lineRule="exact"/>
      </w:pPr>
    </w:p>
    <w:p w:rsidR="008A207D" w:rsidRDefault="008A207D">
      <w:pPr>
        <w:snapToGrid w:val="0"/>
        <w:spacing w:line="440" w:lineRule="exact"/>
        <w:jc w:val="center"/>
        <w:rPr>
          <w:rFonts w:eastAsia="標楷體"/>
          <w:b/>
          <w:kern w:val="0"/>
          <w:sz w:val="32"/>
          <w:szCs w:val="32"/>
        </w:rPr>
      </w:pPr>
    </w:p>
    <w:p w:rsidR="008A207D" w:rsidRDefault="0080215B">
      <w:pPr>
        <w:snapToGrid w:val="0"/>
        <w:spacing w:line="440" w:lineRule="exact"/>
        <w:jc w:val="center"/>
      </w:pPr>
      <w:r>
        <w:rPr>
          <w:rFonts w:eastAsia="標楷體"/>
          <w:noProof/>
        </w:rPr>
        <mc:AlternateContent>
          <mc:Choice Requires="wps">
            <w:drawing>
              <wp:anchor distT="0" distB="0" distL="114300" distR="114300" simplePos="0" relativeHeight="251651584" behindDoc="0" locked="0" layoutInCell="1" allowOverlap="1">
                <wp:simplePos x="0" y="0"/>
                <wp:positionH relativeFrom="column">
                  <wp:posOffset>5334637</wp:posOffset>
                </wp:positionH>
                <wp:positionV relativeFrom="paragraph">
                  <wp:posOffset>-343530</wp:posOffset>
                </wp:positionV>
                <wp:extent cx="733421" cy="337185"/>
                <wp:effectExtent l="0" t="0" r="9529" b="24765"/>
                <wp:wrapNone/>
                <wp:docPr id="3" name="矩形 5"/>
                <wp:cNvGraphicFramePr/>
                <a:graphic xmlns:a="http://schemas.openxmlformats.org/drawingml/2006/main">
                  <a:graphicData uri="http://schemas.microsoft.com/office/word/2010/wordprocessingShape">
                    <wps:wsp>
                      <wps:cNvSpPr/>
                      <wps:spPr>
                        <a:xfrm>
                          <a:off x="0" y="0"/>
                          <a:ext cx="733421" cy="337185"/>
                        </a:xfrm>
                        <a:prstGeom prst="rect">
                          <a:avLst/>
                        </a:prstGeom>
                        <a:noFill/>
                        <a:ln w="9528">
                          <a:solidFill>
                            <a:srgbClr val="000000"/>
                          </a:solidFill>
                          <a:prstDash val="solid"/>
                        </a:ln>
                      </wps:spPr>
                      <wps:txbx>
                        <w:txbxContent>
                          <w:p w:rsidR="008A207D" w:rsidRDefault="0080215B">
                            <w:pPr>
                              <w:jc w:val="center"/>
                              <w:rPr>
                                <w:rFonts w:ascii="標楷體" w:eastAsia="標楷體" w:hAnsi="標楷體"/>
                                <w:color w:val="000000"/>
                              </w:rPr>
                            </w:pPr>
                            <w:r>
                              <w:rPr>
                                <w:rFonts w:ascii="標楷體" w:eastAsia="標楷體" w:hAnsi="標楷體"/>
                                <w:color w:val="000000"/>
                              </w:rPr>
                              <w:t>附件二</w:t>
                            </w:r>
                          </w:p>
                        </w:txbxContent>
                      </wps:txbx>
                      <wps:bodyPr vert="horz" wrap="square" lIns="91440" tIns="45720" rIns="91440" bIns="45720" anchor="ctr" anchorCtr="0" compatLnSpc="1"/>
                    </wps:wsp>
                  </a:graphicData>
                </a:graphic>
              </wp:anchor>
            </w:drawing>
          </mc:Choice>
          <mc:Fallback>
            <w:pict>
              <v:rect id="矩形 5" o:spid="_x0000_s1027" style="position:absolute;left:0;text-align:left;margin-left:420.05pt;margin-top:-27.05pt;width:57.75pt;height:26.5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" filled="f" strokeweight=".26467mm">
                <v:textbox>
                  <w:txbxContent>
                    <w:p w:rsidR="008A207D" w:rsidRDefault="0080215B">
                      <w:pPr>
                        <w:jc w:val="center"/>
                        <w:rPr>
                          <w:rFonts w:ascii="標楷體" w:eastAsia="標楷體" w:hAnsi="標楷體"/>
                          <w:color w:val="000000"/>
                        </w:rPr>
                      </w:pPr>
                      <w:r>
                        <w:rPr>
                          <w:rFonts w:ascii="標楷體" w:eastAsia="標楷體" w:hAnsi="標楷體"/>
                          <w:color w:val="000000"/>
                        </w:rPr>
                        <w:t>附件二</w:t>
                      </w:r>
                    </w:p>
                  </w:txbxContent>
                </v:textbox>
              </v:rect>
            </w:pict>
          </mc:Fallback>
        </mc:AlternateContent>
      </w:r>
      <w:r>
        <w:rPr>
          <w:rFonts w:eastAsia="標楷體"/>
          <w:b/>
          <w:bCs/>
          <w:w w:val="96"/>
          <w:sz w:val="32"/>
          <w:szCs w:val="32"/>
        </w:rPr>
        <w:t>111</w:t>
      </w:r>
      <w:r>
        <w:rPr>
          <w:rFonts w:eastAsia="標楷體"/>
          <w:b/>
          <w:bCs/>
          <w:w w:val="96"/>
          <w:sz w:val="32"/>
          <w:szCs w:val="32"/>
        </w:rPr>
        <w:t>學年度本土語言融入教保活動課程之教學資源徵選活動</w:t>
      </w:r>
      <w:r>
        <w:rPr>
          <w:rFonts w:eastAsia="標楷體"/>
          <w:b/>
          <w:w w:val="96"/>
          <w:sz w:val="32"/>
          <w:szCs w:val="32"/>
        </w:rPr>
        <w:t>檢核表</w:t>
      </w:r>
    </w:p>
    <w:tbl>
      <w:tblPr>
        <w:tblW w:w="10237" w:type="dxa"/>
        <w:tblInd w:w="-714" w:type="dxa"/>
        <w:tblCellMar>
          <w:left w:w="10" w:type="dxa"/>
          <w:right w:w="10" w:type="dxa"/>
        </w:tblCellMar>
        <w:tblLook w:val="04A0" w:firstRow="1" w:lastRow="0" w:firstColumn="1" w:lastColumn="0" w:noHBand="0" w:noVBand="1"/>
      </w:tblPr>
      <w:tblGrid>
        <w:gridCol w:w="2107"/>
        <w:gridCol w:w="3847"/>
        <w:gridCol w:w="1070"/>
        <w:gridCol w:w="1071"/>
        <w:gridCol w:w="1071"/>
        <w:gridCol w:w="1071"/>
      </w:tblGrid>
      <w:tr w:rsidR="008A207D">
        <w:tblPrEx>
          <w:tblCellMar>
            <w:top w:w="0" w:type="dxa"/>
            <w:bottom w:w="0" w:type="dxa"/>
          </w:tblCellMar>
        </w:tblPrEx>
        <w:trPr>
          <w:trHeight w:val="74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before="50"/>
              <w:jc w:val="center"/>
              <w:rPr>
                <w:rFonts w:eastAsia="標楷體"/>
              </w:rPr>
            </w:pPr>
            <w:r>
              <w:rPr>
                <w:rFonts w:eastAsia="標楷體"/>
              </w:rPr>
              <w:t>收件編號</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before="50"/>
            </w:pPr>
            <w:r>
              <w:rPr>
                <w:rFonts w:ascii="新細明體" w:hAnsi="新細明體"/>
              </w:rPr>
              <w:t>（</w:t>
            </w:r>
            <w:r>
              <w:rPr>
                <w:rFonts w:eastAsia="標楷體"/>
              </w:rPr>
              <w:t>承辦單位填寫</w:t>
            </w:r>
            <w:r>
              <w:rPr>
                <w:rFonts w:ascii="標楷體" w:eastAsia="標楷體" w:hAnsi="標楷體"/>
              </w:rPr>
              <w:t>）</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before="50"/>
              <w:rPr>
                <w:rFonts w:eastAsia="標楷體"/>
              </w:rPr>
            </w:pPr>
            <w:r>
              <w:rPr>
                <w:rFonts w:eastAsia="標楷體"/>
              </w:rPr>
              <w:t>是否符合報名資格</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before="50"/>
            </w:pPr>
            <w:r>
              <w:rPr>
                <w:rFonts w:ascii="新細明體" w:hAnsi="新細明體"/>
              </w:rPr>
              <w:t>（</w:t>
            </w:r>
            <w:r>
              <w:rPr>
                <w:rFonts w:eastAsia="標楷體"/>
              </w:rPr>
              <w:t>承辦單位填寫</w:t>
            </w:r>
            <w:r>
              <w:rPr>
                <w:rFonts w:ascii="標楷體" w:eastAsia="標楷體" w:hAnsi="標楷體"/>
              </w:rPr>
              <w:t>）</w:t>
            </w:r>
          </w:p>
        </w:tc>
      </w:tr>
      <w:tr w:rsidR="008A207D">
        <w:tblPrEx>
          <w:tblCellMar>
            <w:top w:w="0" w:type="dxa"/>
            <w:bottom w:w="0" w:type="dxa"/>
          </w:tblCellMar>
        </w:tblPrEx>
        <w:trPr>
          <w:trHeight w:val="83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before="50"/>
              <w:ind w:left="-106" w:right="-103"/>
              <w:jc w:val="center"/>
              <w:rPr>
                <w:rFonts w:eastAsia="標楷體"/>
              </w:rPr>
            </w:pPr>
            <w:r>
              <w:rPr>
                <w:rFonts w:eastAsia="標楷體"/>
              </w:rPr>
              <w:t>教學資源</w:t>
            </w:r>
          </w:p>
          <w:p w:rsidR="008A207D" w:rsidRDefault="0080215B">
            <w:pPr>
              <w:snapToGrid w:val="0"/>
              <w:spacing w:before="50"/>
              <w:ind w:left="-106" w:right="-103"/>
              <w:jc w:val="center"/>
              <w:rPr>
                <w:rFonts w:eastAsia="標楷體"/>
              </w:rPr>
            </w:pPr>
            <w:r>
              <w:rPr>
                <w:rFonts w:eastAsia="標楷體"/>
              </w:rPr>
              <w:t>主題名稱</w:t>
            </w:r>
          </w:p>
        </w:tc>
        <w:tc>
          <w:tcPr>
            <w:tcW w:w="81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before="50"/>
              <w:rPr>
                <w:rFonts w:eastAsia="標楷體"/>
              </w:rPr>
            </w:pPr>
            <w:r>
              <w:rPr>
                <w:rFonts w:eastAsia="標楷體"/>
              </w:rPr>
              <w:t xml:space="preserve"> </w:t>
            </w:r>
          </w:p>
        </w:tc>
      </w:tr>
      <w:tr w:rsidR="008A207D">
        <w:tblPrEx>
          <w:tblCellMar>
            <w:top w:w="0" w:type="dxa"/>
            <w:bottom w:w="0" w:type="dxa"/>
          </w:tblCellMar>
        </w:tblPrEx>
        <w:trPr>
          <w:trHeight w:val="833"/>
        </w:trPr>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after="180" w:line="440" w:lineRule="exact"/>
              <w:jc w:val="center"/>
              <w:rPr>
                <w:rFonts w:eastAsia="標楷體"/>
              </w:rPr>
            </w:pPr>
            <w:r>
              <w:rPr>
                <w:rFonts w:eastAsia="標楷體"/>
              </w:rPr>
              <w:t>項目</w:t>
            </w:r>
          </w:p>
        </w:tc>
        <w:tc>
          <w:tcPr>
            <w:tcW w:w="3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after="180" w:line="440" w:lineRule="exact"/>
              <w:jc w:val="center"/>
              <w:rPr>
                <w:rFonts w:eastAsia="標楷體"/>
              </w:rPr>
            </w:pPr>
            <w:r>
              <w:rPr>
                <w:rFonts w:eastAsia="標楷體"/>
              </w:rPr>
              <w:t>檢核要項</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jc w:val="center"/>
              <w:rPr>
                <w:rFonts w:eastAsia="標楷體"/>
              </w:rPr>
            </w:pPr>
            <w:r>
              <w:rPr>
                <w:rFonts w:eastAsia="標楷體"/>
              </w:rPr>
              <w:t>參賽者自我檢核</w:t>
            </w:r>
          </w:p>
          <w:p w:rsidR="008A207D" w:rsidRDefault="0080215B">
            <w:pPr>
              <w:snapToGrid w:val="0"/>
              <w:jc w:val="center"/>
            </w:pPr>
            <w:r>
              <w:rPr>
                <w:rFonts w:eastAsia="標楷體"/>
              </w:rPr>
              <w:t>（請打</w:t>
            </w:r>
            <w:r>
              <w:rPr>
                <w:rFonts w:ascii="Wingdings" w:eastAsia="Wingdings" w:hAnsi="Wingdings" w:cs="Wingdings"/>
              </w:rPr>
              <w:t></w:t>
            </w:r>
            <w:r>
              <w:rPr>
                <w:rFonts w:eastAsia="標楷體"/>
              </w:rPr>
              <w:t>）</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jc w:val="center"/>
              <w:rPr>
                <w:rFonts w:eastAsia="標楷體"/>
              </w:rPr>
            </w:pPr>
            <w:r>
              <w:rPr>
                <w:rFonts w:eastAsia="標楷體"/>
              </w:rPr>
              <w:t>承辦單位檢核</w:t>
            </w:r>
          </w:p>
          <w:p w:rsidR="008A207D" w:rsidRDefault="0080215B">
            <w:pPr>
              <w:snapToGrid w:val="0"/>
              <w:jc w:val="center"/>
            </w:pPr>
            <w:r>
              <w:rPr>
                <w:rFonts w:eastAsia="標楷體"/>
              </w:rPr>
              <w:t>（承辦單位填寫</w:t>
            </w:r>
            <w:r>
              <w:rPr>
                <w:rFonts w:ascii="標楷體" w:eastAsia="標楷體" w:hAnsi="標楷體"/>
              </w:rPr>
              <w:t>）</w:t>
            </w:r>
          </w:p>
        </w:tc>
      </w:tr>
      <w:tr w:rsidR="008A207D">
        <w:tblPrEx>
          <w:tblCellMar>
            <w:top w:w="0" w:type="dxa"/>
            <w:bottom w:w="0" w:type="dxa"/>
          </w:tblCellMar>
        </w:tblPrEx>
        <w:trPr>
          <w:trHeight w:val="325"/>
        </w:trPr>
        <w:tc>
          <w:tcPr>
            <w:tcW w:w="21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napToGrid w:val="0"/>
              <w:spacing w:after="180" w:line="440" w:lineRule="exact"/>
              <w:rPr>
                <w:rFonts w:eastAsia="標楷體"/>
                <w:b/>
                <w:sz w:val="32"/>
                <w:szCs w:val="32"/>
              </w:rPr>
            </w:pPr>
          </w:p>
        </w:tc>
        <w:tc>
          <w:tcPr>
            <w:tcW w:w="3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snapToGrid w:val="0"/>
              <w:spacing w:after="180" w:line="440" w:lineRule="exact"/>
              <w:rPr>
                <w:rFonts w:eastAsia="標楷體"/>
                <w:b/>
                <w:sz w:val="32"/>
                <w:szCs w:val="3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after="180" w:line="440" w:lineRule="exact"/>
              <w:jc w:val="center"/>
              <w:rPr>
                <w:rFonts w:eastAsia="標楷體"/>
              </w:rPr>
            </w:pPr>
            <w:r>
              <w:rPr>
                <w:rFonts w:eastAsia="標楷體"/>
              </w:rPr>
              <w:t>符合</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after="180" w:line="440" w:lineRule="exact"/>
              <w:jc w:val="center"/>
              <w:rPr>
                <w:rFonts w:eastAsia="標楷體"/>
              </w:rPr>
            </w:pPr>
            <w:r>
              <w:rPr>
                <w:rFonts w:eastAsia="標楷體"/>
              </w:rPr>
              <w:t>不符合</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after="180" w:line="440" w:lineRule="exact"/>
              <w:jc w:val="center"/>
              <w:rPr>
                <w:rFonts w:eastAsia="標楷體"/>
              </w:rPr>
            </w:pPr>
            <w:r>
              <w:rPr>
                <w:rFonts w:eastAsia="標楷體"/>
              </w:rPr>
              <w:t>符合</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after="180" w:line="440" w:lineRule="exact"/>
              <w:jc w:val="center"/>
              <w:rPr>
                <w:rFonts w:eastAsia="標楷體"/>
              </w:rPr>
            </w:pPr>
            <w:r>
              <w:rPr>
                <w:rFonts w:eastAsia="標楷體"/>
              </w:rPr>
              <w:t>不符合</w:t>
            </w:r>
          </w:p>
        </w:tc>
      </w:tr>
      <w:tr w:rsidR="008A207D">
        <w:tblPrEx>
          <w:tblCellMar>
            <w:top w:w="0" w:type="dxa"/>
            <w:bottom w:w="0" w:type="dxa"/>
          </w:tblCellMar>
        </w:tblPrEx>
        <w:trPr>
          <w:trHeight w:val="904"/>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ind w:left="-108" w:right="-101"/>
              <w:jc w:val="center"/>
              <w:rPr>
                <w:rFonts w:eastAsia="標楷體"/>
              </w:rPr>
            </w:pPr>
            <w:r>
              <w:rPr>
                <w:rFonts w:eastAsia="標楷體"/>
              </w:rPr>
              <w:t xml:space="preserve">附件一　</w:t>
            </w:r>
          </w:p>
          <w:p w:rsidR="008A207D" w:rsidRDefault="0080215B">
            <w:pPr>
              <w:snapToGrid w:val="0"/>
              <w:ind w:left="-108" w:right="-101"/>
              <w:jc w:val="center"/>
              <w:rPr>
                <w:rFonts w:eastAsia="標楷體"/>
              </w:rPr>
            </w:pPr>
            <w:r>
              <w:rPr>
                <w:rFonts w:eastAsia="標楷體"/>
              </w:rPr>
              <w:t>報名表</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pStyle w:val="aff1"/>
              <w:numPr>
                <w:ilvl w:val="0"/>
                <w:numId w:val="14"/>
              </w:numPr>
              <w:snapToGrid w:val="0"/>
              <w:jc w:val="both"/>
              <w:rPr>
                <w:rFonts w:ascii="Times New Roman" w:eastAsia="標楷體" w:hAnsi="Times New Roman"/>
              </w:rPr>
            </w:pPr>
            <w:r>
              <w:rPr>
                <w:rFonts w:ascii="Times New Roman" w:eastAsia="標楷體" w:hAnsi="Times New Roman"/>
              </w:rPr>
              <w:t>電子：文字以電腦</w:t>
            </w:r>
            <w:proofErr w:type="gramStart"/>
            <w:r>
              <w:rPr>
                <w:rFonts w:ascii="Times New Roman" w:eastAsia="標楷體" w:hAnsi="Times New Roman"/>
              </w:rPr>
              <w:t>繕</w:t>
            </w:r>
            <w:proofErr w:type="gramEnd"/>
            <w:r>
              <w:rPr>
                <w:rFonts w:ascii="Times New Roman" w:eastAsia="標楷體" w:hAnsi="Times New Roman"/>
              </w:rPr>
              <w:t>打，並繳回</w:t>
            </w:r>
            <w:r>
              <w:rPr>
                <w:rFonts w:ascii="Times New Roman" w:eastAsia="標楷體" w:hAnsi="Times New Roman"/>
              </w:rPr>
              <w:t>PDF</w:t>
            </w:r>
            <w:r>
              <w:rPr>
                <w:rFonts w:ascii="Times New Roman" w:eastAsia="標楷體" w:hAnsi="Times New Roman"/>
              </w:rPr>
              <w:t>檔案。</w:t>
            </w:r>
          </w:p>
          <w:p w:rsidR="008A207D" w:rsidRDefault="0080215B">
            <w:pPr>
              <w:pStyle w:val="aff1"/>
              <w:numPr>
                <w:ilvl w:val="0"/>
                <w:numId w:val="14"/>
              </w:numPr>
              <w:snapToGrid w:val="0"/>
              <w:jc w:val="both"/>
              <w:rPr>
                <w:rFonts w:ascii="Times New Roman" w:eastAsia="標楷體" w:hAnsi="Times New Roman"/>
              </w:rPr>
            </w:pPr>
            <w:r>
              <w:rPr>
                <w:rFonts w:ascii="Times New Roman" w:eastAsia="標楷體" w:hAnsi="Times New Roman"/>
              </w:rPr>
              <w:t>紙本：印出繳回。</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r>
      <w:tr w:rsidR="008A207D">
        <w:tblPrEx>
          <w:tblCellMar>
            <w:top w:w="0" w:type="dxa"/>
            <w:bottom w:w="0" w:type="dxa"/>
          </w:tblCellMar>
        </w:tblPrEx>
        <w:trPr>
          <w:trHeight w:val="83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ind w:left="-108" w:right="-101"/>
              <w:jc w:val="center"/>
              <w:rPr>
                <w:rFonts w:eastAsia="標楷體"/>
              </w:rPr>
            </w:pPr>
            <w:r>
              <w:rPr>
                <w:rFonts w:eastAsia="標楷體"/>
              </w:rPr>
              <w:t xml:space="preserve">附件二　</w:t>
            </w:r>
          </w:p>
          <w:p w:rsidR="008A207D" w:rsidRDefault="0080215B">
            <w:pPr>
              <w:snapToGrid w:val="0"/>
              <w:ind w:left="-108" w:right="-101"/>
              <w:jc w:val="center"/>
              <w:rPr>
                <w:rFonts w:eastAsia="標楷體"/>
              </w:rPr>
            </w:pPr>
            <w:r>
              <w:rPr>
                <w:rFonts w:eastAsia="標楷體"/>
              </w:rPr>
              <w:t>檢核表</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pStyle w:val="aff1"/>
              <w:numPr>
                <w:ilvl w:val="0"/>
                <w:numId w:val="15"/>
              </w:numPr>
              <w:snapToGrid w:val="0"/>
              <w:jc w:val="both"/>
              <w:rPr>
                <w:rFonts w:ascii="Times New Roman" w:eastAsia="標楷體" w:hAnsi="Times New Roman"/>
              </w:rPr>
            </w:pPr>
            <w:r>
              <w:rPr>
                <w:rFonts w:ascii="Times New Roman" w:eastAsia="標楷體" w:hAnsi="Times New Roman"/>
              </w:rPr>
              <w:t>電子：文字以電腦</w:t>
            </w:r>
            <w:proofErr w:type="gramStart"/>
            <w:r>
              <w:rPr>
                <w:rFonts w:ascii="Times New Roman" w:eastAsia="標楷體" w:hAnsi="Times New Roman"/>
              </w:rPr>
              <w:t>繕</w:t>
            </w:r>
            <w:proofErr w:type="gramEnd"/>
            <w:r>
              <w:rPr>
                <w:rFonts w:ascii="Times New Roman" w:eastAsia="標楷體" w:hAnsi="Times New Roman"/>
              </w:rPr>
              <w:t>打，並繳回</w:t>
            </w:r>
            <w:r>
              <w:rPr>
                <w:rFonts w:ascii="Times New Roman" w:eastAsia="標楷體" w:hAnsi="Times New Roman"/>
              </w:rPr>
              <w:t>PDF</w:t>
            </w:r>
            <w:r>
              <w:rPr>
                <w:rFonts w:ascii="Times New Roman" w:eastAsia="標楷體" w:hAnsi="Times New Roman"/>
              </w:rPr>
              <w:t>檔案。</w:t>
            </w:r>
          </w:p>
          <w:p w:rsidR="008A207D" w:rsidRDefault="0080215B">
            <w:pPr>
              <w:pStyle w:val="aff1"/>
              <w:numPr>
                <w:ilvl w:val="0"/>
                <w:numId w:val="15"/>
              </w:numPr>
              <w:snapToGrid w:val="0"/>
              <w:jc w:val="both"/>
            </w:pPr>
            <w:r>
              <w:rPr>
                <w:rFonts w:ascii="Times New Roman" w:eastAsia="標楷體" w:hAnsi="Times New Roman"/>
              </w:rPr>
              <w:t>紙本：印出繳回，</w:t>
            </w:r>
            <w:r>
              <w:rPr>
                <w:rFonts w:ascii="Times New Roman" w:eastAsia="標楷體" w:hAnsi="Times New Roman"/>
                <w:u w:val="single"/>
              </w:rPr>
              <w:t>代表聯絡人</w:t>
            </w:r>
            <w:r>
              <w:rPr>
                <w:rFonts w:ascii="Times New Roman" w:eastAsia="標楷體" w:hAnsi="Times New Roman"/>
              </w:rPr>
              <w:t>處</w:t>
            </w:r>
            <w:proofErr w:type="gramStart"/>
            <w:r>
              <w:rPr>
                <w:rFonts w:ascii="Times New Roman" w:eastAsia="標楷體" w:hAnsi="Times New Roman"/>
              </w:rPr>
              <w:t>需親簽</w:t>
            </w:r>
            <w:proofErr w:type="gramEnd"/>
            <w:r>
              <w:rPr>
                <w:rFonts w:ascii="Times New Roman" w:eastAsia="標楷體" w:hAnsi="Times New Roman"/>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r>
      <w:tr w:rsidR="008A207D">
        <w:tblPrEx>
          <w:tblCellMar>
            <w:top w:w="0" w:type="dxa"/>
            <w:bottom w:w="0" w:type="dxa"/>
          </w:tblCellMar>
        </w:tblPrEx>
        <w:trPr>
          <w:trHeight w:val="867"/>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ind w:left="-108" w:right="-101"/>
              <w:jc w:val="center"/>
              <w:rPr>
                <w:rFonts w:eastAsia="標楷體"/>
              </w:rPr>
            </w:pPr>
            <w:r>
              <w:rPr>
                <w:rFonts w:eastAsia="標楷體"/>
              </w:rPr>
              <w:t xml:space="preserve">附件三　</w:t>
            </w:r>
          </w:p>
          <w:p w:rsidR="008A207D" w:rsidRDefault="0080215B">
            <w:pPr>
              <w:snapToGrid w:val="0"/>
              <w:ind w:left="-108" w:right="-101"/>
              <w:jc w:val="center"/>
            </w:pPr>
            <w:r>
              <w:rPr>
                <w:rFonts w:eastAsia="標楷體"/>
              </w:rPr>
              <w:t>教學資源封面</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pStyle w:val="aff1"/>
              <w:numPr>
                <w:ilvl w:val="0"/>
                <w:numId w:val="16"/>
              </w:numPr>
              <w:snapToGrid w:val="0"/>
              <w:jc w:val="both"/>
            </w:pPr>
            <w:r>
              <w:rPr>
                <w:rFonts w:ascii="Times New Roman" w:eastAsia="標楷體" w:hAnsi="Times New Roman"/>
              </w:rPr>
              <w:t>電子：文字以電腦</w:t>
            </w:r>
            <w:proofErr w:type="gramStart"/>
            <w:r>
              <w:rPr>
                <w:rFonts w:ascii="Times New Roman" w:eastAsia="標楷體" w:hAnsi="Times New Roman"/>
              </w:rPr>
              <w:t>繕</w:t>
            </w:r>
            <w:proofErr w:type="gramEnd"/>
            <w:r>
              <w:rPr>
                <w:rFonts w:ascii="Times New Roman" w:eastAsia="標楷體" w:hAnsi="Times New Roman"/>
              </w:rPr>
              <w:t>打，封面置於</w:t>
            </w:r>
            <w:r>
              <w:rPr>
                <w:rFonts w:eastAsia="標楷體"/>
                <w:szCs w:val="24"/>
              </w:rPr>
              <w:t>教學資源設計表</w:t>
            </w:r>
            <w:r>
              <w:rPr>
                <w:rFonts w:ascii="Times New Roman" w:eastAsia="標楷體" w:hAnsi="Times New Roman"/>
              </w:rPr>
              <w:t>前，兩者合併後繳回</w:t>
            </w:r>
            <w:r>
              <w:rPr>
                <w:rFonts w:ascii="Times New Roman" w:eastAsia="標楷體" w:hAnsi="Times New Roman"/>
              </w:rPr>
              <w:t>PDF</w:t>
            </w:r>
            <w:r>
              <w:rPr>
                <w:rFonts w:ascii="Times New Roman" w:eastAsia="標楷體" w:hAnsi="Times New Roman"/>
              </w:rPr>
              <w:t>檔案。</w:t>
            </w:r>
          </w:p>
          <w:p w:rsidR="008A207D" w:rsidRDefault="0080215B">
            <w:pPr>
              <w:pStyle w:val="aff1"/>
              <w:numPr>
                <w:ilvl w:val="0"/>
                <w:numId w:val="16"/>
              </w:numPr>
              <w:snapToGrid w:val="0"/>
              <w:jc w:val="both"/>
              <w:rPr>
                <w:rFonts w:ascii="Times New Roman" w:eastAsia="標楷體" w:hAnsi="Times New Roman"/>
              </w:rPr>
            </w:pPr>
            <w:r>
              <w:rPr>
                <w:rFonts w:ascii="Times New Roman" w:eastAsia="標楷體" w:hAnsi="Times New Roman"/>
              </w:rPr>
              <w:t>紙本：印出繳回。</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r>
      <w:tr w:rsidR="008A207D">
        <w:tblPrEx>
          <w:tblCellMar>
            <w:top w:w="0" w:type="dxa"/>
            <w:bottom w:w="0" w:type="dxa"/>
          </w:tblCellMar>
        </w:tblPrEx>
        <w:trPr>
          <w:trHeight w:val="83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ind w:left="-108" w:right="-101"/>
              <w:jc w:val="center"/>
              <w:rPr>
                <w:rFonts w:eastAsia="標楷體"/>
              </w:rPr>
            </w:pPr>
            <w:r>
              <w:rPr>
                <w:rFonts w:eastAsia="標楷體"/>
              </w:rPr>
              <w:t>附件四</w:t>
            </w:r>
          </w:p>
          <w:p w:rsidR="008A207D" w:rsidRDefault="0080215B">
            <w:pPr>
              <w:snapToGrid w:val="0"/>
              <w:ind w:left="-108" w:right="-101"/>
              <w:jc w:val="center"/>
            </w:pPr>
            <w:r>
              <w:rPr>
                <w:rFonts w:eastAsia="標楷體"/>
              </w:rPr>
              <w:t>教學資源設計表</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pPr>
              <w:pStyle w:val="aff1"/>
              <w:numPr>
                <w:ilvl w:val="0"/>
                <w:numId w:val="17"/>
              </w:numPr>
              <w:snapToGrid w:val="0"/>
              <w:jc w:val="both"/>
              <w:rPr>
                <w:rFonts w:ascii="Times New Roman" w:eastAsia="標楷體" w:hAnsi="Times New Roman"/>
              </w:rPr>
            </w:pPr>
            <w:r>
              <w:rPr>
                <w:rFonts w:ascii="Times New Roman" w:eastAsia="標楷體" w:hAnsi="Times New Roman"/>
              </w:rPr>
              <w:t>電子：使用附件四所提供之徵選格式，文字以電腦</w:t>
            </w:r>
            <w:proofErr w:type="gramStart"/>
            <w:r>
              <w:rPr>
                <w:rFonts w:ascii="Times New Roman" w:eastAsia="標楷體" w:hAnsi="Times New Roman"/>
              </w:rPr>
              <w:t>繕</w:t>
            </w:r>
            <w:proofErr w:type="gramEnd"/>
            <w:r>
              <w:rPr>
                <w:rFonts w:ascii="Times New Roman" w:eastAsia="標楷體" w:hAnsi="Times New Roman"/>
              </w:rPr>
              <w:t>打，並繳回</w:t>
            </w:r>
            <w:r>
              <w:rPr>
                <w:rFonts w:ascii="Times New Roman" w:eastAsia="標楷體" w:hAnsi="Times New Roman"/>
              </w:rPr>
              <w:t>PDF</w:t>
            </w:r>
            <w:r>
              <w:rPr>
                <w:rFonts w:ascii="Times New Roman" w:eastAsia="標楷體" w:hAnsi="Times New Roman"/>
              </w:rPr>
              <w:t>檔案。</w:t>
            </w:r>
          </w:p>
          <w:p w:rsidR="008A207D" w:rsidRDefault="0080215B">
            <w:pPr>
              <w:pStyle w:val="aff1"/>
              <w:numPr>
                <w:ilvl w:val="0"/>
                <w:numId w:val="17"/>
              </w:numPr>
              <w:snapToGrid w:val="0"/>
              <w:jc w:val="both"/>
              <w:rPr>
                <w:rFonts w:ascii="Times New Roman" w:eastAsia="標楷體" w:hAnsi="Times New Roman"/>
              </w:rPr>
            </w:pPr>
            <w:r>
              <w:rPr>
                <w:rFonts w:ascii="Times New Roman" w:eastAsia="標楷體" w:hAnsi="Times New Roman"/>
              </w:rPr>
              <w:t>紙本：印出繳回。</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r>
      <w:tr w:rsidR="008A207D">
        <w:tblPrEx>
          <w:tblCellMar>
            <w:top w:w="0" w:type="dxa"/>
            <w:bottom w:w="0" w:type="dxa"/>
          </w:tblCellMar>
        </w:tblPrEx>
        <w:trPr>
          <w:trHeight w:val="904"/>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ind w:left="-108" w:right="-101"/>
              <w:jc w:val="center"/>
              <w:rPr>
                <w:rFonts w:eastAsia="標楷體"/>
              </w:rPr>
            </w:pPr>
            <w:r>
              <w:rPr>
                <w:rFonts w:eastAsia="標楷體"/>
              </w:rPr>
              <w:t>教學影片</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pStyle w:val="aff1"/>
              <w:numPr>
                <w:ilvl w:val="0"/>
                <w:numId w:val="18"/>
              </w:numPr>
              <w:snapToGrid w:val="0"/>
              <w:jc w:val="both"/>
            </w:pPr>
            <w:r>
              <w:rPr>
                <w:rFonts w:ascii="Times New Roman" w:eastAsia="標楷體" w:hAnsi="Times New Roman"/>
              </w:rPr>
              <w:t>繳交</w:t>
            </w:r>
            <w:r>
              <w:rPr>
                <w:rFonts w:ascii="Times New Roman" w:eastAsia="標楷體" w:hAnsi="Times New Roman"/>
              </w:rPr>
              <w:t>15</w:t>
            </w:r>
            <w:r>
              <w:rPr>
                <w:rFonts w:ascii="Times New Roman" w:eastAsia="標楷體" w:hAnsi="Times New Roman"/>
              </w:rPr>
              <w:t>分鐘且經後製之影片，開場需呈現教學資源主題名稱</w:t>
            </w:r>
            <w:r>
              <w:rPr>
                <w:rFonts w:eastAsia="標楷體"/>
              </w:rPr>
              <w:t>。</w:t>
            </w:r>
          </w:p>
          <w:p w:rsidR="008A207D" w:rsidRDefault="0080215B">
            <w:pPr>
              <w:pStyle w:val="aff1"/>
              <w:numPr>
                <w:ilvl w:val="0"/>
                <w:numId w:val="18"/>
              </w:numPr>
              <w:snapToGrid w:val="0"/>
              <w:jc w:val="both"/>
            </w:pPr>
            <w:r>
              <w:rPr>
                <w:rFonts w:eastAsia="標楷體"/>
              </w:rPr>
              <w:t>已轉檔成</w:t>
            </w:r>
            <w:r>
              <w:rPr>
                <w:rFonts w:eastAsia="標楷體"/>
              </w:rPr>
              <w:t>MP4</w:t>
            </w:r>
            <w:r>
              <w:rPr>
                <w:rFonts w:eastAsia="標楷體"/>
              </w:rPr>
              <w:t>格式，並確認影片內容清晰</w:t>
            </w:r>
            <w:r>
              <w:rPr>
                <w:rFonts w:ascii="Times New Roman" w:eastAsia="標楷體" w:hAnsi="Times New Roman"/>
              </w:rPr>
              <w:t>。</w:t>
            </w:r>
          </w:p>
          <w:p w:rsidR="008A207D" w:rsidRDefault="0080215B">
            <w:pPr>
              <w:pStyle w:val="aff1"/>
              <w:numPr>
                <w:ilvl w:val="0"/>
                <w:numId w:val="18"/>
              </w:numPr>
              <w:snapToGrid w:val="0"/>
              <w:jc w:val="both"/>
            </w:pPr>
            <w:r>
              <w:rPr>
                <w:rFonts w:eastAsia="標楷體"/>
              </w:rPr>
              <w:t>若檔案過大無法以附件傳送，請提供雲端連結並開放下載權限。</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r>
      <w:tr w:rsidR="008A207D">
        <w:tblPrEx>
          <w:tblCellMar>
            <w:top w:w="0" w:type="dxa"/>
            <w:bottom w:w="0" w:type="dxa"/>
          </w:tblCellMar>
        </w:tblPrEx>
        <w:trPr>
          <w:trHeight w:val="1036"/>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ind w:left="-108" w:right="-101"/>
              <w:jc w:val="center"/>
              <w:rPr>
                <w:rFonts w:eastAsia="標楷體"/>
              </w:rPr>
            </w:pPr>
            <w:r>
              <w:rPr>
                <w:rFonts w:eastAsia="標楷體"/>
              </w:rPr>
              <w:t>附件五</w:t>
            </w:r>
          </w:p>
          <w:p w:rsidR="008A207D" w:rsidRDefault="0080215B">
            <w:pPr>
              <w:snapToGrid w:val="0"/>
              <w:ind w:left="-108" w:right="-101"/>
              <w:jc w:val="center"/>
            </w:pPr>
            <w:r>
              <w:rPr>
                <w:rFonts w:eastAsia="標楷體"/>
              </w:rPr>
              <w:t>授權書</w:t>
            </w:r>
          </w:p>
        </w:tc>
        <w:tc>
          <w:tcPr>
            <w:tcW w:w="3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pStyle w:val="aff1"/>
              <w:numPr>
                <w:ilvl w:val="0"/>
                <w:numId w:val="19"/>
              </w:numPr>
              <w:snapToGrid w:val="0"/>
              <w:jc w:val="both"/>
              <w:rPr>
                <w:rFonts w:ascii="Times New Roman" w:eastAsia="標楷體" w:hAnsi="Times New Roman"/>
              </w:rPr>
            </w:pPr>
            <w:r>
              <w:rPr>
                <w:rFonts w:ascii="Times New Roman" w:eastAsia="標楷體" w:hAnsi="Times New Roman"/>
              </w:rPr>
              <w:t>電子：文字（含作者姓名）以電腦</w:t>
            </w:r>
            <w:proofErr w:type="gramStart"/>
            <w:r>
              <w:rPr>
                <w:rFonts w:ascii="Times New Roman" w:eastAsia="標楷體" w:hAnsi="Times New Roman"/>
              </w:rPr>
              <w:t>繕</w:t>
            </w:r>
            <w:proofErr w:type="gramEnd"/>
            <w:r>
              <w:rPr>
                <w:rFonts w:ascii="Times New Roman" w:eastAsia="標楷體" w:hAnsi="Times New Roman"/>
              </w:rPr>
              <w:t>打，並繳回</w:t>
            </w:r>
            <w:r>
              <w:rPr>
                <w:rFonts w:ascii="Times New Roman" w:eastAsia="標楷體" w:hAnsi="Times New Roman"/>
              </w:rPr>
              <w:t>PDF</w:t>
            </w:r>
            <w:r>
              <w:rPr>
                <w:rFonts w:ascii="Times New Roman" w:eastAsia="標楷體" w:hAnsi="Times New Roman"/>
              </w:rPr>
              <w:t>檔案。</w:t>
            </w:r>
          </w:p>
          <w:p w:rsidR="008A207D" w:rsidRDefault="0080215B">
            <w:pPr>
              <w:pStyle w:val="aff1"/>
              <w:numPr>
                <w:ilvl w:val="0"/>
                <w:numId w:val="19"/>
              </w:numPr>
              <w:snapToGrid w:val="0"/>
              <w:jc w:val="both"/>
            </w:pPr>
            <w:r>
              <w:rPr>
                <w:rFonts w:ascii="Times New Roman" w:eastAsia="標楷體" w:hAnsi="Times New Roman"/>
              </w:rPr>
              <w:t>紙本：印出繳回，</w:t>
            </w:r>
            <w:r>
              <w:rPr>
                <w:rFonts w:ascii="Times New Roman" w:eastAsia="標楷體" w:hAnsi="Times New Roman"/>
                <w:u w:val="single"/>
              </w:rPr>
              <w:t>所有作者姓名</w:t>
            </w:r>
            <w:r>
              <w:rPr>
                <w:rFonts w:ascii="Times New Roman" w:eastAsia="標楷體" w:hAnsi="Times New Roman"/>
              </w:rPr>
              <w:t>處</w:t>
            </w:r>
            <w:proofErr w:type="gramStart"/>
            <w:r>
              <w:rPr>
                <w:rFonts w:ascii="Times New Roman" w:eastAsia="標楷體" w:hAnsi="Times New Roman"/>
              </w:rPr>
              <w:t>均需親簽</w:t>
            </w:r>
            <w:proofErr w:type="gramEnd"/>
            <w:r>
              <w:rPr>
                <w:rFonts w:ascii="Times New Roman" w:eastAsia="標楷體" w:hAnsi="Times New Roman"/>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snapToGrid w:val="0"/>
              <w:spacing w:after="180" w:line="440" w:lineRule="exact"/>
              <w:rPr>
                <w:rFonts w:eastAsia="標楷體"/>
                <w:b/>
                <w:sz w:val="32"/>
                <w:szCs w:val="32"/>
              </w:rPr>
            </w:pPr>
          </w:p>
        </w:tc>
      </w:tr>
      <w:tr w:rsidR="008A207D">
        <w:tblPrEx>
          <w:tblCellMar>
            <w:top w:w="0" w:type="dxa"/>
            <w:bottom w:w="0" w:type="dxa"/>
          </w:tblCellMar>
        </w:tblPrEx>
        <w:trPr>
          <w:trHeight w:val="2117"/>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spacing w:after="180" w:line="440" w:lineRule="exact"/>
              <w:jc w:val="center"/>
              <w:rPr>
                <w:rFonts w:eastAsia="標楷體"/>
              </w:rPr>
            </w:pPr>
            <w:r>
              <w:rPr>
                <w:rFonts w:eastAsia="標楷體"/>
              </w:rPr>
              <w:t>切結事項</w:t>
            </w:r>
          </w:p>
          <w:p w:rsidR="008A207D" w:rsidRDefault="0080215B">
            <w:pPr>
              <w:snapToGrid w:val="0"/>
              <w:spacing w:after="180" w:line="440" w:lineRule="exact"/>
              <w:jc w:val="center"/>
            </w:pPr>
            <w:r>
              <w:rPr>
                <w:rFonts w:eastAsia="標楷體"/>
                <w:sz w:val="20"/>
                <w:szCs w:val="20"/>
              </w:rPr>
              <w:t>（請打</w:t>
            </w:r>
            <w:r>
              <w:rPr>
                <w:rFonts w:ascii="Wingdings" w:eastAsia="Wingdings" w:hAnsi="Wingdings" w:cs="Wingdings"/>
                <w:sz w:val="20"/>
                <w:szCs w:val="20"/>
              </w:rPr>
              <w:t></w:t>
            </w:r>
            <w:r>
              <w:rPr>
                <w:rFonts w:eastAsia="標楷體"/>
                <w:sz w:val="20"/>
                <w:szCs w:val="20"/>
              </w:rPr>
              <w:t>）</w:t>
            </w:r>
          </w:p>
        </w:tc>
        <w:tc>
          <w:tcPr>
            <w:tcW w:w="81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snapToGrid w:val="0"/>
              <w:jc w:val="both"/>
            </w:pPr>
            <w:r>
              <w:rPr>
                <w:rFonts w:ascii="標楷體" w:eastAsia="標楷體" w:hAnsi="標楷體"/>
                <w:sz w:val="20"/>
                <w:szCs w:val="20"/>
              </w:rPr>
              <w:t xml:space="preserve">□ </w:t>
            </w:r>
            <w:r>
              <w:rPr>
                <w:rFonts w:eastAsia="標楷體"/>
                <w:sz w:val="20"/>
                <w:szCs w:val="20"/>
              </w:rPr>
              <w:t>本人／組保證報名者／小組均符合競賽資格。</w:t>
            </w:r>
          </w:p>
          <w:p w:rsidR="008A207D" w:rsidRDefault="0080215B">
            <w:pPr>
              <w:snapToGrid w:val="0"/>
              <w:jc w:val="both"/>
            </w:pPr>
            <w:r>
              <w:rPr>
                <w:rFonts w:ascii="標楷體" w:eastAsia="標楷體" w:hAnsi="標楷體"/>
                <w:sz w:val="20"/>
                <w:szCs w:val="20"/>
              </w:rPr>
              <w:t xml:space="preserve">□ </w:t>
            </w:r>
            <w:r>
              <w:rPr>
                <w:rFonts w:eastAsia="標楷體"/>
                <w:sz w:val="20"/>
                <w:szCs w:val="20"/>
              </w:rPr>
              <w:t>本人／組保證本教學資源設計內容無違反</w:t>
            </w:r>
            <w:r>
              <w:rPr>
                <w:rFonts w:eastAsia="標楷體"/>
                <w:sz w:val="20"/>
                <w:szCs w:val="20"/>
              </w:rPr>
              <w:t>著作權或研究倫理事項。</w:t>
            </w:r>
          </w:p>
          <w:p w:rsidR="008A207D" w:rsidRDefault="0080215B">
            <w:pPr>
              <w:snapToGrid w:val="0"/>
              <w:ind w:left="300" w:hanging="300"/>
              <w:jc w:val="both"/>
            </w:pPr>
            <w:r>
              <w:rPr>
                <w:rFonts w:ascii="標楷體" w:eastAsia="標楷體" w:hAnsi="標楷體"/>
                <w:sz w:val="20"/>
                <w:szCs w:val="20"/>
              </w:rPr>
              <w:t xml:space="preserve">□ </w:t>
            </w:r>
            <w:r>
              <w:rPr>
                <w:rFonts w:eastAsia="標楷體"/>
                <w:sz w:val="20"/>
                <w:szCs w:val="20"/>
              </w:rPr>
              <w:t>本人／組已熟悉競賽辦法所列規範，倘違反規範而獲獎時，獎勵全數繳回，並接受主辦單位議處。</w:t>
            </w:r>
          </w:p>
          <w:p w:rsidR="008A207D" w:rsidRDefault="0080215B">
            <w:pPr>
              <w:snapToGrid w:val="0"/>
              <w:ind w:left="300" w:hanging="300"/>
              <w:jc w:val="both"/>
            </w:pPr>
            <w:r>
              <w:rPr>
                <w:rFonts w:ascii="標楷體" w:eastAsia="標楷體" w:hAnsi="標楷體"/>
                <w:sz w:val="20"/>
                <w:szCs w:val="20"/>
              </w:rPr>
              <w:t xml:space="preserve">□ </w:t>
            </w:r>
            <w:r>
              <w:rPr>
                <w:rFonts w:ascii="標楷體" w:eastAsia="標楷體" w:hAnsi="標楷體"/>
                <w:sz w:val="20"/>
                <w:szCs w:val="20"/>
              </w:rPr>
              <w:t>本人</w:t>
            </w:r>
            <w:r>
              <w:rPr>
                <w:rFonts w:eastAsia="標楷體"/>
                <w:sz w:val="20"/>
                <w:szCs w:val="20"/>
              </w:rPr>
              <w:t>／組</w:t>
            </w:r>
            <w:r>
              <w:rPr>
                <w:rFonts w:ascii="標楷體" w:eastAsia="標楷體" w:hAnsi="標楷體"/>
                <w:sz w:val="20"/>
                <w:szCs w:val="20"/>
              </w:rPr>
              <w:t>繳交之教學影片／照片如涉及嬰幼兒拍攝，本人保證已取得家長同意，後續如有侵權、侵犯隱私問題，本人</w:t>
            </w:r>
            <w:r>
              <w:rPr>
                <w:rFonts w:eastAsia="標楷體"/>
                <w:sz w:val="20"/>
                <w:szCs w:val="20"/>
              </w:rPr>
              <w:t>自負法律責任，與主辦單位無涉。</w:t>
            </w:r>
          </w:p>
          <w:p w:rsidR="008A207D" w:rsidRDefault="0080215B">
            <w:pPr>
              <w:snapToGrid w:val="0"/>
              <w:spacing w:after="180" w:line="440" w:lineRule="exact"/>
            </w:pPr>
            <w:r>
              <w:rPr>
                <w:rFonts w:eastAsia="標楷體"/>
              </w:rPr>
              <w:t>代表聯絡人簽名：</w:t>
            </w:r>
            <w:r>
              <w:rPr>
                <w:rFonts w:eastAsia="標楷體"/>
              </w:rPr>
              <w:t xml:space="preserve">                     </w:t>
            </w:r>
            <w:r>
              <w:rPr>
                <w:rFonts w:eastAsia="標楷體"/>
                <w:sz w:val="20"/>
                <w:szCs w:val="20"/>
              </w:rPr>
              <w:t>（切結事項未簽名或勾選者一律退件）</w:t>
            </w:r>
          </w:p>
        </w:tc>
      </w:tr>
    </w:tbl>
    <w:p w:rsidR="008A207D" w:rsidRDefault="008A207D">
      <w:pPr>
        <w:ind w:left="-283"/>
        <w:jc w:val="center"/>
        <w:rPr>
          <w:rFonts w:ascii="新細明體" w:hAnsi="新細明體" w:cs="新細明體"/>
          <w:b/>
          <w:sz w:val="22"/>
        </w:rPr>
      </w:pPr>
    </w:p>
    <w:p w:rsidR="008A207D" w:rsidRDefault="008A207D">
      <w:pPr>
        <w:pageBreakBefore/>
        <w:widowControl/>
        <w:rPr>
          <w:rFonts w:ascii="新細明體" w:hAnsi="新細明體" w:cs="新細明體"/>
          <w:b/>
          <w:sz w:val="22"/>
        </w:rPr>
      </w:pPr>
    </w:p>
    <w:p w:rsidR="008A207D" w:rsidRDefault="008A207D">
      <w:pPr>
        <w:ind w:left="-283"/>
        <w:jc w:val="center"/>
        <w:rPr>
          <w:rFonts w:ascii="新細明體" w:hAnsi="新細明體" w:cs="新細明體"/>
          <w:b/>
          <w:sz w:val="22"/>
        </w:rPr>
      </w:pPr>
    </w:p>
    <w:p w:rsidR="008A207D" w:rsidRDefault="0080215B">
      <w:pPr>
        <w:jc w:val="center"/>
      </w:pPr>
      <w:r>
        <w:rPr>
          <w:rFonts w:eastAsia="標楷體"/>
          <w:noProof/>
        </w:rPr>
        <mc:AlternateContent>
          <mc:Choice Requires="wps">
            <w:drawing>
              <wp:anchor distT="0" distB="0" distL="114300" distR="114300" simplePos="0" relativeHeight="251655680" behindDoc="0" locked="0" layoutInCell="1" allowOverlap="1">
                <wp:simplePos x="0" y="0"/>
                <wp:positionH relativeFrom="column">
                  <wp:posOffset>5221608</wp:posOffset>
                </wp:positionH>
                <wp:positionV relativeFrom="paragraph">
                  <wp:posOffset>-339727</wp:posOffset>
                </wp:positionV>
                <wp:extent cx="733421" cy="337185"/>
                <wp:effectExtent l="0" t="0" r="9529" b="24765"/>
                <wp:wrapNone/>
                <wp:docPr id="4" name="矩形 6"/>
                <wp:cNvGraphicFramePr/>
                <a:graphic xmlns:a="http://schemas.openxmlformats.org/drawingml/2006/main">
                  <a:graphicData uri="http://schemas.microsoft.com/office/word/2010/wordprocessingShape">
                    <wps:wsp>
                      <wps:cNvSpPr/>
                      <wps:spPr>
                        <a:xfrm>
                          <a:off x="0" y="0"/>
                          <a:ext cx="733421" cy="337185"/>
                        </a:xfrm>
                        <a:prstGeom prst="rect">
                          <a:avLst/>
                        </a:prstGeom>
                        <a:noFill/>
                        <a:ln w="9528">
                          <a:solidFill>
                            <a:srgbClr val="000000"/>
                          </a:solidFill>
                          <a:prstDash val="solid"/>
                        </a:ln>
                      </wps:spPr>
                      <wps:txbx>
                        <w:txbxContent>
                          <w:p w:rsidR="008A207D" w:rsidRDefault="0080215B">
                            <w:pPr>
                              <w:jc w:val="center"/>
                              <w:rPr>
                                <w:rFonts w:ascii="標楷體" w:eastAsia="標楷體" w:hAnsi="標楷體"/>
                                <w:color w:val="000000"/>
                              </w:rPr>
                            </w:pPr>
                            <w:r>
                              <w:rPr>
                                <w:rFonts w:ascii="標楷體" w:eastAsia="標楷體" w:hAnsi="標楷體"/>
                                <w:color w:val="000000"/>
                              </w:rPr>
                              <w:t>附件</w:t>
                            </w:r>
                            <w:proofErr w:type="gramStart"/>
                            <w:r>
                              <w:rPr>
                                <w:rFonts w:ascii="標楷體" w:eastAsia="標楷體" w:hAnsi="標楷體"/>
                                <w:color w:val="000000"/>
                              </w:rPr>
                              <w:t>三</w:t>
                            </w:r>
                            <w:proofErr w:type="gramEnd"/>
                          </w:p>
                        </w:txbxContent>
                      </wps:txbx>
                      <wps:bodyPr vert="horz" wrap="square" lIns="91440" tIns="45720" rIns="91440" bIns="45720" anchor="ctr" anchorCtr="0" compatLnSpc="1"/>
                    </wps:wsp>
                  </a:graphicData>
                </a:graphic>
              </wp:anchor>
            </w:drawing>
          </mc:Choice>
          <mc:Fallback>
            <w:pict>
              <v:rect id="矩形 6" o:spid="_x0000_s1028" style="position:absolute;left:0;text-align:left;margin-left:411.15pt;margin-top:-26.75pt;width:57.75pt;height:26.5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" filled="f" strokeweight=".26467mm">
                <v:textbox>
                  <w:txbxContent>
                    <w:p w:rsidR="008A207D" w:rsidRDefault="0080215B">
                      <w:pPr>
                        <w:jc w:val="center"/>
                        <w:rPr>
                          <w:rFonts w:ascii="標楷體" w:eastAsia="標楷體" w:hAnsi="標楷體"/>
                          <w:color w:val="000000"/>
                        </w:rPr>
                      </w:pPr>
                      <w:r>
                        <w:rPr>
                          <w:rFonts w:ascii="標楷體" w:eastAsia="標楷體" w:hAnsi="標楷體"/>
                          <w:color w:val="000000"/>
                        </w:rPr>
                        <w:t>附件</w:t>
                      </w:r>
                      <w:proofErr w:type="gramStart"/>
                      <w:r>
                        <w:rPr>
                          <w:rFonts w:ascii="標楷體" w:eastAsia="標楷體" w:hAnsi="標楷體"/>
                          <w:color w:val="000000"/>
                        </w:rPr>
                        <w:t>三</w:t>
                      </w:r>
                      <w:proofErr w:type="gramEnd"/>
                    </w:p>
                  </w:txbxContent>
                </v:textbox>
              </v:rect>
            </w:pict>
          </mc:Fallback>
        </mc:AlternateContent>
      </w:r>
      <w:r>
        <w:rPr>
          <w:rFonts w:eastAsia="標楷體"/>
          <w:b/>
          <w:bCs/>
          <w:sz w:val="32"/>
          <w:szCs w:val="32"/>
        </w:rPr>
        <w:t>111</w:t>
      </w:r>
      <w:r>
        <w:rPr>
          <w:rFonts w:eastAsia="標楷體"/>
          <w:b/>
          <w:bCs/>
          <w:w w:val="96"/>
          <w:sz w:val="32"/>
          <w:szCs w:val="32"/>
        </w:rPr>
        <w:t>學年度本土語言融入教保活動課程之教學資源徵選活動</w:t>
      </w:r>
      <w:r>
        <w:rPr>
          <w:rFonts w:eastAsia="標楷體"/>
          <w:sz w:val="36"/>
          <w:szCs w:val="36"/>
        </w:rPr>
        <w:t xml:space="preserve">     </w:t>
      </w:r>
      <w:r>
        <w:rPr>
          <w:rFonts w:eastAsia="標楷體"/>
          <w:sz w:val="36"/>
          <w:szCs w:val="36"/>
        </w:rPr>
        <w:t>編</w:t>
      </w:r>
      <w:r>
        <w:rPr>
          <w:rFonts w:eastAsia="標楷體"/>
          <w:sz w:val="36"/>
          <w:szCs w:val="36"/>
        </w:rPr>
        <w:t xml:space="preserve">    </w:t>
      </w:r>
      <w:r>
        <w:rPr>
          <w:rFonts w:eastAsia="標楷體"/>
          <w:sz w:val="36"/>
          <w:szCs w:val="36"/>
        </w:rPr>
        <w:t>號：</w:t>
      </w:r>
      <w:r>
        <w:rPr>
          <w:rFonts w:eastAsia="標楷體"/>
          <w:sz w:val="36"/>
          <w:szCs w:val="36"/>
          <w:u w:val="single"/>
        </w:rPr>
        <w:t xml:space="preserve">          </w:t>
      </w:r>
      <w:r>
        <w:rPr>
          <w:rFonts w:eastAsia="標楷體"/>
          <w:sz w:val="36"/>
          <w:szCs w:val="36"/>
          <w:u w:val="single"/>
        </w:rPr>
        <w:t xml:space="preserve">　　　</w:t>
      </w:r>
      <w:r>
        <w:rPr>
          <w:rFonts w:eastAsia="標楷體"/>
          <w:sz w:val="36"/>
          <w:szCs w:val="36"/>
          <w:u w:val="single"/>
        </w:rPr>
        <w:t xml:space="preserve"> </w:t>
      </w:r>
      <w:r>
        <w:rPr>
          <w:rFonts w:eastAsia="標楷體"/>
          <w:sz w:val="28"/>
          <w:szCs w:val="28"/>
        </w:rPr>
        <w:t>（由承辦單位填寫）</w:t>
      </w:r>
    </w:p>
    <w:p w:rsidR="008A207D" w:rsidRDefault="0080215B">
      <w:pPr>
        <w:spacing w:line="1000" w:lineRule="exact"/>
        <w:rPr>
          <w:rFonts w:eastAsia="標楷體"/>
          <w:sz w:val="36"/>
          <w:szCs w:val="36"/>
        </w:rPr>
      </w:pPr>
      <w:r>
        <w:rPr>
          <w:rFonts w:eastAsia="標楷體"/>
          <w:sz w:val="36"/>
          <w:szCs w:val="36"/>
        </w:rPr>
        <w:t>作品名稱：</w:t>
      </w:r>
    </w:p>
    <w:p w:rsidR="008A207D" w:rsidRDefault="0080215B">
      <w:pPr>
        <w:spacing w:line="480" w:lineRule="exact"/>
        <w:jc w:val="both"/>
      </w:pPr>
      <w:r>
        <w:rPr>
          <w:rFonts w:eastAsia="標楷體"/>
          <w:sz w:val="32"/>
        </w:rPr>
        <w:t xml:space="preserve">　　　　　　　　　</w:t>
      </w: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A207D">
      <w:pPr>
        <w:spacing w:line="480" w:lineRule="exact"/>
        <w:jc w:val="both"/>
        <w:rPr>
          <w:rFonts w:eastAsia="標楷體"/>
        </w:rPr>
      </w:pPr>
    </w:p>
    <w:p w:rsidR="008A207D" w:rsidRDefault="0080215B">
      <w:pPr>
        <w:spacing w:line="480" w:lineRule="exact"/>
        <w:ind w:left="-283" w:right="-187"/>
        <w:jc w:val="both"/>
      </w:pPr>
      <w:r>
        <w:rPr>
          <w:rFonts w:ascii="標楷體" w:eastAsia="標楷體" w:hAnsi="標楷體"/>
          <w:b/>
          <w:sz w:val="30"/>
          <w:szCs w:val="30"/>
        </w:rPr>
        <w:t>※</w:t>
      </w:r>
      <w:r>
        <w:rPr>
          <w:rFonts w:eastAsia="標楷體"/>
          <w:b/>
          <w:sz w:val="30"/>
          <w:szCs w:val="30"/>
        </w:rPr>
        <w:t>注意：封面及教學資源內容請勿出現任何可供辨識參賽者身分之訊息。</w:t>
      </w:r>
    </w:p>
    <w:p w:rsidR="008A207D" w:rsidRDefault="008A207D">
      <w:pPr>
        <w:pageBreakBefore/>
        <w:spacing w:line="240" w:lineRule="atLeast"/>
        <w:ind w:hanging="708"/>
        <w:jc w:val="both"/>
        <w:rPr>
          <w:rFonts w:eastAsia="標楷體"/>
        </w:rPr>
      </w:pPr>
    </w:p>
    <w:p w:rsidR="008A207D" w:rsidRDefault="0080215B">
      <w:pPr>
        <w:spacing w:line="240" w:lineRule="atLeast"/>
        <w:ind w:left="-5" w:firstLine="2"/>
        <w:jc w:val="center"/>
      </w:pPr>
      <w:r>
        <w:rPr>
          <w:rFonts w:eastAsia="標楷體"/>
          <w:noProof/>
        </w:rPr>
        <mc:AlternateContent>
          <mc:Choice Requires="wps">
            <w:drawing>
              <wp:anchor distT="0" distB="0" distL="114300" distR="114300" simplePos="0" relativeHeight="251662848" behindDoc="0" locked="0" layoutInCell="1" allowOverlap="1">
                <wp:simplePos x="0" y="0"/>
                <wp:positionH relativeFrom="column">
                  <wp:posOffset>5316221</wp:posOffset>
                </wp:positionH>
                <wp:positionV relativeFrom="paragraph">
                  <wp:posOffset>-344171</wp:posOffset>
                </wp:positionV>
                <wp:extent cx="733421" cy="337185"/>
                <wp:effectExtent l="0" t="0" r="9529" b="24765"/>
                <wp:wrapNone/>
                <wp:docPr id="5" name="矩形 2"/>
                <wp:cNvGraphicFramePr/>
                <a:graphic xmlns:a="http://schemas.openxmlformats.org/drawingml/2006/main">
                  <a:graphicData uri="http://schemas.microsoft.com/office/word/2010/wordprocessingShape">
                    <wps:wsp>
                      <wps:cNvSpPr/>
                      <wps:spPr>
                        <a:xfrm>
                          <a:off x="0" y="0"/>
                          <a:ext cx="733421" cy="337185"/>
                        </a:xfrm>
                        <a:prstGeom prst="rect">
                          <a:avLst/>
                        </a:prstGeom>
                        <a:noFill/>
                        <a:ln w="9528">
                          <a:solidFill>
                            <a:srgbClr val="000000"/>
                          </a:solidFill>
                          <a:prstDash val="solid"/>
                        </a:ln>
                      </wps:spPr>
                      <wps:txbx>
                        <w:txbxContent>
                          <w:p w:rsidR="008A207D" w:rsidRDefault="0080215B">
                            <w:pPr>
                              <w:jc w:val="center"/>
                              <w:rPr>
                                <w:rFonts w:ascii="標楷體" w:eastAsia="標楷體" w:hAnsi="標楷體"/>
                                <w:color w:val="000000"/>
                              </w:rPr>
                            </w:pPr>
                            <w:r>
                              <w:rPr>
                                <w:rFonts w:ascii="標楷體" w:eastAsia="標楷體" w:hAnsi="標楷體"/>
                                <w:color w:val="000000"/>
                              </w:rPr>
                              <w:t>附件四</w:t>
                            </w:r>
                          </w:p>
                        </w:txbxContent>
                      </wps:txbx>
                      <wps:bodyPr vert="horz" wrap="square" lIns="91440" tIns="45720" rIns="91440" bIns="45720" anchor="ctr" anchorCtr="0" compatLnSpc="1"/>
                    </wps:wsp>
                  </a:graphicData>
                </a:graphic>
              </wp:anchor>
            </w:drawing>
          </mc:Choice>
          <mc:Fallback>
            <w:pict>
              <v:rect id="矩形 2" o:spid="_x0000_s1029" style="position:absolute;left:0;text-align:left;margin-left:418.6pt;margin-top:-27.1pt;width:57.75pt;height:26.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" filled="f" strokeweight=".26467mm">
                <v:textbox>
                  <w:txbxContent>
                    <w:p w:rsidR="008A207D" w:rsidRDefault="0080215B">
                      <w:pPr>
                        <w:jc w:val="center"/>
                        <w:rPr>
                          <w:rFonts w:ascii="標楷體" w:eastAsia="標楷體" w:hAnsi="標楷體"/>
                          <w:color w:val="000000"/>
                        </w:rPr>
                      </w:pPr>
                      <w:r>
                        <w:rPr>
                          <w:rFonts w:ascii="標楷體" w:eastAsia="標楷體" w:hAnsi="標楷體"/>
                          <w:color w:val="000000"/>
                        </w:rPr>
                        <w:t>附件四</w:t>
                      </w:r>
                    </w:p>
                  </w:txbxContent>
                </v:textbox>
              </v:rect>
            </w:pict>
          </mc:Fallback>
        </mc:AlternateContent>
      </w:r>
      <w:r>
        <w:rPr>
          <w:rFonts w:eastAsia="標楷體"/>
          <w:b/>
          <w:bCs/>
          <w:sz w:val="32"/>
          <w:szCs w:val="32"/>
        </w:rPr>
        <w:t>111</w:t>
      </w:r>
      <w:r>
        <w:rPr>
          <w:rFonts w:eastAsia="標楷體"/>
          <w:b/>
          <w:bCs/>
          <w:w w:val="96"/>
          <w:sz w:val="32"/>
          <w:szCs w:val="32"/>
        </w:rPr>
        <w:t>學年度本土語言融入教保活動課程之教學資源徵選活動</w:t>
      </w:r>
    </w:p>
    <w:p w:rsidR="008A207D" w:rsidRDefault="0080215B">
      <w:pPr>
        <w:ind w:left="-1" w:hanging="1"/>
        <w:jc w:val="center"/>
        <w:rPr>
          <w:rFonts w:eastAsia="標楷體"/>
          <w:b/>
          <w:bCs/>
          <w:sz w:val="32"/>
          <w:szCs w:val="32"/>
        </w:rPr>
      </w:pPr>
      <w:r>
        <w:rPr>
          <w:rFonts w:eastAsia="標楷體"/>
          <w:b/>
          <w:bCs/>
          <w:sz w:val="32"/>
          <w:szCs w:val="32"/>
        </w:rPr>
        <w:t>「兒歌／童謠／</w:t>
      </w:r>
      <w:proofErr w:type="gramStart"/>
      <w:r>
        <w:rPr>
          <w:rFonts w:eastAsia="標楷體"/>
          <w:b/>
          <w:bCs/>
          <w:sz w:val="32"/>
          <w:szCs w:val="32"/>
        </w:rPr>
        <w:t>童詩類</w:t>
      </w:r>
      <w:proofErr w:type="gramEnd"/>
      <w:r>
        <w:rPr>
          <w:rFonts w:eastAsia="標楷體"/>
          <w:b/>
          <w:bCs/>
          <w:sz w:val="32"/>
          <w:szCs w:val="32"/>
        </w:rPr>
        <w:t>」教學資源設計表</w:t>
      </w:r>
    </w:p>
    <w:p w:rsidR="008A207D" w:rsidRDefault="0080215B">
      <w:pPr>
        <w:ind w:left="-1" w:hanging="1"/>
        <w:jc w:val="center"/>
      </w:pPr>
      <w:r>
        <w:rPr>
          <w:rFonts w:eastAsia="標楷體"/>
          <w:b/>
          <w:bCs/>
          <w:sz w:val="32"/>
          <w:szCs w:val="32"/>
        </w:rPr>
        <w:t>請</w:t>
      </w:r>
      <w:proofErr w:type="gramStart"/>
      <w:r>
        <w:rPr>
          <w:rFonts w:eastAsia="標楷體"/>
          <w:b/>
          <w:bCs/>
          <w:sz w:val="32"/>
          <w:szCs w:val="32"/>
        </w:rPr>
        <w:t>勾選語種</w:t>
      </w:r>
      <w:proofErr w:type="gramEnd"/>
      <w:r>
        <w:rPr>
          <w:rFonts w:eastAsia="標楷體"/>
          <w:b/>
          <w:bCs/>
          <w:sz w:val="32"/>
          <w:szCs w:val="32"/>
        </w:rPr>
        <w:t>：</w:t>
      </w:r>
      <w:r>
        <w:rPr>
          <w:rFonts w:ascii="Wingdings" w:eastAsia="Wingdings" w:hAnsi="Wingdings" w:cs="Wingdings"/>
          <w:b/>
          <w:bCs/>
          <w:sz w:val="32"/>
          <w:szCs w:val="32"/>
        </w:rPr>
        <w:t></w:t>
      </w:r>
      <w:r>
        <w:rPr>
          <w:rFonts w:eastAsia="標楷體"/>
          <w:b/>
          <w:bCs/>
          <w:sz w:val="32"/>
          <w:szCs w:val="32"/>
        </w:rPr>
        <w:t>閩南語</w:t>
      </w:r>
      <w:r>
        <w:rPr>
          <w:rFonts w:eastAsia="標楷體"/>
          <w:b/>
          <w:bCs/>
          <w:sz w:val="32"/>
          <w:szCs w:val="32"/>
        </w:rPr>
        <w:t xml:space="preserve">  </w:t>
      </w:r>
      <w:r>
        <w:rPr>
          <w:rFonts w:ascii="Wingdings" w:eastAsia="Wingdings" w:hAnsi="Wingdings" w:cs="Wingdings"/>
          <w:b/>
          <w:bCs/>
          <w:sz w:val="32"/>
          <w:szCs w:val="32"/>
        </w:rPr>
        <w:t></w:t>
      </w:r>
      <w:r>
        <w:rPr>
          <w:rFonts w:eastAsia="標楷體"/>
          <w:b/>
          <w:bCs/>
          <w:sz w:val="32"/>
          <w:szCs w:val="32"/>
        </w:rPr>
        <w:t>客語</w:t>
      </w:r>
      <w:r>
        <w:rPr>
          <w:rFonts w:eastAsia="標楷體"/>
          <w:b/>
          <w:bCs/>
          <w:sz w:val="32"/>
          <w:szCs w:val="32"/>
        </w:rPr>
        <w:t xml:space="preserve">  </w:t>
      </w:r>
      <w:r>
        <w:rPr>
          <w:rFonts w:ascii="Wingdings" w:eastAsia="Wingdings" w:hAnsi="Wingdings" w:cs="Wingdings"/>
          <w:b/>
          <w:bCs/>
          <w:sz w:val="32"/>
          <w:szCs w:val="32"/>
        </w:rPr>
        <w:t></w:t>
      </w:r>
      <w:r>
        <w:rPr>
          <w:rFonts w:eastAsia="標楷體"/>
          <w:b/>
          <w:bCs/>
          <w:sz w:val="32"/>
          <w:szCs w:val="32"/>
        </w:rPr>
        <w:t>原住民語</w:t>
      </w:r>
    </w:p>
    <w:p w:rsidR="008A207D" w:rsidRDefault="0080215B">
      <w:pPr>
        <w:ind w:hanging="566"/>
        <w:rPr>
          <w:rFonts w:eastAsia="標楷體"/>
          <w:b/>
          <w:sz w:val="28"/>
          <w:szCs w:val="28"/>
        </w:rPr>
      </w:pPr>
      <w:r>
        <w:rPr>
          <w:rFonts w:eastAsia="標楷體"/>
          <w:b/>
          <w:sz w:val="28"/>
          <w:szCs w:val="28"/>
        </w:rPr>
        <w:t>壹、設計理念及技巧</w:t>
      </w:r>
    </w:p>
    <w:p w:rsidR="008A207D" w:rsidRDefault="0080215B">
      <w:pPr>
        <w:ind w:hanging="566"/>
        <w:rPr>
          <w:rFonts w:eastAsia="標楷體"/>
          <w:b/>
          <w:sz w:val="28"/>
          <w:szCs w:val="28"/>
        </w:rPr>
      </w:pPr>
      <w:r>
        <w:rPr>
          <w:rFonts w:eastAsia="標楷體"/>
          <w:b/>
          <w:sz w:val="28"/>
          <w:szCs w:val="28"/>
        </w:rPr>
        <w:t>貳、兒歌／童謠／童詩創作內容</w:t>
      </w:r>
    </w:p>
    <w:tbl>
      <w:tblPr>
        <w:tblW w:w="9016" w:type="dxa"/>
        <w:tblCellMar>
          <w:left w:w="10" w:type="dxa"/>
          <w:right w:w="10" w:type="dxa"/>
        </w:tblCellMar>
        <w:tblLook w:val="04A0" w:firstRow="1" w:lastRow="0" w:firstColumn="1" w:lastColumn="0" w:noHBand="0" w:noVBand="1"/>
      </w:tblPr>
      <w:tblGrid>
        <w:gridCol w:w="9016"/>
      </w:tblGrid>
      <w:tr w:rsidR="008A207D">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0215B">
            <w:r>
              <w:rPr>
                <w:rFonts w:eastAsia="標楷體"/>
                <w:b/>
                <w:sz w:val="28"/>
                <w:szCs w:val="28"/>
              </w:rPr>
              <w:t>第一首</w:t>
            </w:r>
            <w:r>
              <w:rPr>
                <w:rFonts w:eastAsia="標楷體"/>
                <w:b/>
                <w:i/>
                <w:sz w:val="20"/>
                <w:szCs w:val="20"/>
              </w:rPr>
              <w:t>（如有一首以上請自行增加）</w:t>
            </w:r>
          </w:p>
        </w:tc>
      </w:tr>
      <w:tr w:rsidR="008A207D">
        <w:tblPrEx>
          <w:tblCellMar>
            <w:top w:w="0" w:type="dxa"/>
            <w:bottom w:w="0" w:type="dxa"/>
          </w:tblCellMar>
        </w:tblPrEx>
        <w:trPr>
          <w:trHeight w:val="158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szCs w:val="28"/>
              </w:rPr>
            </w:pPr>
          </w:p>
        </w:tc>
      </w:tr>
    </w:tbl>
    <w:p w:rsidR="008A207D" w:rsidRDefault="0080215B">
      <w:pPr>
        <w:ind w:hanging="566"/>
        <w:rPr>
          <w:rFonts w:eastAsia="標楷體"/>
          <w:b/>
          <w:sz w:val="28"/>
          <w:szCs w:val="28"/>
        </w:rPr>
      </w:pPr>
      <w:r>
        <w:rPr>
          <w:rFonts w:eastAsia="標楷體"/>
          <w:b/>
          <w:sz w:val="28"/>
          <w:szCs w:val="28"/>
        </w:rPr>
        <w:t>參、提供示範／朗誦之影片</w:t>
      </w:r>
    </w:p>
    <w:p w:rsidR="008A207D" w:rsidRDefault="008A207D">
      <w:pPr>
        <w:pageBreakBefore/>
        <w:widowControl/>
        <w:rPr>
          <w:rFonts w:eastAsia="標楷體"/>
          <w:b/>
          <w:sz w:val="28"/>
          <w:szCs w:val="28"/>
        </w:rPr>
      </w:pPr>
    </w:p>
    <w:p w:rsidR="008A207D" w:rsidRDefault="008A207D">
      <w:pPr>
        <w:ind w:left="-81" w:hanging="485"/>
        <w:rPr>
          <w:rFonts w:eastAsia="標楷體"/>
          <w:b/>
          <w:i/>
          <w:kern w:val="0"/>
        </w:rPr>
      </w:pPr>
    </w:p>
    <w:p w:rsidR="008A207D" w:rsidRDefault="0080215B">
      <w:pPr>
        <w:spacing w:line="240" w:lineRule="atLeast"/>
        <w:jc w:val="center"/>
      </w:pPr>
      <w:r>
        <w:rPr>
          <w:rFonts w:eastAsia="標楷體"/>
          <w:noProof/>
        </w:rPr>
        <mc:AlternateContent>
          <mc:Choice Requires="wps">
            <w:drawing>
              <wp:anchor distT="0" distB="0" distL="114300" distR="114300" simplePos="0" relativeHeight="251658752" behindDoc="0" locked="0" layoutInCell="1" allowOverlap="1">
                <wp:simplePos x="0" y="0"/>
                <wp:positionH relativeFrom="column">
                  <wp:posOffset>5316221</wp:posOffset>
                </wp:positionH>
                <wp:positionV relativeFrom="paragraph">
                  <wp:posOffset>-344171</wp:posOffset>
                </wp:positionV>
                <wp:extent cx="733421" cy="337185"/>
                <wp:effectExtent l="0" t="0" r="9529" b="24765"/>
                <wp:wrapNone/>
                <wp:docPr id="6" name="矩形 7"/>
                <wp:cNvGraphicFramePr/>
                <a:graphic xmlns:a="http://schemas.openxmlformats.org/drawingml/2006/main">
                  <a:graphicData uri="http://schemas.microsoft.com/office/word/2010/wordprocessingShape">
                    <wps:wsp>
                      <wps:cNvSpPr/>
                      <wps:spPr>
                        <a:xfrm>
                          <a:off x="0" y="0"/>
                          <a:ext cx="733421" cy="337185"/>
                        </a:xfrm>
                        <a:prstGeom prst="rect">
                          <a:avLst/>
                        </a:prstGeom>
                        <a:noFill/>
                        <a:ln w="9528">
                          <a:solidFill>
                            <a:srgbClr val="000000"/>
                          </a:solidFill>
                          <a:prstDash val="solid"/>
                        </a:ln>
                      </wps:spPr>
                      <wps:txbx>
                        <w:txbxContent>
                          <w:p w:rsidR="008A207D" w:rsidRDefault="0080215B">
                            <w:pPr>
                              <w:jc w:val="center"/>
                              <w:rPr>
                                <w:rFonts w:ascii="標楷體" w:eastAsia="標楷體" w:hAnsi="標楷體"/>
                                <w:color w:val="000000"/>
                              </w:rPr>
                            </w:pPr>
                            <w:r>
                              <w:rPr>
                                <w:rFonts w:ascii="標楷體" w:eastAsia="標楷體" w:hAnsi="標楷體"/>
                                <w:color w:val="000000"/>
                              </w:rPr>
                              <w:t>附件四</w:t>
                            </w:r>
                          </w:p>
                        </w:txbxContent>
                      </wps:txbx>
                      <wps:bodyPr vert="horz" wrap="square" lIns="91440" tIns="45720" rIns="91440" bIns="45720" anchor="ctr" anchorCtr="0" compatLnSpc="1"/>
                    </wps:wsp>
                  </a:graphicData>
                </a:graphic>
              </wp:anchor>
            </w:drawing>
          </mc:Choice>
          <mc:Fallback>
            <w:pict>
              <v:rect id="矩形 7" o:spid="_x0000_s1030" style="position:absolute;left:0;text-align:left;margin-left:418.6pt;margin-top:-27.1pt;width:57.75pt;height:26.5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" filled="f" strokeweight=".26467mm">
                <v:textbox>
                  <w:txbxContent>
                    <w:p w:rsidR="008A207D" w:rsidRDefault="0080215B">
                      <w:pPr>
                        <w:jc w:val="center"/>
                        <w:rPr>
                          <w:rFonts w:ascii="標楷體" w:eastAsia="標楷體" w:hAnsi="標楷體"/>
                          <w:color w:val="000000"/>
                        </w:rPr>
                      </w:pPr>
                      <w:r>
                        <w:rPr>
                          <w:rFonts w:ascii="標楷體" w:eastAsia="標楷體" w:hAnsi="標楷體"/>
                          <w:color w:val="000000"/>
                        </w:rPr>
                        <w:t>附件四</w:t>
                      </w:r>
                    </w:p>
                  </w:txbxContent>
                </v:textbox>
              </v:rect>
            </w:pict>
          </mc:Fallback>
        </mc:AlternateContent>
      </w:r>
      <w:r>
        <w:rPr>
          <w:rFonts w:eastAsia="標楷體"/>
          <w:b/>
          <w:bCs/>
          <w:sz w:val="32"/>
          <w:szCs w:val="32"/>
        </w:rPr>
        <w:t>111</w:t>
      </w:r>
      <w:r>
        <w:rPr>
          <w:rFonts w:eastAsia="標楷體"/>
          <w:b/>
          <w:bCs/>
          <w:w w:val="96"/>
          <w:sz w:val="32"/>
          <w:szCs w:val="32"/>
        </w:rPr>
        <w:t>學年度本土語言融入教保活動課程之教學資源徵選活動</w:t>
      </w:r>
    </w:p>
    <w:p w:rsidR="008A207D" w:rsidRDefault="0080215B">
      <w:pPr>
        <w:ind w:left="-1" w:hanging="1"/>
        <w:jc w:val="center"/>
        <w:rPr>
          <w:rFonts w:eastAsia="標楷體"/>
          <w:b/>
          <w:bCs/>
          <w:sz w:val="32"/>
          <w:szCs w:val="32"/>
        </w:rPr>
      </w:pPr>
      <w:r>
        <w:rPr>
          <w:rFonts w:eastAsia="標楷體"/>
          <w:b/>
          <w:bCs/>
          <w:sz w:val="32"/>
          <w:szCs w:val="32"/>
        </w:rPr>
        <w:t>「故事繪本／動畫類」教學資源設計表</w:t>
      </w:r>
    </w:p>
    <w:p w:rsidR="008A207D" w:rsidRDefault="0080215B">
      <w:pPr>
        <w:ind w:left="-1" w:hanging="1"/>
        <w:jc w:val="center"/>
      </w:pPr>
      <w:r>
        <w:rPr>
          <w:rFonts w:eastAsia="標楷體"/>
          <w:b/>
          <w:bCs/>
          <w:sz w:val="32"/>
          <w:szCs w:val="32"/>
        </w:rPr>
        <w:t>請</w:t>
      </w:r>
      <w:proofErr w:type="gramStart"/>
      <w:r>
        <w:rPr>
          <w:rFonts w:eastAsia="標楷體"/>
          <w:b/>
          <w:bCs/>
          <w:sz w:val="32"/>
          <w:szCs w:val="32"/>
        </w:rPr>
        <w:t>勾選語種</w:t>
      </w:r>
      <w:proofErr w:type="gramEnd"/>
      <w:r>
        <w:rPr>
          <w:rFonts w:eastAsia="標楷體"/>
          <w:b/>
          <w:bCs/>
          <w:sz w:val="32"/>
          <w:szCs w:val="32"/>
        </w:rPr>
        <w:t>：</w:t>
      </w:r>
      <w:r>
        <w:rPr>
          <w:rFonts w:ascii="Wingdings" w:eastAsia="Wingdings" w:hAnsi="Wingdings" w:cs="Wingdings"/>
          <w:b/>
          <w:bCs/>
          <w:sz w:val="32"/>
          <w:szCs w:val="32"/>
        </w:rPr>
        <w:t></w:t>
      </w:r>
      <w:r>
        <w:rPr>
          <w:rFonts w:eastAsia="標楷體"/>
          <w:b/>
          <w:bCs/>
          <w:sz w:val="32"/>
          <w:szCs w:val="32"/>
        </w:rPr>
        <w:t>閩南語</w:t>
      </w:r>
      <w:r>
        <w:rPr>
          <w:rFonts w:eastAsia="標楷體"/>
          <w:b/>
          <w:bCs/>
          <w:sz w:val="32"/>
          <w:szCs w:val="32"/>
        </w:rPr>
        <w:t xml:space="preserve">  </w:t>
      </w:r>
      <w:r>
        <w:rPr>
          <w:rFonts w:ascii="Wingdings" w:eastAsia="Wingdings" w:hAnsi="Wingdings" w:cs="Wingdings"/>
          <w:b/>
          <w:bCs/>
          <w:sz w:val="32"/>
          <w:szCs w:val="32"/>
        </w:rPr>
        <w:t></w:t>
      </w:r>
      <w:r>
        <w:rPr>
          <w:rFonts w:eastAsia="標楷體"/>
          <w:b/>
          <w:bCs/>
          <w:sz w:val="32"/>
          <w:szCs w:val="32"/>
        </w:rPr>
        <w:t>客語</w:t>
      </w:r>
      <w:r>
        <w:rPr>
          <w:rFonts w:eastAsia="標楷體"/>
          <w:b/>
          <w:bCs/>
          <w:sz w:val="32"/>
          <w:szCs w:val="32"/>
        </w:rPr>
        <w:t xml:space="preserve">  </w:t>
      </w:r>
      <w:r>
        <w:rPr>
          <w:rFonts w:ascii="Wingdings" w:eastAsia="Wingdings" w:hAnsi="Wingdings" w:cs="Wingdings"/>
          <w:b/>
          <w:bCs/>
          <w:sz w:val="32"/>
          <w:szCs w:val="32"/>
        </w:rPr>
        <w:t></w:t>
      </w:r>
      <w:r>
        <w:rPr>
          <w:rFonts w:eastAsia="標楷體"/>
          <w:b/>
          <w:bCs/>
          <w:sz w:val="32"/>
          <w:szCs w:val="32"/>
        </w:rPr>
        <w:t>原住民語</w:t>
      </w:r>
    </w:p>
    <w:p w:rsidR="008A207D" w:rsidRDefault="0080215B">
      <w:pPr>
        <w:ind w:hanging="566"/>
        <w:rPr>
          <w:rFonts w:eastAsia="標楷體"/>
          <w:b/>
          <w:sz w:val="28"/>
          <w:szCs w:val="28"/>
        </w:rPr>
      </w:pPr>
      <w:r>
        <w:rPr>
          <w:rFonts w:eastAsia="標楷體"/>
          <w:b/>
          <w:sz w:val="28"/>
          <w:szCs w:val="28"/>
        </w:rPr>
        <w:t>壹、創作理念</w:t>
      </w:r>
    </w:p>
    <w:p w:rsidR="008A207D" w:rsidRDefault="0080215B">
      <w:pPr>
        <w:ind w:hanging="566"/>
        <w:rPr>
          <w:rFonts w:eastAsia="標楷體"/>
          <w:b/>
          <w:sz w:val="28"/>
          <w:szCs w:val="28"/>
        </w:rPr>
      </w:pPr>
      <w:r>
        <w:rPr>
          <w:rFonts w:eastAsia="標楷體"/>
          <w:b/>
          <w:sz w:val="28"/>
          <w:szCs w:val="28"/>
        </w:rPr>
        <w:t>貳、故事摘要（情節、重點）</w:t>
      </w:r>
    </w:p>
    <w:p w:rsidR="008A207D" w:rsidRDefault="0080215B">
      <w:pPr>
        <w:ind w:hanging="566"/>
        <w:rPr>
          <w:rFonts w:eastAsia="標楷體"/>
          <w:b/>
          <w:sz w:val="28"/>
          <w:szCs w:val="28"/>
        </w:rPr>
      </w:pPr>
      <w:r>
        <w:rPr>
          <w:rFonts w:eastAsia="標楷體"/>
          <w:b/>
          <w:sz w:val="28"/>
          <w:szCs w:val="28"/>
        </w:rPr>
        <w:t>參、成品繳交</w:t>
      </w:r>
    </w:p>
    <w:p w:rsidR="008A207D" w:rsidRDefault="0080215B">
      <w:pPr>
        <w:ind w:left="-81" w:hanging="485"/>
        <w:rPr>
          <w:rFonts w:eastAsia="標楷體"/>
        </w:rPr>
      </w:pPr>
      <w:r>
        <w:rPr>
          <w:rFonts w:eastAsia="標楷體"/>
        </w:rPr>
        <w:t>創作「故事繪本」者，請提供</w:t>
      </w:r>
      <w:proofErr w:type="gramStart"/>
      <w:r>
        <w:rPr>
          <w:rFonts w:eastAsia="標楷體"/>
        </w:rPr>
        <w:t>紙本實品</w:t>
      </w:r>
      <w:proofErr w:type="gramEnd"/>
      <w:r>
        <w:rPr>
          <w:rFonts w:eastAsia="標楷體"/>
        </w:rPr>
        <w:t>及電子檔各一分。</w:t>
      </w:r>
    </w:p>
    <w:p w:rsidR="008A207D" w:rsidRDefault="0080215B">
      <w:pPr>
        <w:ind w:left="-81" w:hanging="485"/>
        <w:rPr>
          <w:rFonts w:eastAsia="標楷體"/>
        </w:rPr>
      </w:pPr>
      <w:r>
        <w:rPr>
          <w:rFonts w:eastAsia="標楷體"/>
        </w:rPr>
        <w:t>創作「動畫者」者，請提供電子</w:t>
      </w:r>
      <w:proofErr w:type="gramStart"/>
      <w:r>
        <w:rPr>
          <w:rFonts w:eastAsia="標楷體"/>
        </w:rPr>
        <w:t>檔</w:t>
      </w:r>
      <w:proofErr w:type="gramEnd"/>
      <w:r>
        <w:rPr>
          <w:rFonts w:eastAsia="標楷體"/>
        </w:rPr>
        <w:t>一分。</w:t>
      </w:r>
    </w:p>
    <w:p w:rsidR="008A207D" w:rsidRDefault="008A207D">
      <w:pPr>
        <w:pageBreakBefore/>
        <w:widowControl/>
        <w:rPr>
          <w:rFonts w:eastAsia="標楷體"/>
          <w:b/>
          <w:bCs/>
          <w:sz w:val="32"/>
          <w:szCs w:val="32"/>
        </w:rPr>
      </w:pPr>
    </w:p>
    <w:p w:rsidR="008A207D" w:rsidRDefault="0080215B">
      <w:pPr>
        <w:spacing w:line="240" w:lineRule="atLeast"/>
        <w:ind w:left="-5" w:firstLine="2"/>
        <w:jc w:val="center"/>
      </w:pPr>
      <w:r>
        <w:rPr>
          <w:rFonts w:eastAsia="標楷體"/>
          <w:noProof/>
        </w:rPr>
        <mc:AlternateContent>
          <mc:Choice Requires="wps">
            <w:drawing>
              <wp:anchor distT="0" distB="0" distL="114300" distR="114300" simplePos="0" relativeHeight="251664896" behindDoc="0" locked="0" layoutInCell="1" allowOverlap="1">
                <wp:simplePos x="0" y="0"/>
                <wp:positionH relativeFrom="column">
                  <wp:posOffset>5316221</wp:posOffset>
                </wp:positionH>
                <wp:positionV relativeFrom="paragraph">
                  <wp:posOffset>-344171</wp:posOffset>
                </wp:positionV>
                <wp:extent cx="733421" cy="337185"/>
                <wp:effectExtent l="0" t="0" r="9529" b="24765"/>
                <wp:wrapNone/>
                <wp:docPr id="7" name="矩形 3"/>
                <wp:cNvGraphicFramePr/>
                <a:graphic xmlns:a="http://schemas.openxmlformats.org/drawingml/2006/main">
                  <a:graphicData uri="http://schemas.microsoft.com/office/word/2010/wordprocessingShape">
                    <wps:wsp>
                      <wps:cNvSpPr/>
                      <wps:spPr>
                        <a:xfrm>
                          <a:off x="0" y="0"/>
                          <a:ext cx="733421" cy="337185"/>
                        </a:xfrm>
                        <a:prstGeom prst="rect">
                          <a:avLst/>
                        </a:prstGeom>
                        <a:noFill/>
                        <a:ln w="9528">
                          <a:solidFill>
                            <a:srgbClr val="000000"/>
                          </a:solidFill>
                          <a:prstDash val="solid"/>
                        </a:ln>
                      </wps:spPr>
                      <wps:txbx>
                        <w:txbxContent>
                          <w:p w:rsidR="008A207D" w:rsidRDefault="0080215B">
                            <w:pPr>
                              <w:jc w:val="center"/>
                              <w:rPr>
                                <w:rFonts w:ascii="標楷體" w:eastAsia="標楷體" w:hAnsi="標楷體"/>
                                <w:color w:val="000000"/>
                              </w:rPr>
                            </w:pPr>
                            <w:r>
                              <w:rPr>
                                <w:rFonts w:ascii="標楷體" w:eastAsia="標楷體" w:hAnsi="標楷體"/>
                                <w:color w:val="000000"/>
                              </w:rPr>
                              <w:t>附件四</w:t>
                            </w:r>
                          </w:p>
                        </w:txbxContent>
                      </wps:txbx>
                      <wps:bodyPr vert="horz" wrap="square" lIns="91440" tIns="45720" rIns="91440" bIns="45720" anchor="ctr" anchorCtr="0" compatLnSpc="1"/>
                    </wps:wsp>
                  </a:graphicData>
                </a:graphic>
              </wp:anchor>
            </w:drawing>
          </mc:Choice>
          <mc:Fallback>
            <w:pict>
              <v:rect id="矩形 3" o:spid="_x0000_s1031" style="position:absolute;left:0;text-align:left;margin-left:418.6pt;margin-top:-27.1pt;width:57.75pt;height:26.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" filled="f" strokeweight=".26467mm">
                <v:textbox>
                  <w:txbxContent>
                    <w:p w:rsidR="008A207D" w:rsidRDefault="0080215B">
                      <w:pPr>
                        <w:jc w:val="center"/>
                        <w:rPr>
                          <w:rFonts w:ascii="標楷體" w:eastAsia="標楷體" w:hAnsi="標楷體"/>
                          <w:color w:val="000000"/>
                        </w:rPr>
                      </w:pPr>
                      <w:r>
                        <w:rPr>
                          <w:rFonts w:ascii="標楷體" w:eastAsia="標楷體" w:hAnsi="標楷體"/>
                          <w:color w:val="000000"/>
                        </w:rPr>
                        <w:t>附件四</w:t>
                      </w:r>
                    </w:p>
                  </w:txbxContent>
                </v:textbox>
              </v:rect>
            </w:pict>
          </mc:Fallback>
        </mc:AlternateContent>
      </w:r>
      <w:r>
        <w:rPr>
          <w:rFonts w:eastAsia="標楷體"/>
          <w:b/>
          <w:bCs/>
          <w:sz w:val="32"/>
          <w:szCs w:val="32"/>
        </w:rPr>
        <w:t>111</w:t>
      </w:r>
      <w:r>
        <w:rPr>
          <w:rFonts w:eastAsia="標楷體"/>
          <w:b/>
          <w:bCs/>
          <w:w w:val="96"/>
          <w:sz w:val="32"/>
          <w:szCs w:val="32"/>
        </w:rPr>
        <w:t>學年度本土語言融入教保活動課程之教學資源徵選活動</w:t>
      </w:r>
    </w:p>
    <w:p w:rsidR="008A207D" w:rsidRDefault="0080215B">
      <w:pPr>
        <w:ind w:left="-1" w:hanging="1"/>
        <w:jc w:val="center"/>
        <w:rPr>
          <w:rFonts w:eastAsia="標楷體"/>
          <w:b/>
          <w:bCs/>
          <w:sz w:val="32"/>
          <w:szCs w:val="32"/>
        </w:rPr>
      </w:pPr>
      <w:r>
        <w:rPr>
          <w:rFonts w:eastAsia="標楷體"/>
          <w:b/>
          <w:bCs/>
          <w:sz w:val="32"/>
          <w:szCs w:val="32"/>
        </w:rPr>
        <w:t>「教學活動設計教案類」教學資源設計表</w:t>
      </w:r>
    </w:p>
    <w:p w:rsidR="008A207D" w:rsidRDefault="0080215B">
      <w:pPr>
        <w:ind w:left="-1" w:hanging="1"/>
        <w:jc w:val="center"/>
      </w:pPr>
      <w:r>
        <w:rPr>
          <w:rFonts w:eastAsia="標楷體"/>
          <w:b/>
          <w:bCs/>
          <w:sz w:val="32"/>
          <w:szCs w:val="32"/>
        </w:rPr>
        <w:t>請</w:t>
      </w:r>
      <w:proofErr w:type="gramStart"/>
      <w:r>
        <w:rPr>
          <w:rFonts w:eastAsia="標楷體"/>
          <w:b/>
          <w:bCs/>
          <w:sz w:val="32"/>
          <w:szCs w:val="32"/>
        </w:rPr>
        <w:t>勾選語種</w:t>
      </w:r>
      <w:proofErr w:type="gramEnd"/>
      <w:r>
        <w:rPr>
          <w:rFonts w:eastAsia="標楷體"/>
          <w:b/>
          <w:bCs/>
          <w:sz w:val="32"/>
          <w:szCs w:val="32"/>
        </w:rPr>
        <w:t>：</w:t>
      </w:r>
      <w:r>
        <w:rPr>
          <w:rFonts w:ascii="Wingdings" w:eastAsia="Wingdings" w:hAnsi="Wingdings" w:cs="Wingdings"/>
          <w:b/>
          <w:bCs/>
          <w:sz w:val="32"/>
          <w:szCs w:val="32"/>
        </w:rPr>
        <w:t></w:t>
      </w:r>
      <w:r>
        <w:rPr>
          <w:rFonts w:eastAsia="標楷體"/>
          <w:b/>
          <w:bCs/>
          <w:sz w:val="32"/>
          <w:szCs w:val="32"/>
        </w:rPr>
        <w:t>閩南語</w:t>
      </w:r>
      <w:r>
        <w:rPr>
          <w:rFonts w:eastAsia="標楷體"/>
          <w:b/>
          <w:bCs/>
          <w:sz w:val="32"/>
          <w:szCs w:val="32"/>
        </w:rPr>
        <w:t xml:space="preserve">  </w:t>
      </w:r>
      <w:r>
        <w:rPr>
          <w:rFonts w:ascii="Wingdings" w:eastAsia="Wingdings" w:hAnsi="Wingdings" w:cs="Wingdings"/>
          <w:b/>
          <w:bCs/>
          <w:sz w:val="32"/>
          <w:szCs w:val="32"/>
        </w:rPr>
        <w:t></w:t>
      </w:r>
      <w:r>
        <w:rPr>
          <w:rFonts w:eastAsia="標楷體"/>
          <w:b/>
          <w:bCs/>
          <w:sz w:val="32"/>
          <w:szCs w:val="32"/>
        </w:rPr>
        <w:t>客語</w:t>
      </w:r>
      <w:r>
        <w:rPr>
          <w:rFonts w:eastAsia="標楷體"/>
          <w:b/>
          <w:bCs/>
          <w:sz w:val="32"/>
          <w:szCs w:val="32"/>
        </w:rPr>
        <w:t xml:space="preserve">  </w:t>
      </w:r>
      <w:r>
        <w:rPr>
          <w:rFonts w:ascii="Wingdings" w:eastAsia="Wingdings" w:hAnsi="Wingdings" w:cs="Wingdings"/>
          <w:b/>
          <w:bCs/>
          <w:sz w:val="32"/>
          <w:szCs w:val="32"/>
        </w:rPr>
        <w:t></w:t>
      </w:r>
      <w:r>
        <w:rPr>
          <w:rFonts w:eastAsia="標楷體"/>
          <w:b/>
          <w:bCs/>
          <w:sz w:val="32"/>
          <w:szCs w:val="32"/>
        </w:rPr>
        <w:t>原住民語</w:t>
      </w:r>
    </w:p>
    <w:p w:rsidR="008A207D" w:rsidRDefault="0080215B">
      <w:pPr>
        <w:ind w:hanging="566"/>
        <w:rPr>
          <w:rFonts w:eastAsia="標楷體"/>
          <w:b/>
          <w:sz w:val="28"/>
          <w:szCs w:val="28"/>
        </w:rPr>
      </w:pPr>
      <w:r>
        <w:rPr>
          <w:rFonts w:eastAsia="標楷體"/>
          <w:b/>
          <w:sz w:val="28"/>
          <w:szCs w:val="28"/>
        </w:rPr>
        <w:t>壹、設計理念</w:t>
      </w:r>
    </w:p>
    <w:p w:rsidR="008A207D" w:rsidRDefault="008A207D">
      <w:pPr>
        <w:spacing w:line="240" w:lineRule="exact"/>
        <w:rPr>
          <w:rFonts w:eastAsia="標楷體"/>
        </w:rPr>
      </w:pPr>
    </w:p>
    <w:p w:rsidR="008A207D" w:rsidRDefault="0080215B">
      <w:pPr>
        <w:ind w:left="-567"/>
        <w:rPr>
          <w:rFonts w:eastAsia="標楷體"/>
          <w:b/>
          <w:sz w:val="28"/>
          <w:szCs w:val="28"/>
        </w:rPr>
      </w:pPr>
      <w:r>
        <w:rPr>
          <w:rFonts w:eastAsia="標楷體"/>
          <w:b/>
          <w:sz w:val="28"/>
          <w:szCs w:val="28"/>
        </w:rPr>
        <w:t>貳、幼兒園背景介紹</w:t>
      </w:r>
    </w:p>
    <w:p w:rsidR="008A207D" w:rsidRDefault="0080215B">
      <w:pPr>
        <w:numPr>
          <w:ilvl w:val="0"/>
          <w:numId w:val="20"/>
        </w:numPr>
        <w:rPr>
          <w:rFonts w:eastAsia="標楷體"/>
          <w:b/>
        </w:rPr>
      </w:pPr>
      <w:r>
        <w:rPr>
          <w:rFonts w:eastAsia="標楷體"/>
          <w:b/>
        </w:rPr>
        <w:t>幼兒園的情境脈絡分析</w:t>
      </w:r>
    </w:p>
    <w:p w:rsidR="008A207D" w:rsidRDefault="008A207D">
      <w:pPr>
        <w:pStyle w:val="aff1"/>
        <w:ind w:left="510"/>
        <w:jc w:val="both"/>
        <w:rPr>
          <w:rFonts w:eastAsia="標楷體"/>
        </w:rPr>
      </w:pPr>
    </w:p>
    <w:p w:rsidR="008A207D" w:rsidRDefault="008A207D">
      <w:pPr>
        <w:ind w:left="510"/>
        <w:rPr>
          <w:rFonts w:eastAsia="標楷體"/>
          <w:b/>
        </w:rPr>
      </w:pPr>
    </w:p>
    <w:p w:rsidR="008A207D" w:rsidRDefault="0080215B">
      <w:pPr>
        <w:numPr>
          <w:ilvl w:val="0"/>
          <w:numId w:val="20"/>
        </w:numPr>
        <w:rPr>
          <w:rFonts w:eastAsia="標楷體"/>
          <w:b/>
        </w:rPr>
      </w:pPr>
      <w:r>
        <w:rPr>
          <w:rFonts w:eastAsia="標楷體"/>
          <w:b/>
        </w:rPr>
        <w:t>幼兒的發展、能力與興趣分析</w:t>
      </w:r>
    </w:p>
    <w:p w:rsidR="008A207D" w:rsidRDefault="008A207D">
      <w:pPr>
        <w:ind w:left="510"/>
        <w:jc w:val="both"/>
        <w:rPr>
          <w:rFonts w:eastAsia="標楷體"/>
        </w:rPr>
      </w:pPr>
    </w:p>
    <w:p w:rsidR="008A207D" w:rsidRDefault="008A207D">
      <w:pPr>
        <w:ind w:left="510"/>
        <w:rPr>
          <w:rFonts w:eastAsia="標楷體"/>
          <w:b/>
        </w:rPr>
      </w:pPr>
    </w:p>
    <w:p w:rsidR="008A207D" w:rsidRDefault="0080215B">
      <w:pPr>
        <w:ind w:hanging="566"/>
        <w:rPr>
          <w:rFonts w:eastAsia="標楷體"/>
          <w:b/>
          <w:sz w:val="28"/>
        </w:rPr>
      </w:pPr>
      <w:r>
        <w:rPr>
          <w:rFonts w:eastAsia="標楷體"/>
          <w:b/>
          <w:sz w:val="28"/>
        </w:rPr>
        <w:t>參、主題概念網</w:t>
      </w:r>
    </w:p>
    <w:p w:rsidR="008A207D" w:rsidRDefault="0080215B">
      <w:pPr>
        <w:jc w:val="both"/>
        <w:rPr>
          <w:rFonts w:eastAsia="標楷體"/>
        </w:rPr>
      </w:pPr>
      <w:r>
        <w:rPr>
          <w:rFonts w:eastAsia="標楷體"/>
        </w:rPr>
        <w:t>表格僅供參考，參賽者可自行調整表格。</w:t>
      </w:r>
    </w:p>
    <w:p w:rsidR="008A207D" w:rsidRDefault="008A207D">
      <w:pPr>
        <w:jc w:val="both"/>
        <w:rPr>
          <w:rFonts w:eastAsia="標楷體"/>
          <w:b/>
          <w:sz w:val="28"/>
        </w:rPr>
      </w:pPr>
    </w:p>
    <w:p w:rsidR="008A207D" w:rsidRDefault="0080215B">
      <w:pPr>
        <w:widowControl/>
      </w:pPr>
      <w:r>
        <w:rPr>
          <w:rFonts w:eastAsia="標楷體"/>
          <w:b/>
          <w:noProof/>
          <w:sz w:val="28"/>
        </w:rPr>
        <mc:AlternateContent>
          <mc:Choice Requires="wpg">
            <w:drawing>
              <wp:anchor distT="0" distB="0" distL="114300" distR="114300" simplePos="0" relativeHeight="251693568" behindDoc="0" locked="0" layoutInCell="1" allowOverlap="1">
                <wp:simplePos x="0" y="0"/>
                <wp:positionH relativeFrom="column">
                  <wp:posOffset>-590546</wp:posOffset>
                </wp:positionH>
                <wp:positionV relativeFrom="paragraph">
                  <wp:posOffset>4443</wp:posOffset>
                </wp:positionV>
                <wp:extent cx="7047545" cy="4295779"/>
                <wp:effectExtent l="0" t="0" r="20005" b="28571"/>
                <wp:wrapNone/>
                <wp:docPr id="8" name="群組 27"/>
                <wp:cNvGraphicFramePr/>
                <a:graphic xmlns:a="http://schemas.openxmlformats.org/drawingml/2006/main">
                  <a:graphicData uri="http://schemas.microsoft.com/office/word/2010/wordprocessingGroup">
                    <wpg:wgp>
                      <wpg:cNvGrpSpPr/>
                      <wpg:grpSpPr>
                        <a:xfrm>
                          <a:off x="0" y="0"/>
                          <a:ext cx="7047545" cy="4295779"/>
                          <a:chOff x="0" y="0"/>
                          <a:chExt cx="7047545" cy="4295779"/>
                        </a:xfrm>
                      </wpg:grpSpPr>
                      <wpg:grpSp>
                        <wpg:cNvPr id="9" name="群組 22"/>
                        <wpg:cNvGrpSpPr/>
                        <wpg:grpSpPr>
                          <a:xfrm>
                            <a:off x="0" y="0"/>
                            <a:ext cx="5098565" cy="2460148"/>
                            <a:chOff x="0" y="0"/>
                            <a:chExt cx="5098565" cy="2460148"/>
                          </a:xfrm>
                        </wpg:grpSpPr>
                        <wpg:grpSp>
                          <wpg:cNvPr id="10" name="群組 20"/>
                          <wpg:cNvGrpSpPr/>
                          <wpg:grpSpPr>
                            <a:xfrm>
                              <a:off x="1882986" y="762784"/>
                              <a:ext cx="3215579" cy="1697364"/>
                              <a:chOff x="0" y="0"/>
                              <a:chExt cx="3215579" cy="1697364"/>
                            </a:xfrm>
                          </wpg:grpSpPr>
                          <wpg:grpSp>
                            <wpg:cNvPr id="11" name="資料庫圖表 11"/>
                            <wpg:cNvGrpSpPr/>
                            <wpg:grpSpPr>
                              <a:xfrm>
                                <a:off x="255840" y="124230"/>
                                <a:ext cx="2670578" cy="1442027"/>
                                <a:chOff x="0" y="0"/>
                                <a:chExt cx="2670578" cy="1442027"/>
                              </a:xfrm>
                            </wpg:grpSpPr>
                            <wps:wsp>
                              <wps:cNvPr id="12" name="手繪多邊形 12"/>
                              <wps:cNvSpPr/>
                              <wps:spPr>
                                <a:xfrm>
                                  <a:off x="0" y="4389"/>
                                  <a:ext cx="1335289" cy="936766"/>
                                </a:xfrm>
                                <a:custGeom>
                                  <a:avLst/>
                                  <a:gdLst>
                                    <a:gd name="f0" fmla="val 10800000"/>
                                    <a:gd name="f1" fmla="val 5400000"/>
                                    <a:gd name="f2" fmla="val 180"/>
                                    <a:gd name="f3" fmla="val w"/>
                                    <a:gd name="f4" fmla="val h"/>
                                    <a:gd name="f5" fmla="val 0"/>
                                    <a:gd name="f6" fmla="val 936768"/>
                                    <a:gd name="f7" fmla="val 1335291"/>
                                    <a:gd name="f8" fmla="val 1335290"/>
                                    <a:gd name="f9" fmla="val 222553"/>
                                    <a:gd name="f10" fmla="val 99641"/>
                                    <a:gd name="f11" fmla="val 49040"/>
                                    <a:gd name="f12" fmla="val 1"/>
                                    <a:gd name="f13" fmla="val 109533"/>
                                    <a:gd name="f14" fmla="+- 0 0 -90"/>
                                    <a:gd name="f15" fmla="*/ f3 1 936768"/>
                                    <a:gd name="f16" fmla="*/ f4 1 1335291"/>
                                    <a:gd name="f17" fmla="val f5"/>
                                    <a:gd name="f18" fmla="val f6"/>
                                    <a:gd name="f19" fmla="val f7"/>
                                    <a:gd name="f20" fmla="*/ f14 f0 1"/>
                                    <a:gd name="f21" fmla="+- f19 0 f17"/>
                                    <a:gd name="f22" fmla="+- f18 0 f17"/>
                                    <a:gd name="f23" fmla="*/ f20 1 f2"/>
                                    <a:gd name="f24" fmla="*/ f22 1 936768"/>
                                    <a:gd name="f25" fmla="*/ f21 1 1335291"/>
                                    <a:gd name="f26" fmla="*/ 0 f22 1"/>
                                    <a:gd name="f27" fmla="*/ 0 f21 1"/>
                                    <a:gd name="f28" fmla="*/ 780637 f22 1"/>
                                    <a:gd name="f29" fmla="*/ 936768 f22 1"/>
                                    <a:gd name="f30" fmla="*/ 156131 f21 1"/>
                                    <a:gd name="f31" fmla="*/ 1335291 f21 1"/>
                                    <a:gd name="f32" fmla="+- f23 0 f1"/>
                                    <a:gd name="f33" fmla="*/ f26 1 936768"/>
                                    <a:gd name="f34" fmla="*/ f27 1 1335291"/>
                                    <a:gd name="f35" fmla="*/ f28 1 936768"/>
                                    <a:gd name="f36" fmla="*/ f29 1 936768"/>
                                    <a:gd name="f37" fmla="*/ f30 1 1335291"/>
                                    <a:gd name="f38" fmla="*/ f31 1 1335291"/>
                                    <a:gd name="f39" fmla="*/ f17 1 f24"/>
                                    <a:gd name="f40" fmla="*/ f18 1 f24"/>
                                    <a:gd name="f41" fmla="*/ f17 1 f25"/>
                                    <a:gd name="f42" fmla="*/ f19 1 f25"/>
                                    <a:gd name="f43" fmla="*/ f33 1 f24"/>
                                    <a:gd name="f44" fmla="*/ f34 1 f25"/>
                                    <a:gd name="f45" fmla="*/ f35 1 f24"/>
                                    <a:gd name="f46" fmla="*/ f36 1 f24"/>
                                    <a:gd name="f47" fmla="*/ f37 1 f25"/>
                                    <a:gd name="f48" fmla="*/ f38 1 f25"/>
                                    <a:gd name="f49" fmla="*/ f39 f15 1"/>
                                    <a:gd name="f50" fmla="*/ f40 f15 1"/>
                                    <a:gd name="f51" fmla="*/ f42 f16 1"/>
                                    <a:gd name="f52" fmla="*/ f41 f16 1"/>
                                    <a:gd name="f53" fmla="*/ f43 f15 1"/>
                                    <a:gd name="f54" fmla="*/ f44 f16 1"/>
                                    <a:gd name="f55" fmla="*/ f45 f15 1"/>
                                    <a:gd name="f56" fmla="*/ f46 f15 1"/>
                                    <a:gd name="f57" fmla="*/ f47 f16 1"/>
                                    <a:gd name="f58" fmla="*/ f48 f16 1"/>
                                  </a:gdLst>
                                  <a:ahLst/>
                                  <a:cxnLst>
                                    <a:cxn ang="3cd4">
                                      <a:pos x="hc" y="t"/>
                                    </a:cxn>
                                    <a:cxn ang="0">
                                      <a:pos x="r" y="vc"/>
                                    </a:cxn>
                                    <a:cxn ang="cd4">
                                      <a:pos x="hc" y="b"/>
                                    </a:cxn>
                                    <a:cxn ang="cd2">
                                      <a:pos x="l" y="vc"/>
                                    </a:cxn>
                                    <a:cxn ang="f32">
                                      <a:pos x="f53" y="f54"/>
                                    </a:cxn>
                                    <a:cxn ang="f32">
                                      <a:pos x="f55" y="f54"/>
                                    </a:cxn>
                                    <a:cxn ang="f32">
                                      <a:pos x="f56" y="f57"/>
                                    </a:cxn>
                                    <a:cxn ang="f32">
                                      <a:pos x="f56" y="f58"/>
                                    </a:cxn>
                                    <a:cxn ang="f32">
                                      <a:pos x="f53" y="f58"/>
                                    </a:cxn>
                                    <a:cxn ang="f32">
                                      <a:pos x="f53" y="f54"/>
                                    </a:cxn>
                                  </a:cxnLst>
                                  <a:rect l="f49" t="f52" r="f50" b="f51"/>
                                  <a:pathLst>
                                    <a:path w="936768" h="1335291">
                                      <a:moveTo>
                                        <a:pt x="f5" y="f8"/>
                                      </a:moveTo>
                                      <a:lnTo>
                                        <a:pt x="f5" y="f9"/>
                                      </a:lnTo>
                                      <a:cubicBezTo>
                                        <a:pt x="f5" y="f10"/>
                                        <a:pt x="f11" y="f12"/>
                                        <a:pt x="f13" y="f12"/>
                                      </a:cubicBezTo>
                                      <a:lnTo>
                                        <a:pt x="f6" y="f12"/>
                                      </a:lnTo>
                                      <a:lnTo>
                                        <a:pt x="f6" y="f8"/>
                                      </a:lnTo>
                                      <a:lnTo>
                                        <a:pt x="f5" y="f8"/>
                                      </a:lnTo>
                                      <a:close/>
                                    </a:path>
                                  </a:pathLst>
                                </a:custGeom>
                                <a:solidFill>
                                  <a:srgbClr val="4F81BD"/>
                                </a:solidFill>
                                <a:ln w="25402">
                                  <a:solidFill>
                                    <a:srgbClr val="FFFFFF"/>
                                  </a:solidFill>
                                  <a:prstDash val="solid"/>
                                </a:ln>
                              </wps:spPr>
                              <wps:txbx>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FFFFFF"/>
                                      </w:rPr>
                                      <w:t>概念１：</w:t>
                                    </w:r>
                                  </w:p>
                                </w:txbxContent>
                              </wps:txbx>
                              <wps:bodyPr vert="horz" wrap="square" lIns="85340" tIns="85340" rIns="85340" bIns="319537" anchor="ctr" anchorCtr="1" compatLnSpc="0"/>
                            </wps:wsp>
                            <wps:wsp>
                              <wps:cNvPr id="13" name="手繪多邊形 13"/>
                              <wps:cNvSpPr/>
                              <wps:spPr>
                                <a:xfrm>
                                  <a:off x="1335289" y="0"/>
                                  <a:ext cx="1335289" cy="945544"/>
                                </a:xfrm>
                                <a:custGeom>
                                  <a:avLst/>
                                  <a:gdLst>
                                    <a:gd name="f0" fmla="val 10800000"/>
                                    <a:gd name="f1" fmla="val 5400000"/>
                                    <a:gd name="f2" fmla="val 180"/>
                                    <a:gd name="f3" fmla="val w"/>
                                    <a:gd name="f4" fmla="val h"/>
                                    <a:gd name="f5" fmla="val 0"/>
                                    <a:gd name="f6" fmla="val 1335291"/>
                                    <a:gd name="f7" fmla="val 945544"/>
                                    <a:gd name="f8" fmla="val 1177697"/>
                                    <a:gd name="f9" fmla="val 1264734"/>
                                    <a:gd name="f10" fmla="val 70557"/>
                                    <a:gd name="f11" fmla="val 157594"/>
                                    <a:gd name="f12" fmla="+- 0 0 -90"/>
                                    <a:gd name="f13" fmla="*/ f3 1 1335291"/>
                                    <a:gd name="f14" fmla="*/ f4 1 945544"/>
                                    <a:gd name="f15" fmla="val f5"/>
                                    <a:gd name="f16" fmla="val f6"/>
                                    <a:gd name="f17" fmla="val f7"/>
                                    <a:gd name="f18" fmla="*/ f12 f0 1"/>
                                    <a:gd name="f19" fmla="+- f17 0 f15"/>
                                    <a:gd name="f20" fmla="+- f16 0 f15"/>
                                    <a:gd name="f21" fmla="*/ f18 1 f2"/>
                                    <a:gd name="f22" fmla="*/ f20 1 1335291"/>
                                    <a:gd name="f23" fmla="*/ f19 1 945544"/>
                                    <a:gd name="f24" fmla="*/ 0 f20 1"/>
                                    <a:gd name="f25" fmla="*/ 0 f19 1"/>
                                    <a:gd name="f26" fmla="*/ 1177697 f20 1"/>
                                    <a:gd name="f27" fmla="*/ 1335291 f20 1"/>
                                    <a:gd name="f28" fmla="*/ 157594 f19 1"/>
                                    <a:gd name="f29" fmla="*/ 945544 f19 1"/>
                                    <a:gd name="f30" fmla="+- f21 0 f1"/>
                                    <a:gd name="f31" fmla="*/ f24 1 1335291"/>
                                    <a:gd name="f32" fmla="*/ f25 1 945544"/>
                                    <a:gd name="f33" fmla="*/ f26 1 1335291"/>
                                    <a:gd name="f34" fmla="*/ f27 1 1335291"/>
                                    <a:gd name="f35" fmla="*/ f28 1 945544"/>
                                    <a:gd name="f36" fmla="*/ f29 1 945544"/>
                                    <a:gd name="f37" fmla="*/ f15 1 f22"/>
                                    <a:gd name="f38" fmla="*/ f16 1 f22"/>
                                    <a:gd name="f39" fmla="*/ f15 1 f23"/>
                                    <a:gd name="f40" fmla="*/ f17 1 f23"/>
                                    <a:gd name="f41" fmla="*/ f31 1 f22"/>
                                    <a:gd name="f42" fmla="*/ f32 1 f23"/>
                                    <a:gd name="f43" fmla="*/ f33 1 f22"/>
                                    <a:gd name="f44" fmla="*/ f34 1 f22"/>
                                    <a:gd name="f45" fmla="*/ f35 1 f23"/>
                                    <a:gd name="f46" fmla="*/ f36 1 f23"/>
                                    <a:gd name="f47" fmla="*/ f37 f13 1"/>
                                    <a:gd name="f48" fmla="*/ f38 f13 1"/>
                                    <a:gd name="f49" fmla="*/ f40 f14 1"/>
                                    <a:gd name="f50" fmla="*/ f39 f14 1"/>
                                    <a:gd name="f51" fmla="*/ f41 f13 1"/>
                                    <a:gd name="f52" fmla="*/ f42 f14 1"/>
                                    <a:gd name="f53" fmla="*/ f43 f13 1"/>
                                    <a:gd name="f54" fmla="*/ f44 f13 1"/>
                                    <a:gd name="f55" fmla="*/ f45 f14 1"/>
                                    <a:gd name="f56" fmla="*/ f46 f14 1"/>
                                  </a:gdLst>
                                  <a:ahLst/>
                                  <a:cxnLst>
                                    <a:cxn ang="3cd4">
                                      <a:pos x="hc" y="t"/>
                                    </a:cxn>
                                    <a:cxn ang="0">
                                      <a:pos x="r" y="vc"/>
                                    </a:cxn>
                                    <a:cxn ang="cd4">
                                      <a:pos x="hc" y="b"/>
                                    </a:cxn>
                                    <a:cxn ang="cd2">
                                      <a:pos x="l" y="vc"/>
                                    </a:cxn>
                                    <a:cxn ang="f30">
                                      <a:pos x="f51" y="f52"/>
                                    </a:cxn>
                                    <a:cxn ang="f30">
                                      <a:pos x="f53" y="f52"/>
                                    </a:cxn>
                                    <a:cxn ang="f30">
                                      <a:pos x="f54" y="f55"/>
                                    </a:cxn>
                                    <a:cxn ang="f30">
                                      <a:pos x="f54" y="f56"/>
                                    </a:cxn>
                                    <a:cxn ang="f30">
                                      <a:pos x="f51" y="f56"/>
                                    </a:cxn>
                                    <a:cxn ang="f30">
                                      <a:pos x="f51" y="f52"/>
                                    </a:cxn>
                                  </a:cxnLst>
                                  <a:rect l="f47" t="f50" r="f48" b="f49"/>
                                  <a:pathLst>
                                    <a:path w="1335291" h="945544">
                                      <a:moveTo>
                                        <a:pt x="f5" y="f5"/>
                                      </a:moveTo>
                                      <a:lnTo>
                                        <a:pt x="f8" y="f5"/>
                                      </a:lnTo>
                                      <a:cubicBezTo>
                                        <a:pt x="f9" y="f5"/>
                                        <a:pt x="f6" y="f10"/>
                                        <a:pt x="f6" y="f11"/>
                                      </a:cubicBezTo>
                                      <a:lnTo>
                                        <a:pt x="f6" y="f7"/>
                                      </a:lnTo>
                                      <a:lnTo>
                                        <a:pt x="f5" y="f7"/>
                                      </a:lnTo>
                                      <a:lnTo>
                                        <a:pt x="f5" y="f5"/>
                                      </a:lnTo>
                                      <a:close/>
                                    </a:path>
                                  </a:pathLst>
                                </a:custGeom>
                                <a:solidFill>
                                  <a:srgbClr val="4F81BD"/>
                                </a:solidFill>
                                <a:ln w="25402">
                                  <a:solidFill>
                                    <a:srgbClr val="FFFFFF"/>
                                  </a:solidFill>
                                  <a:prstDash val="solid"/>
                                </a:ln>
                              </wps:spPr>
                              <wps:txbx>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FFFFFF"/>
                                      </w:rPr>
                                      <w:t>概念</w:t>
                                    </w:r>
                                    <w:r>
                                      <w:rPr>
                                        <w:rFonts w:ascii="微軟正黑體" w:eastAsia="微軟正黑體" w:hAnsi="微軟正黑體"/>
                                        <w:color w:val="FFFFFF"/>
                                      </w:rPr>
                                      <w:t>2</w:t>
                                    </w:r>
                                    <w:r>
                                      <w:rPr>
                                        <w:rFonts w:ascii="微軟正黑體" w:eastAsia="微軟正黑體" w:hAnsi="微軟正黑體"/>
                                        <w:color w:val="FFFFFF"/>
                                      </w:rPr>
                                      <w:t>：</w:t>
                                    </w:r>
                                  </w:p>
                                </w:txbxContent>
                              </wps:txbx>
                              <wps:bodyPr vert="horz" wrap="square" lIns="85340" tIns="85340" rIns="85340" bIns="321731" anchor="ctr" anchorCtr="1" compatLnSpc="0"/>
                            </wps:wsp>
                            <wps:wsp>
                              <wps:cNvPr id="14" name="手繪多邊形 14"/>
                              <wps:cNvSpPr/>
                              <wps:spPr>
                                <a:xfrm>
                                  <a:off x="0" y="745831"/>
                                  <a:ext cx="1335289" cy="690838"/>
                                </a:xfrm>
                                <a:custGeom>
                                  <a:avLst/>
                                  <a:gdLst>
                                    <a:gd name="f0" fmla="val 10800000"/>
                                    <a:gd name="f1" fmla="val 5400000"/>
                                    <a:gd name="f2" fmla="val 180"/>
                                    <a:gd name="f3" fmla="val w"/>
                                    <a:gd name="f4" fmla="val h"/>
                                    <a:gd name="f5" fmla="val 0"/>
                                    <a:gd name="f6" fmla="val 1335291"/>
                                    <a:gd name="f7" fmla="val 690833"/>
                                    <a:gd name="f8" fmla="val 115141"/>
                                    <a:gd name="f9" fmla="val 51550"/>
                                    <a:gd name="f10" fmla="val 639283"/>
                                    <a:gd name="f11" fmla="val 575692"/>
                                    <a:gd name="f12" fmla="+- 0 0 -90"/>
                                    <a:gd name="f13" fmla="*/ f3 1 1335291"/>
                                    <a:gd name="f14" fmla="*/ f4 1 690833"/>
                                    <a:gd name="f15" fmla="val f5"/>
                                    <a:gd name="f16" fmla="val f6"/>
                                    <a:gd name="f17" fmla="val f7"/>
                                    <a:gd name="f18" fmla="*/ f12 f0 1"/>
                                    <a:gd name="f19" fmla="+- f17 0 f15"/>
                                    <a:gd name="f20" fmla="+- f16 0 f15"/>
                                    <a:gd name="f21" fmla="*/ f18 1 f2"/>
                                    <a:gd name="f22" fmla="*/ f20 1 1335291"/>
                                    <a:gd name="f23" fmla="*/ f19 1 690833"/>
                                    <a:gd name="f24" fmla="*/ 0 f20 1"/>
                                    <a:gd name="f25" fmla="*/ 0 f19 1"/>
                                    <a:gd name="f26" fmla="*/ 1220150 f20 1"/>
                                    <a:gd name="f27" fmla="*/ 1335291 f20 1"/>
                                    <a:gd name="f28" fmla="*/ 115141 f19 1"/>
                                    <a:gd name="f29" fmla="*/ 690833 f19 1"/>
                                    <a:gd name="f30" fmla="+- f21 0 f1"/>
                                    <a:gd name="f31" fmla="*/ f24 1 1335291"/>
                                    <a:gd name="f32" fmla="*/ f25 1 690833"/>
                                    <a:gd name="f33" fmla="*/ f26 1 1335291"/>
                                    <a:gd name="f34" fmla="*/ f27 1 1335291"/>
                                    <a:gd name="f35" fmla="*/ f28 1 690833"/>
                                    <a:gd name="f36" fmla="*/ f29 1 690833"/>
                                    <a:gd name="f37" fmla="*/ f15 1 f22"/>
                                    <a:gd name="f38" fmla="*/ f16 1 f22"/>
                                    <a:gd name="f39" fmla="*/ f15 1 f23"/>
                                    <a:gd name="f40" fmla="*/ f17 1 f23"/>
                                    <a:gd name="f41" fmla="*/ f31 1 f22"/>
                                    <a:gd name="f42" fmla="*/ f32 1 f23"/>
                                    <a:gd name="f43" fmla="*/ f33 1 f22"/>
                                    <a:gd name="f44" fmla="*/ f34 1 f22"/>
                                    <a:gd name="f45" fmla="*/ f35 1 f23"/>
                                    <a:gd name="f46" fmla="*/ f36 1 f23"/>
                                    <a:gd name="f47" fmla="*/ f37 f13 1"/>
                                    <a:gd name="f48" fmla="*/ f38 f13 1"/>
                                    <a:gd name="f49" fmla="*/ f40 f14 1"/>
                                    <a:gd name="f50" fmla="*/ f39 f14 1"/>
                                    <a:gd name="f51" fmla="*/ f41 f13 1"/>
                                    <a:gd name="f52" fmla="*/ f42 f14 1"/>
                                    <a:gd name="f53" fmla="*/ f43 f13 1"/>
                                    <a:gd name="f54" fmla="*/ f44 f13 1"/>
                                    <a:gd name="f55" fmla="*/ f45 f14 1"/>
                                    <a:gd name="f56" fmla="*/ f46 f14 1"/>
                                  </a:gdLst>
                                  <a:ahLst/>
                                  <a:cxnLst>
                                    <a:cxn ang="3cd4">
                                      <a:pos x="hc" y="t"/>
                                    </a:cxn>
                                    <a:cxn ang="0">
                                      <a:pos x="r" y="vc"/>
                                    </a:cxn>
                                    <a:cxn ang="cd4">
                                      <a:pos x="hc" y="b"/>
                                    </a:cxn>
                                    <a:cxn ang="cd2">
                                      <a:pos x="l" y="vc"/>
                                    </a:cxn>
                                    <a:cxn ang="f30">
                                      <a:pos x="f51" y="f52"/>
                                    </a:cxn>
                                    <a:cxn ang="f30">
                                      <a:pos x="f53" y="f52"/>
                                    </a:cxn>
                                    <a:cxn ang="f30">
                                      <a:pos x="f54" y="f55"/>
                                    </a:cxn>
                                    <a:cxn ang="f30">
                                      <a:pos x="f54" y="f56"/>
                                    </a:cxn>
                                    <a:cxn ang="f30">
                                      <a:pos x="f51" y="f56"/>
                                    </a:cxn>
                                    <a:cxn ang="f30">
                                      <a:pos x="f51" y="f52"/>
                                    </a:cxn>
                                  </a:cxnLst>
                                  <a:rect l="f47" t="f50" r="f48" b="f49"/>
                                  <a:pathLst>
                                    <a:path w="1335291" h="690833">
                                      <a:moveTo>
                                        <a:pt x="f6" y="f7"/>
                                      </a:moveTo>
                                      <a:lnTo>
                                        <a:pt x="f8" y="f7"/>
                                      </a:lnTo>
                                      <a:cubicBezTo>
                                        <a:pt x="f9" y="f7"/>
                                        <a:pt x="f5" y="f10"/>
                                        <a:pt x="f5" y="f11"/>
                                      </a:cubicBezTo>
                                      <a:lnTo>
                                        <a:pt x="f5" y="f5"/>
                                      </a:lnTo>
                                      <a:lnTo>
                                        <a:pt x="f6" y="f5"/>
                                      </a:lnTo>
                                      <a:lnTo>
                                        <a:pt x="f6" y="f7"/>
                                      </a:lnTo>
                                      <a:close/>
                                    </a:path>
                                  </a:pathLst>
                                </a:custGeom>
                                <a:solidFill>
                                  <a:srgbClr val="4F81BD"/>
                                </a:solidFill>
                                <a:ln w="25402">
                                  <a:solidFill>
                                    <a:srgbClr val="FFFFFF"/>
                                  </a:solidFill>
                                  <a:prstDash val="solid"/>
                                </a:ln>
                              </wps:spPr>
                              <wps:txbx>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FFFFFF"/>
                                      </w:rPr>
                                      <w:t>概念</w:t>
                                    </w:r>
                                    <w:r>
                                      <w:rPr>
                                        <w:rFonts w:ascii="微軟正黑體" w:eastAsia="微軟正黑體" w:hAnsi="微軟正黑體"/>
                                        <w:color w:val="FFFFFF"/>
                                      </w:rPr>
                                      <w:t>3</w:t>
                                    </w:r>
                                    <w:r>
                                      <w:rPr>
                                        <w:rFonts w:ascii="微軟正黑體" w:eastAsia="微軟正黑體" w:hAnsi="微軟正黑體"/>
                                        <w:color w:val="FFFFFF"/>
                                      </w:rPr>
                                      <w:t>：</w:t>
                                    </w:r>
                                  </w:p>
                                </w:txbxContent>
                              </wps:txbx>
                              <wps:bodyPr vert="horz" wrap="square" lIns="85340" tIns="258052" rIns="85340" bIns="85340" anchor="ctr" anchorCtr="1" compatLnSpc="0"/>
                            </wps:wsp>
                            <wps:wsp>
                              <wps:cNvPr id="15" name="手繪多邊形 15"/>
                              <wps:cNvSpPr/>
                              <wps:spPr>
                                <a:xfrm>
                                  <a:off x="1335289" y="740463"/>
                                  <a:ext cx="1335289" cy="701564"/>
                                </a:xfrm>
                                <a:custGeom>
                                  <a:avLst/>
                                  <a:gdLst>
                                    <a:gd name="f0" fmla="val 10800000"/>
                                    <a:gd name="f1" fmla="val 5400000"/>
                                    <a:gd name="f2" fmla="val 180"/>
                                    <a:gd name="f3" fmla="val w"/>
                                    <a:gd name="f4" fmla="val h"/>
                                    <a:gd name="f5" fmla="val 0"/>
                                    <a:gd name="f6" fmla="val 701563"/>
                                    <a:gd name="f7" fmla="val 1335291"/>
                                    <a:gd name="f8" fmla="val 1"/>
                                    <a:gd name="f9" fmla="val 1112736"/>
                                    <a:gd name="f10" fmla="val 1235650"/>
                                    <a:gd name="f11" fmla="val 674058"/>
                                    <a:gd name="f12" fmla="val 1335290"/>
                                    <a:gd name="f13" fmla="val 640128"/>
                                    <a:gd name="f14" fmla="+- 0 0 -90"/>
                                    <a:gd name="f15" fmla="*/ f3 1 701563"/>
                                    <a:gd name="f16" fmla="*/ f4 1 1335291"/>
                                    <a:gd name="f17" fmla="val f5"/>
                                    <a:gd name="f18" fmla="val f6"/>
                                    <a:gd name="f19" fmla="val f7"/>
                                    <a:gd name="f20" fmla="*/ f14 f0 1"/>
                                    <a:gd name="f21" fmla="+- f19 0 f17"/>
                                    <a:gd name="f22" fmla="+- f18 0 f17"/>
                                    <a:gd name="f23" fmla="*/ f20 1 f2"/>
                                    <a:gd name="f24" fmla="*/ f22 1 701563"/>
                                    <a:gd name="f25" fmla="*/ f21 1 1335291"/>
                                    <a:gd name="f26" fmla="*/ 0 f22 1"/>
                                    <a:gd name="f27" fmla="*/ 0 f21 1"/>
                                    <a:gd name="f28" fmla="*/ 584633 f22 1"/>
                                    <a:gd name="f29" fmla="*/ 701563 f22 1"/>
                                    <a:gd name="f30" fmla="*/ 116930 f21 1"/>
                                    <a:gd name="f31" fmla="*/ 1335291 f21 1"/>
                                    <a:gd name="f32" fmla="+- f23 0 f1"/>
                                    <a:gd name="f33" fmla="*/ f26 1 701563"/>
                                    <a:gd name="f34" fmla="*/ f27 1 1335291"/>
                                    <a:gd name="f35" fmla="*/ f28 1 701563"/>
                                    <a:gd name="f36" fmla="*/ f29 1 701563"/>
                                    <a:gd name="f37" fmla="*/ f30 1 1335291"/>
                                    <a:gd name="f38" fmla="*/ f31 1 1335291"/>
                                    <a:gd name="f39" fmla="*/ f17 1 f24"/>
                                    <a:gd name="f40" fmla="*/ f18 1 f24"/>
                                    <a:gd name="f41" fmla="*/ f17 1 f25"/>
                                    <a:gd name="f42" fmla="*/ f19 1 f25"/>
                                    <a:gd name="f43" fmla="*/ f33 1 f24"/>
                                    <a:gd name="f44" fmla="*/ f34 1 f25"/>
                                    <a:gd name="f45" fmla="*/ f35 1 f24"/>
                                    <a:gd name="f46" fmla="*/ f36 1 f24"/>
                                    <a:gd name="f47" fmla="*/ f37 1 f25"/>
                                    <a:gd name="f48" fmla="*/ f38 1 f25"/>
                                    <a:gd name="f49" fmla="*/ f39 f15 1"/>
                                    <a:gd name="f50" fmla="*/ f40 f15 1"/>
                                    <a:gd name="f51" fmla="*/ f42 f16 1"/>
                                    <a:gd name="f52" fmla="*/ f41 f16 1"/>
                                    <a:gd name="f53" fmla="*/ f43 f15 1"/>
                                    <a:gd name="f54" fmla="*/ f44 f16 1"/>
                                    <a:gd name="f55" fmla="*/ f45 f15 1"/>
                                    <a:gd name="f56" fmla="*/ f46 f15 1"/>
                                    <a:gd name="f57" fmla="*/ f47 f16 1"/>
                                    <a:gd name="f58" fmla="*/ f48 f16 1"/>
                                  </a:gdLst>
                                  <a:ahLst/>
                                  <a:cxnLst>
                                    <a:cxn ang="3cd4">
                                      <a:pos x="hc" y="t"/>
                                    </a:cxn>
                                    <a:cxn ang="0">
                                      <a:pos x="r" y="vc"/>
                                    </a:cxn>
                                    <a:cxn ang="cd4">
                                      <a:pos x="hc" y="b"/>
                                    </a:cxn>
                                    <a:cxn ang="cd2">
                                      <a:pos x="l" y="vc"/>
                                    </a:cxn>
                                    <a:cxn ang="f32">
                                      <a:pos x="f53" y="f54"/>
                                    </a:cxn>
                                    <a:cxn ang="f32">
                                      <a:pos x="f55" y="f54"/>
                                    </a:cxn>
                                    <a:cxn ang="f32">
                                      <a:pos x="f56" y="f57"/>
                                    </a:cxn>
                                    <a:cxn ang="f32">
                                      <a:pos x="f56" y="f58"/>
                                    </a:cxn>
                                    <a:cxn ang="f32">
                                      <a:pos x="f53" y="f58"/>
                                    </a:cxn>
                                    <a:cxn ang="f32">
                                      <a:pos x="f53" y="f54"/>
                                    </a:cxn>
                                  </a:cxnLst>
                                  <a:rect l="f49" t="f52" r="f50" b="f51"/>
                                  <a:pathLst>
                                    <a:path w="701563" h="1335291">
                                      <a:moveTo>
                                        <a:pt x="f6" y="f8"/>
                                      </a:moveTo>
                                      <a:lnTo>
                                        <a:pt x="f6" y="f9"/>
                                      </a:lnTo>
                                      <a:cubicBezTo>
                                        <a:pt x="f6" y="f10"/>
                                        <a:pt x="f11" y="f12"/>
                                        <a:pt x="f13" y="f12"/>
                                      </a:cubicBezTo>
                                      <a:lnTo>
                                        <a:pt x="f5" y="f12"/>
                                      </a:lnTo>
                                      <a:lnTo>
                                        <a:pt x="f5" y="f8"/>
                                      </a:lnTo>
                                      <a:lnTo>
                                        <a:pt x="f6" y="f8"/>
                                      </a:lnTo>
                                      <a:close/>
                                    </a:path>
                                  </a:pathLst>
                                </a:custGeom>
                                <a:solidFill>
                                  <a:srgbClr val="4F81BD"/>
                                </a:solidFill>
                                <a:ln w="25402">
                                  <a:solidFill>
                                    <a:srgbClr val="FFFFFF"/>
                                  </a:solidFill>
                                  <a:prstDash val="solid"/>
                                </a:ln>
                              </wps:spPr>
                              <wps:txbx>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FFFFFF"/>
                                      </w:rPr>
                                      <w:t>概念</w:t>
                                    </w:r>
                                    <w:r>
                                      <w:rPr>
                                        <w:rFonts w:ascii="微軟正黑體" w:eastAsia="微軟正黑體" w:hAnsi="微軟正黑體"/>
                                        <w:color w:val="FFFFFF"/>
                                      </w:rPr>
                                      <w:t>4</w:t>
                                    </w:r>
                                    <w:r>
                                      <w:rPr>
                                        <w:rFonts w:ascii="微軟正黑體" w:eastAsia="微軟正黑體" w:hAnsi="微軟正黑體"/>
                                        <w:color w:val="FFFFFF"/>
                                      </w:rPr>
                                      <w:t>：</w:t>
                                    </w:r>
                                  </w:p>
                                </w:txbxContent>
                              </wps:txbx>
                              <wps:bodyPr vert="horz" wrap="square" lIns="85340" tIns="260732" rIns="85340" bIns="85340" anchor="ctr" anchorCtr="1" compatLnSpc="0"/>
                            </wps:wsp>
                            <wps:wsp>
                              <wps:cNvPr id="16" name="手繪多邊形 16"/>
                              <wps:cNvSpPr/>
                              <wps:spPr>
                                <a:xfrm>
                                  <a:off x="593016" y="486827"/>
                                  <a:ext cx="1484555" cy="468383"/>
                                </a:xfrm>
                                <a:custGeom>
                                  <a:avLst/>
                                  <a:gdLst>
                                    <a:gd name="f0" fmla="val 10800000"/>
                                    <a:gd name="f1" fmla="val 5400000"/>
                                    <a:gd name="f2" fmla="val 180"/>
                                    <a:gd name="f3" fmla="val w"/>
                                    <a:gd name="f4" fmla="val h"/>
                                    <a:gd name="f5" fmla="val 0"/>
                                    <a:gd name="f6" fmla="val 1484553"/>
                                    <a:gd name="f7" fmla="val 468384"/>
                                    <a:gd name="f8" fmla="val 78066"/>
                                    <a:gd name="f9" fmla="val 34951"/>
                                    <a:gd name="f10" fmla="val 1406487"/>
                                    <a:gd name="f11" fmla="val 1449602"/>
                                    <a:gd name="f12" fmla="val 390318"/>
                                    <a:gd name="f13" fmla="val 433433"/>
                                    <a:gd name="f14" fmla="+- 0 0 -90"/>
                                    <a:gd name="f15" fmla="*/ f3 1 1484553"/>
                                    <a:gd name="f16" fmla="*/ f4 1 468384"/>
                                    <a:gd name="f17" fmla="val f5"/>
                                    <a:gd name="f18" fmla="val f6"/>
                                    <a:gd name="f19" fmla="val f7"/>
                                    <a:gd name="f20" fmla="*/ f14 f0 1"/>
                                    <a:gd name="f21" fmla="+- f19 0 f17"/>
                                    <a:gd name="f22" fmla="+- f18 0 f17"/>
                                    <a:gd name="f23" fmla="*/ f20 1 f2"/>
                                    <a:gd name="f24" fmla="*/ f22 1 1484553"/>
                                    <a:gd name="f25" fmla="*/ f21 1 468384"/>
                                    <a:gd name="f26" fmla="*/ 0 f22 1"/>
                                    <a:gd name="f27" fmla="*/ 78066 f21 1"/>
                                    <a:gd name="f28" fmla="*/ 78066 f22 1"/>
                                    <a:gd name="f29" fmla="*/ 0 f21 1"/>
                                    <a:gd name="f30" fmla="*/ 1406487 f22 1"/>
                                    <a:gd name="f31" fmla="*/ 1484553 f22 1"/>
                                    <a:gd name="f32" fmla="*/ 390318 f21 1"/>
                                    <a:gd name="f33" fmla="*/ 468384 f21 1"/>
                                    <a:gd name="f34" fmla="+- f23 0 f1"/>
                                    <a:gd name="f35" fmla="*/ f26 1 1484553"/>
                                    <a:gd name="f36" fmla="*/ f27 1 468384"/>
                                    <a:gd name="f37" fmla="*/ f28 1 1484553"/>
                                    <a:gd name="f38" fmla="*/ f29 1 468384"/>
                                    <a:gd name="f39" fmla="*/ f30 1 1484553"/>
                                    <a:gd name="f40" fmla="*/ f31 1 1484553"/>
                                    <a:gd name="f41" fmla="*/ f32 1 468384"/>
                                    <a:gd name="f42" fmla="*/ f33 1 468384"/>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484553" h="468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B2C1DB"/>
                                </a:solidFill>
                                <a:ln w="25402">
                                  <a:solidFill>
                                    <a:srgbClr val="FFFFFF"/>
                                  </a:solidFill>
                                  <a:prstDash val="solid"/>
                                </a:ln>
                              </wps:spPr>
                              <wps:txbx>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000000"/>
                                      </w:rPr>
                                      <w:t>主題：</w:t>
                                    </w:r>
                                    <w:r>
                                      <w:rPr>
                                        <w:rFonts w:ascii="微軟正黑體" w:eastAsia="微軟正黑體" w:hAnsi="微軟正黑體"/>
                                        <w:color w:val="000000"/>
                                      </w:rPr>
                                      <w:t>______</w:t>
                                    </w:r>
                                  </w:p>
                                </w:txbxContent>
                              </wps:txbx>
                              <wps:bodyPr vert="horz" wrap="square" lIns="68589" tIns="68589" rIns="68589" bIns="68589" anchor="ctr" anchorCtr="1" compatLnSpc="0"/>
                            </wps:wsp>
                          </wpg:grpSp>
                          <wps:wsp>
                            <wps:cNvPr id="17" name="直線接點 12"/>
                            <wps:cNvCnPr/>
                            <wps:spPr>
                              <a:xfrm>
                                <a:off x="2862995" y="1381256"/>
                                <a:ext cx="352584" cy="275307"/>
                              </a:xfrm>
                              <a:prstGeom prst="straightConnector1">
                                <a:avLst/>
                              </a:prstGeom>
                              <a:noFill/>
                              <a:ln w="9528">
                                <a:solidFill>
                                  <a:srgbClr val="4A7EBB"/>
                                </a:solidFill>
                                <a:prstDash val="solid"/>
                              </a:ln>
                            </wps:spPr>
                            <wps:bodyPr/>
                          </wps:wsp>
                          <wps:wsp>
                            <wps:cNvPr id="18" name="直線接點 13"/>
                            <wps:cNvCnPr/>
                            <wps:spPr>
                              <a:xfrm flipV="1">
                                <a:off x="2799353" y="0"/>
                                <a:ext cx="331123" cy="315422"/>
                              </a:xfrm>
                              <a:prstGeom prst="straightConnector1">
                                <a:avLst/>
                              </a:prstGeom>
                              <a:noFill/>
                              <a:ln w="9528">
                                <a:solidFill>
                                  <a:srgbClr val="4A7EBB"/>
                                </a:solidFill>
                                <a:prstDash val="solid"/>
                              </a:ln>
                            </wps:spPr>
                            <wps:bodyPr/>
                          </wps:wsp>
                          <wps:wsp>
                            <wps:cNvPr id="19" name="直線接點 14"/>
                            <wps:cNvCnPr/>
                            <wps:spPr>
                              <a:xfrm flipH="1" flipV="1">
                                <a:off x="0" y="34363"/>
                                <a:ext cx="352721" cy="278307"/>
                              </a:xfrm>
                              <a:prstGeom prst="straightConnector1">
                                <a:avLst/>
                              </a:prstGeom>
                              <a:noFill/>
                              <a:ln w="9528">
                                <a:solidFill>
                                  <a:srgbClr val="4A7EBB"/>
                                </a:solidFill>
                                <a:prstDash val="solid"/>
                              </a:ln>
                            </wps:spPr>
                            <wps:bodyPr/>
                          </wps:wsp>
                          <wps:wsp>
                            <wps:cNvPr id="20" name="直線接點 15"/>
                            <wps:cNvCnPr/>
                            <wps:spPr>
                              <a:xfrm flipV="1">
                                <a:off x="47988" y="1388123"/>
                                <a:ext cx="273533" cy="309241"/>
                              </a:xfrm>
                              <a:prstGeom prst="straightConnector1">
                                <a:avLst/>
                              </a:prstGeom>
                              <a:noFill/>
                              <a:ln w="9528">
                                <a:solidFill>
                                  <a:srgbClr val="4A7EBB"/>
                                </a:solidFill>
                                <a:prstDash val="solid"/>
                              </a:ln>
                            </wps:spPr>
                            <wps:bodyPr/>
                          </wps:wsp>
                        </wpg:grpSp>
                        <wps:wsp>
                          <wps:cNvPr id="21" name="圓角矩形 21"/>
                          <wps:cNvSpPr/>
                          <wps:spPr>
                            <a:xfrm>
                              <a:off x="0" y="0"/>
                              <a:ext cx="1986598" cy="20288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2F2F2"/>
                            </a:solidFill>
                            <a:ln w="25402">
                              <a:solidFill>
                                <a:srgbClr val="4F81BD"/>
                              </a:solidFill>
                              <a:prstDash val="solid"/>
                            </a:ln>
                          </wps:spPr>
                          <wps:txbx>
                            <w:txbxContent>
                              <w:p w:rsidR="008A207D" w:rsidRDefault="0080215B">
                                <w:pPr>
                                  <w:rPr>
                                    <w:rFonts w:ascii="微軟正黑體" w:eastAsia="微軟正黑體" w:hAnsi="微軟正黑體"/>
                                    <w:sz w:val="20"/>
                                    <w:szCs w:val="20"/>
                                  </w:rPr>
                                </w:pPr>
                                <w:r>
                                  <w:rPr>
                                    <w:rFonts w:ascii="微軟正黑體" w:eastAsia="微軟正黑體" w:hAnsi="微軟正黑體"/>
                                    <w:sz w:val="20"/>
                                    <w:szCs w:val="20"/>
                                  </w:rPr>
                                  <w:t>活動：</w:t>
                                </w:r>
                              </w:p>
                              <w:p w:rsidR="008A207D" w:rsidRDefault="008A207D">
                                <w:pPr>
                                  <w:rPr>
                                    <w:rFonts w:ascii="微軟正黑體" w:eastAsia="微軟正黑體" w:hAnsi="微軟正黑體"/>
                                    <w:sz w:val="20"/>
                                    <w:szCs w:val="20"/>
                                  </w:rPr>
                                </w:pPr>
                              </w:p>
                              <w:p w:rsidR="008A207D" w:rsidRDefault="008A207D">
                                <w:pPr>
                                  <w:rPr>
                                    <w:rFonts w:ascii="微軟正黑體" w:eastAsia="微軟正黑體" w:hAnsi="微軟正黑體"/>
                                    <w:sz w:val="20"/>
                                    <w:szCs w:val="20"/>
                                  </w:rPr>
                                </w:pPr>
                              </w:p>
                              <w:p w:rsidR="008A207D" w:rsidRDefault="0080215B">
                                <w:pPr>
                                  <w:rPr>
                                    <w:rFonts w:ascii="微軟正黑體" w:eastAsia="微軟正黑體" w:hAnsi="微軟正黑體"/>
                                    <w:sz w:val="20"/>
                                    <w:szCs w:val="20"/>
                                  </w:rPr>
                                </w:pPr>
                                <w:r>
                                  <w:rPr>
                                    <w:rFonts w:ascii="微軟正黑體" w:eastAsia="微軟正黑體" w:hAnsi="微軟正黑體"/>
                                    <w:sz w:val="20"/>
                                    <w:szCs w:val="20"/>
                                  </w:rPr>
                                  <w:t>相關學習指標：</w:t>
                                </w:r>
                              </w:p>
                            </w:txbxContent>
                          </wps:txbx>
                          <wps:bodyPr vert="horz" wrap="square" lIns="91440" tIns="45720" rIns="91440" bIns="45720" anchor="t" anchorCtr="0" compatLnSpc="1"/>
                        </wps:wsp>
                      </wpg:grpSp>
                      <wps:wsp>
                        <wps:cNvPr id="22" name="圓角矩形 24"/>
                        <wps:cNvSpPr/>
                        <wps:spPr>
                          <a:xfrm>
                            <a:off x="5035544" y="0"/>
                            <a:ext cx="1986598" cy="20288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2F2F2"/>
                          </a:solidFill>
                          <a:ln w="25402">
                            <a:solidFill>
                              <a:srgbClr val="4F81BD"/>
                            </a:solidFill>
                            <a:prstDash val="solid"/>
                          </a:ln>
                        </wps:spPr>
                        <wps:txbx>
                          <w:txbxContent>
                            <w:p w:rsidR="008A207D" w:rsidRDefault="0080215B">
                              <w:pPr>
                                <w:rPr>
                                  <w:rFonts w:ascii="微軟正黑體" w:eastAsia="微軟正黑體" w:hAnsi="微軟正黑體"/>
                                  <w:sz w:val="20"/>
                                  <w:szCs w:val="20"/>
                                </w:rPr>
                              </w:pPr>
                              <w:r>
                                <w:rPr>
                                  <w:rFonts w:ascii="微軟正黑體" w:eastAsia="微軟正黑體" w:hAnsi="微軟正黑體"/>
                                  <w:sz w:val="20"/>
                                  <w:szCs w:val="20"/>
                                </w:rPr>
                                <w:t>活動：</w:t>
                              </w:r>
                            </w:p>
                            <w:p w:rsidR="008A207D" w:rsidRDefault="008A207D">
                              <w:pPr>
                                <w:rPr>
                                  <w:rFonts w:ascii="微軟正黑體" w:eastAsia="微軟正黑體" w:hAnsi="微軟正黑體"/>
                                  <w:sz w:val="20"/>
                                  <w:szCs w:val="20"/>
                                </w:rPr>
                              </w:pPr>
                            </w:p>
                            <w:p w:rsidR="008A207D" w:rsidRDefault="008A207D">
                              <w:pPr>
                                <w:rPr>
                                  <w:rFonts w:ascii="微軟正黑體" w:eastAsia="微軟正黑體" w:hAnsi="微軟正黑體"/>
                                  <w:sz w:val="20"/>
                                  <w:szCs w:val="20"/>
                                </w:rPr>
                              </w:pPr>
                            </w:p>
                            <w:p w:rsidR="008A207D" w:rsidRDefault="0080215B">
                              <w:pPr>
                                <w:rPr>
                                  <w:rFonts w:ascii="微軟正黑體" w:eastAsia="微軟正黑體" w:hAnsi="微軟正黑體"/>
                                  <w:sz w:val="20"/>
                                  <w:szCs w:val="20"/>
                                </w:rPr>
                              </w:pPr>
                              <w:r>
                                <w:rPr>
                                  <w:rFonts w:ascii="微軟正黑體" w:eastAsia="微軟正黑體" w:hAnsi="微軟正黑體"/>
                                  <w:sz w:val="20"/>
                                  <w:szCs w:val="20"/>
                                </w:rPr>
                                <w:t>相關學習指標：</w:t>
                              </w:r>
                            </w:p>
                          </w:txbxContent>
                        </wps:txbx>
                        <wps:bodyPr vert="horz" wrap="square" lIns="91440" tIns="45720" rIns="91440" bIns="45720" anchor="t" anchorCtr="0" compatLnSpc="1"/>
                      </wps:wsp>
                      <wps:wsp>
                        <wps:cNvPr id="23" name="圓角矩形 25"/>
                        <wps:cNvSpPr/>
                        <wps:spPr>
                          <a:xfrm>
                            <a:off x="6345" y="2266954"/>
                            <a:ext cx="1986598" cy="20288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2F2F2"/>
                          </a:solidFill>
                          <a:ln w="25402">
                            <a:solidFill>
                              <a:srgbClr val="4F81BD"/>
                            </a:solidFill>
                            <a:prstDash val="solid"/>
                          </a:ln>
                        </wps:spPr>
                        <wps:txbx>
                          <w:txbxContent>
                            <w:p w:rsidR="008A207D" w:rsidRDefault="0080215B">
                              <w:pPr>
                                <w:rPr>
                                  <w:rFonts w:ascii="微軟正黑體" w:eastAsia="微軟正黑體" w:hAnsi="微軟正黑體"/>
                                  <w:sz w:val="20"/>
                                  <w:szCs w:val="20"/>
                                </w:rPr>
                              </w:pPr>
                              <w:r>
                                <w:rPr>
                                  <w:rFonts w:ascii="微軟正黑體" w:eastAsia="微軟正黑體" w:hAnsi="微軟正黑體"/>
                                  <w:sz w:val="20"/>
                                  <w:szCs w:val="20"/>
                                </w:rPr>
                                <w:t>活動：</w:t>
                              </w:r>
                            </w:p>
                            <w:p w:rsidR="008A207D" w:rsidRDefault="008A207D">
                              <w:pPr>
                                <w:rPr>
                                  <w:rFonts w:ascii="微軟正黑體" w:eastAsia="微軟正黑體" w:hAnsi="微軟正黑體"/>
                                  <w:sz w:val="20"/>
                                  <w:szCs w:val="20"/>
                                </w:rPr>
                              </w:pPr>
                            </w:p>
                            <w:p w:rsidR="008A207D" w:rsidRDefault="008A207D">
                              <w:pPr>
                                <w:rPr>
                                  <w:rFonts w:ascii="微軟正黑體" w:eastAsia="微軟正黑體" w:hAnsi="微軟正黑體"/>
                                  <w:sz w:val="20"/>
                                  <w:szCs w:val="20"/>
                                </w:rPr>
                              </w:pPr>
                            </w:p>
                            <w:p w:rsidR="008A207D" w:rsidRDefault="0080215B">
                              <w:pPr>
                                <w:rPr>
                                  <w:rFonts w:ascii="微軟正黑體" w:eastAsia="微軟正黑體" w:hAnsi="微軟正黑體"/>
                                  <w:sz w:val="20"/>
                                  <w:szCs w:val="20"/>
                                </w:rPr>
                              </w:pPr>
                              <w:r>
                                <w:rPr>
                                  <w:rFonts w:ascii="微軟正黑體" w:eastAsia="微軟正黑體" w:hAnsi="微軟正黑體"/>
                                  <w:sz w:val="20"/>
                                  <w:szCs w:val="20"/>
                                </w:rPr>
                                <w:t>相關學習指標：</w:t>
                              </w:r>
                            </w:p>
                          </w:txbxContent>
                        </wps:txbx>
                        <wps:bodyPr vert="horz" wrap="square" lIns="91440" tIns="45720" rIns="91440" bIns="45720" anchor="t" anchorCtr="0" compatLnSpc="1"/>
                      </wps:wsp>
                      <wps:wsp>
                        <wps:cNvPr id="24" name="圓角矩形 26"/>
                        <wps:cNvSpPr/>
                        <wps:spPr>
                          <a:xfrm>
                            <a:off x="5060947" y="2203448"/>
                            <a:ext cx="1986598" cy="20288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2F2F2"/>
                          </a:solidFill>
                          <a:ln w="25402">
                            <a:solidFill>
                              <a:srgbClr val="4F81BD"/>
                            </a:solidFill>
                            <a:prstDash val="solid"/>
                          </a:ln>
                        </wps:spPr>
                        <wps:txbx>
                          <w:txbxContent>
                            <w:p w:rsidR="008A207D" w:rsidRDefault="0080215B">
                              <w:pPr>
                                <w:rPr>
                                  <w:rFonts w:ascii="微軟正黑體" w:eastAsia="微軟正黑體" w:hAnsi="微軟正黑體"/>
                                  <w:sz w:val="20"/>
                                  <w:szCs w:val="20"/>
                                </w:rPr>
                              </w:pPr>
                              <w:r>
                                <w:rPr>
                                  <w:rFonts w:ascii="微軟正黑體" w:eastAsia="微軟正黑體" w:hAnsi="微軟正黑體"/>
                                  <w:sz w:val="20"/>
                                  <w:szCs w:val="20"/>
                                </w:rPr>
                                <w:t>活動：</w:t>
                              </w:r>
                            </w:p>
                            <w:p w:rsidR="008A207D" w:rsidRDefault="008A207D">
                              <w:pPr>
                                <w:rPr>
                                  <w:rFonts w:ascii="微軟正黑體" w:eastAsia="微軟正黑體" w:hAnsi="微軟正黑體"/>
                                  <w:sz w:val="20"/>
                                  <w:szCs w:val="20"/>
                                </w:rPr>
                              </w:pPr>
                            </w:p>
                            <w:p w:rsidR="008A207D" w:rsidRDefault="008A207D">
                              <w:pPr>
                                <w:rPr>
                                  <w:rFonts w:ascii="微軟正黑體" w:eastAsia="微軟正黑體" w:hAnsi="微軟正黑體"/>
                                  <w:sz w:val="20"/>
                                  <w:szCs w:val="20"/>
                                </w:rPr>
                              </w:pPr>
                            </w:p>
                            <w:p w:rsidR="008A207D" w:rsidRDefault="0080215B">
                              <w:pPr>
                                <w:rPr>
                                  <w:rFonts w:ascii="微軟正黑體" w:eastAsia="微軟正黑體" w:hAnsi="微軟正黑體"/>
                                  <w:sz w:val="20"/>
                                  <w:szCs w:val="20"/>
                                </w:rPr>
                              </w:pPr>
                              <w:r>
                                <w:rPr>
                                  <w:rFonts w:ascii="微軟正黑體" w:eastAsia="微軟正黑體" w:hAnsi="微軟正黑體"/>
                                  <w:sz w:val="20"/>
                                  <w:szCs w:val="20"/>
                                </w:rPr>
                                <w:t>相關學習指標：</w:t>
                              </w:r>
                            </w:p>
                          </w:txbxContent>
                        </wps:txbx>
                        <wps:bodyPr vert="horz" wrap="square" lIns="91440" tIns="45720" rIns="91440" bIns="45720" anchor="t" anchorCtr="0" compatLnSpc="1"/>
                      </wps:wsp>
                    </wpg:wgp>
                  </a:graphicData>
                </a:graphic>
              </wp:anchor>
            </w:drawing>
          </mc:Choice>
          <mc:Fallback>
            <w:pict>
              <v:group id="群組 27" o:spid="_x0000_s1032" style="position:absolute;margin-left:-46.5pt;margin-top:.35pt;width:554.9pt;height:338.25pt;z-index:251693568" coordsize="70475,4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">
                <v:group id="群組 22" o:spid="_x0000_s1033" style="position:absolute;width:50985;height:24601" coordsize="50985,24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群組 20" o:spid="_x0000_s1034" style="position:absolute;left:18829;top:7627;width:32156;height:16974" coordsize="32155,16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資料庫圖表 11" o:spid="_x0000_s1035" style="position:absolute;left:2558;top:1242;width:26706;height:14420" coordsize="26705,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手繪多邊形 12" o:spid="_x0000_s1036" style="position:absolute;top:43;width:13352;height:9368;visibility:visible;mso-wrap-style:square;v-text-anchor:middle-center" coordsize="936768,1335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ljMIA&#10;AADbAAAADwAAAGRycy9kb3ducmV2LnhtbERP30vDMBB+F/wfwgm+udQKs9RlQwabPsnWbfp6NGdS&#10;bS6liV333y8DYW/38f282WJ0rRioD41nBY+TDARx7XXDRsF+t3ooQISIrLH1TApOFGAxv72ZYan9&#10;kbc0VNGIFMKhRAU2xq6UMtSWHIaJ74gT9+17hzHB3kjd4zGFu1bmWTaVDhtODRY7Wlqqf6s/p8B/&#10;fgz2p5AHs6qe87enxnzt1xul7u/G1xcQkcZ4Ff+733Wan8Pll3SAn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CWMwgAAANsAAAAPAAAAAAAAAAAAAAAAAJgCAABkcnMvZG93&#10;bnJldi54bWxQSwUGAAAAAAQABAD1AAAAhwMAAAAA&#10;" adj="-11796480,,5400" path="m,1335290l,222553c,99641,49040,1,109533,1r827235,l936768,1335290,,1335290xe" fillcolor="#4f81bd" strokecolor="white" strokeweight=".70561mm">
                        <v:stroke joinstyle="miter"/>
                        <v:formulas/>
                        <v:path arrowok="t" o:connecttype="custom" o:connectlocs="667645,0;1335289,468383;667645,936766;0,468383;0,0;1112737,0;1335289,109533;1335289,936766;0,936766;0,0" o:connectangles="270,0,90,180,0,0,0,0,0,0" textboxrect="0,0,936768,1335291"/>
                        <v:textbox inset="2.37056mm,2.37056mm,2.37056mm,8.87603mm">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FFFFFF"/>
                                </w:rPr>
                                <w:t>概念１：</w:t>
                              </w:r>
                            </w:p>
                          </w:txbxContent>
                        </v:textbox>
                      </v:shape>
                      <v:shape id="手繪多邊形 13" o:spid="_x0000_s1037" style="position:absolute;left:13352;width:13353;height:9455;visibility:visible;mso-wrap-style:square;v-text-anchor:middle-center" coordsize="1335291,945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2fcQA&#10;AADbAAAADwAAAGRycy9kb3ducmV2LnhtbERPyWrDMBC9F/oPYgq9hEZ2GkJxIwfjEgiEHrJcehus&#10;qW1sjRxLcdS/jwqF3ubx1llvgunFRKNrLStI5wkI4srqlmsF59P25Q2E88gae8uk4IccbPLHhzVm&#10;2t74QNPR1yKGsMtQQeP9kEnpqoYMurkdiCP3bUeDPsKxlnrEWww3vVwkyUoabDk2NDhQ2VDVHa9G&#10;wa7ri8vhI8zSy9d+dv0sluVpWir1/BSKdxCegv8X/7l3Os5/hd9f4g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ANn3EAAAA2wAAAA8AAAAAAAAAAAAAAAAAmAIAAGRycy9k&#10;b3ducmV2LnhtbFBLBQYAAAAABAAEAPUAAACJAwAAAAA=&#10;" adj="-11796480,,5400" path="m,l1177697,v87037,,157594,70557,157594,157594l1335291,945544,,945544,,xe" fillcolor="#4f81bd" strokecolor="white" strokeweight=".70561mm">
                        <v:stroke joinstyle="miter"/>
                        <v:formulas/>
                        <v:path arrowok="t" o:connecttype="custom" o:connectlocs="667645,0;1335289,472772;667645,945544;0,472772;0,0;1177695,0;1335289,157594;1335289,945544;0,945544;0,0" o:connectangles="270,0,90,180,0,0,0,0,0,0" textboxrect="0,0,1335291,945544"/>
                        <v:textbox inset="2.37056mm,2.37056mm,2.37056mm,8.93697mm">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FFFFFF"/>
                                </w:rPr>
                                <w:t>概念</w:t>
                              </w:r>
                              <w:r>
                                <w:rPr>
                                  <w:rFonts w:ascii="微軟正黑體" w:eastAsia="微軟正黑體" w:hAnsi="微軟正黑體"/>
                                  <w:color w:val="FFFFFF"/>
                                </w:rPr>
                                <w:t>2</w:t>
                              </w:r>
                              <w:r>
                                <w:rPr>
                                  <w:rFonts w:ascii="微軟正黑體" w:eastAsia="微軟正黑體" w:hAnsi="微軟正黑體"/>
                                  <w:color w:val="FFFFFF"/>
                                </w:rPr>
                                <w:t>：</w:t>
                              </w:r>
                            </w:p>
                          </w:txbxContent>
                        </v:textbox>
                      </v:shape>
                      <v:shape id="手繪多邊形 14" o:spid="_x0000_s1038" style="position:absolute;top:7458;width:13352;height:6908;visibility:visible;mso-wrap-style:square;v-text-anchor:middle-center" coordsize="1335291,690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LLsIA&#10;AADbAAAADwAAAGRycy9kb3ducmV2LnhtbESPzarCMBCF94LvEEZwp6kiXq1GEUFwJfiD6G5sxrba&#10;TGoTtfftby4I7mY4Z853ZjqvTSFeVLncsoJeNwJBnFidc6rgsF91RiCcR9ZYWCYFv+RgPms2phhr&#10;++YtvXY+FSGEXYwKMu/LWEqXZGTQdW1JHLSrrQz6sFap1BW+Q7gpZD+KhtJgzoGQYUnLjJL77mkC&#10;9+LseYR83N9OEf5cN1o/7mOl2q16MQHhqfZf8+d6rUP9Afz/Ega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osuwgAAANsAAAAPAAAAAAAAAAAAAAAAAJgCAABkcnMvZG93&#10;bnJldi54bWxQSwUGAAAAAAQABAD1AAAAhwMAAAAA&#10;" adj="-11796480,,5400" path="m1335291,690833r-1220150,c51550,690833,,639283,,575692l,,1335291,r,690833xe" fillcolor="#4f81bd" strokecolor="white" strokeweight=".70561mm">
                        <v:stroke joinstyle="miter"/>
                        <v:formulas/>
                        <v:path arrowok="t" o:connecttype="custom" o:connectlocs="667645,0;1335289,345419;667645,690838;0,345419;0,0;1220148,0;1335289,115142;1335289,690838;0,690838;0,0" o:connectangles="270,0,90,180,0,0,0,0,0,0" textboxrect="0,0,1335291,690833"/>
                        <v:textbox inset="2.37056mm,7.16811mm,2.37056mm,2.37056mm">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FFFFFF"/>
                                </w:rPr>
                                <w:t>概念</w:t>
                              </w:r>
                              <w:r>
                                <w:rPr>
                                  <w:rFonts w:ascii="微軟正黑體" w:eastAsia="微軟正黑體" w:hAnsi="微軟正黑體"/>
                                  <w:color w:val="FFFFFF"/>
                                </w:rPr>
                                <w:t>3</w:t>
                              </w:r>
                              <w:r>
                                <w:rPr>
                                  <w:rFonts w:ascii="微軟正黑體" w:eastAsia="微軟正黑體" w:hAnsi="微軟正黑體"/>
                                  <w:color w:val="FFFFFF"/>
                                </w:rPr>
                                <w:t>：</w:t>
                              </w:r>
                            </w:p>
                          </w:txbxContent>
                        </v:textbox>
                      </v:shape>
                      <v:shape id="手繪多邊形 15" o:spid="_x0000_s1039" style="position:absolute;left:13352;top:7404;width:13353;height:7016;visibility:visible;mso-wrap-style:square;v-text-anchor:middle-center" coordsize="701563,1335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l4cEA&#10;AADbAAAADwAAAGRycy9kb3ducmV2LnhtbERPTWsCMRC9F/ofwgi91ayCIqtRRCr00FJcvXgbN+Mm&#10;uJksSarrv28Kgrd5vM9ZrHrXiiuFaD0rGA0LEMS115YbBYf99n0GIiZkja1nUnCnCKvl68sCS+1v&#10;vKNrlRqRQziWqMCk1JVSxtqQwzj0HXHmzj44TBmGRuqAtxzuWjkuiql0aDk3GOxoY6i+VL9OwfRu&#10;xpW/nNzoaO22nXwfws/Xh1Jvg349B5GoT0/xw/2p8/wJ/P+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IZeHBAAAA2wAAAA8AAAAAAAAAAAAAAAAAmAIAAGRycy9kb3du&#10;cmV2LnhtbFBLBQYAAAAABAAEAPUAAACGAwAAAAA=&#10;" adj="-11796480,,5400" path="m701563,1r,1112735c701563,1235650,674058,1335290,640128,1335290l,1335290,,1r701563,xe" fillcolor="#4f81bd" strokecolor="white" strokeweight=".70561mm">
                        <v:stroke joinstyle="miter"/>
                        <v:formulas/>
                        <v:path arrowok="t" o:connecttype="custom" o:connectlocs="667645,0;1335289,350782;667645,701564;0,350782;0,0;1112735,0;1335289,61435;1335289,701564;0,701564;0,0" o:connectangles="270,0,90,180,0,0,0,0,0,0" textboxrect="0,0,701563,1335291"/>
                        <v:textbox inset="2.37056mm,7.24256mm,2.37056mm,2.37056mm">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FFFFFF"/>
                                </w:rPr>
                                <w:t>概念</w:t>
                              </w:r>
                              <w:r>
                                <w:rPr>
                                  <w:rFonts w:ascii="微軟正黑體" w:eastAsia="微軟正黑體" w:hAnsi="微軟正黑體"/>
                                  <w:color w:val="FFFFFF"/>
                                </w:rPr>
                                <w:t>4</w:t>
                              </w:r>
                              <w:r>
                                <w:rPr>
                                  <w:rFonts w:ascii="微軟正黑體" w:eastAsia="微軟正黑體" w:hAnsi="微軟正黑體"/>
                                  <w:color w:val="FFFFFF"/>
                                </w:rPr>
                                <w:t>：</w:t>
                              </w:r>
                            </w:p>
                          </w:txbxContent>
                        </v:textbox>
                      </v:shape>
                      <v:shape id="手繪多邊形 16" o:spid="_x0000_s1040" style="position:absolute;left:5930;top:4868;width:14845;height:4684;visibility:visible;mso-wrap-style:square;v-text-anchor:middle-center" coordsize="1484553,468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tecEA&#10;AADbAAAADwAAAGRycy9kb3ducmV2LnhtbERPS2rDMBDdF3IHMYHsGjldmOBGCcEhULIJdXOAwZpa&#10;ptbIlRTb8emrQqG7ebzv7A6T7cRAPrSOFWzWGQji2umWGwW3j/PzFkSIyBo7x6TgQQEO+8XTDgvt&#10;Rn6noYqNSCEcClRgYuwLKUNtyGJYu544cZ/OW4wJ+kZqj2MKt518ybJcWmw5NRjsqTRUf1V3q6Cc&#10;T7fLPB6/+8tjzFtrtv7KQanVcjq+gog0xX/xn/tNp/k5/P6SD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nrXnBAAAA2wAAAA8AAAAAAAAAAAAAAAAAmAIAAGRycy9kb3du&#10;cmV2LnhtbFBLBQYAAAAABAAEAPUAAACGAwAAAAA=&#10;" adj="-11796480,,5400" path="m,78066c,34951,34951,,78066,l1406487,v43115,,78066,34951,78066,78066l1484553,390318v,43115,-34951,78066,-78066,78066l78066,468384c34951,468384,,433433,,390318l,78066xe" fillcolor="#b2c1db" strokecolor="white" strokeweight=".70561mm">
                        <v:stroke joinstyle="miter"/>
                        <v:formulas/>
                        <v:path arrowok="t" o:connecttype="custom" o:connectlocs="742278,0;1484555,234192;742278,468383;0,234192;0,78066;78066,0;1406489,0;1484555,78066;1484555,390317;1406489,468383;78066,468383;0,390317;0,78066" o:connectangles="270,0,90,180,0,0,0,0,0,0,0,0,0" textboxrect="0,0,1484553,468384"/>
                        <v:textbox inset="1.90525mm,1.90525mm,1.90525mm,1.90525mm">
                          <w:txbxContent>
                            <w:p w:rsidR="008A207D" w:rsidRDefault="0080215B">
                              <w:pPr>
                                <w:spacing w:after="100" w:line="216" w:lineRule="auto"/>
                                <w:jc w:val="center"/>
                                <w:textAlignment w:val="auto"/>
                                <w:rPr>
                                  <w:color w:val="000000"/>
                                  <w:kern w:val="0"/>
                                  <w:sz w:val="36"/>
                                  <w:szCs w:val="36"/>
                                </w:rPr>
                              </w:pPr>
                              <w:r>
                                <w:rPr>
                                  <w:rFonts w:ascii="微軟正黑體" w:eastAsia="微軟正黑體" w:hAnsi="微軟正黑體"/>
                                  <w:color w:val="000000"/>
                                </w:rPr>
                                <w:t>主題：</w:t>
                              </w:r>
                              <w:r>
                                <w:rPr>
                                  <w:rFonts w:ascii="微軟正黑體" w:eastAsia="微軟正黑體" w:hAnsi="微軟正黑體"/>
                                  <w:color w:val="000000"/>
                                </w:rPr>
                                <w:t>______</w:t>
                              </w:r>
                            </w:p>
                          </w:txbxContent>
                        </v:textbox>
                      </v:shape>
                    </v:group>
                    <v:shapetype id="_x0000_t32" coordsize="21600,21600" o:spt="32" o:oned="t" path="m,l21600,21600e" filled="f">
                      <v:path arrowok="t" fillok="f" o:connecttype="none"/>
                      <o:lock v:ext="edit" shapetype="t"/>
                    </v:shapetype>
                    <v:shape id="直線接點 12" o:spid="_x0000_s1041" type="#_x0000_t32" style="position:absolute;left:28629;top:13812;width:3526;height:2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7V8EAAADbAAAADwAAAGRycy9kb3ducmV2LnhtbERPO2vDMBDeA/0P4gLZYtkd6uJaCSEQ&#10;6FBokiZDt8O6WqbWyVjyI/8+ChS63cf3vHI721aM1PvGsYIsSUEQV043XCu4fB3WryB8QNbYOiYF&#10;N/Kw3TwtSiy0m/hE4znUIoawL1CBCaErpPSVIYs+cR1x5H5cbzFE2NdS9zjFcNvK5zR9kRYbjg0G&#10;O9obqn7Pg1Xw2eRXrrLDR/7t2IwDZvujuSq1Ws67NxCB5vAv/nO/6zg/h8cv8QC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SvtXwQAAANsAAAAPAAAAAAAAAAAAAAAA&#10;AKECAABkcnMvZG93bnJldi54bWxQSwUGAAAAAAQABAD5AAAAjwMAAAAA&#10;" strokecolor="#4a7ebb" strokeweight=".26467mm"/>
                    <v:shape id="直線接點 13" o:spid="_x0000_s1042" type="#_x0000_t32" style="position:absolute;left:27993;width:3311;height:31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9MGcQAAADbAAAADwAAAGRycy9kb3ducmV2LnhtbESPT2sCMRDF7wW/Qxihl1Kz9lBkaxSp&#10;CKUH8d/B45CMu0s3kzWJun5751DwNsN7895vpvPet+pKMTWBDYxHBShiG1zDlYHDfvU+AZUyssM2&#10;MBm4U4L5bPAyxdKFG2/pusuVkhBOJRqoc+5KrZOtyWMahY5YtFOIHrOssdIu4k3Cfas/iuJTe2xY&#10;Gmrs6Lsm+7e7eAPb08K+VXb1u9yM3dqm7nhexmDM67BffIHK1Oen+f/6xwm+wMovMoC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L0wZxAAAANsAAAAPAAAAAAAAAAAA&#10;AAAAAKECAABkcnMvZG93bnJldi54bWxQSwUGAAAAAAQABAD5AAAAkgMAAAAA&#10;" strokecolor="#4a7ebb" strokeweight=".26467mm"/>
                    <v:shape id="直線接點 14" o:spid="_x0000_s1043" type="#_x0000_t32" style="position:absolute;top:343;width:3527;height:27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XXJcEAAADbAAAADwAAAGRycy9kb3ducmV2LnhtbERPS2vCQBC+F/wPywje6sYepKauIjaB&#10;emxqweOQHbPB7GzMbvPor+8WCr3Nx/ec7X60jeip87VjBatlAoK4dLrmSsH5I398BuEDssbGMSmY&#10;yMN+N3vYYqrdwO/UF6ESMYR9igpMCG0qpS8NWfRL1xJH7uo6iyHCrpK6wyGG20Y+JclaWqw5Nhhs&#10;6WiovBVfVkGfmXN2ule5p9PlVX9epm+7KZRazMfDC4hAY/gX/7nfdJy/gd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ldclwQAAANsAAAAPAAAAAAAAAAAAAAAA&#10;AKECAABkcnMvZG93bnJldi54bWxQSwUGAAAAAAQABAD5AAAAjwMAAAAA&#10;" strokecolor="#4a7ebb" strokeweight=".26467mm"/>
                    <v:shape id="直線接點 15" o:spid="_x0000_s1044" type="#_x0000_t32" style="position:absolute;left:479;top:13881;width:2736;height:30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WKor8AAADbAAAADwAAAGRycy9kb3ducmV2LnhtbERPu4oCMRTtF/yHcAWbRTNaiIxGEUUQ&#10;C1kfheUluc4MTm7GJOr495tCsDyc92zR2lo8yYfKsYLhIANBrJ2puFBwPm36ExAhIhusHZOCNwVY&#10;zDs/M8yNe/GBnsdYiBTCIUcFZYxNLmXQJVkMA9cQJ+7qvMWYoC+k8fhK4baWoywbS4sVp4YSG1qV&#10;pG/Hh1VwuC71b6E3u/Xf0Ox1aC73tXdK9brtcgoiUhu/4o97axSM0vr0Jf0AO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TWKor8AAADbAAAADwAAAAAAAAAAAAAAAACh&#10;AgAAZHJzL2Rvd25yZXYueG1sUEsFBgAAAAAEAAQA+QAAAI0DAAAAAA==&#10;" strokecolor="#4a7ebb" strokeweight=".26467mm"/>
                  </v:group>
                  <v:shape id="圓角矩形 21" o:spid="_x0000_s1045" style="position:absolute;width:19865;height:20288;visibility:visible;mso-wrap-style:square;v-text-anchor:top" coordsize="1986598,2028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zRsMA&#10;AADbAAAADwAAAGRycy9kb3ducmV2LnhtbESPT4vCMBTE78J+h/AW9qapgn/oGmVZEL0saFX2+mie&#10;TbF5KU3U1k9vBMHjMDO/YebL1lbiSo0vHSsYDhIQxLnTJRcKDvtVfwbCB2SNlWNS0JGH5eKjN8dU&#10;uxvv6JqFQkQI+xQVmBDqVEqfG7LoB64mjt7JNRZDlE0hdYO3CLeVHCXJRFosOS4YrOnXUH7OLlZB&#10;203vfN/q/6MeH9fmoLO/TdYp9fXZ/nyDCNSGd/jV3mgFoy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bzRsMAAADbAAAADwAAAAAAAAAAAAAAAACYAgAAZHJzL2Rv&#10;d25yZXYueG1sUEsFBgAAAAAEAAQA9QAAAIgDAAAAAA==&#10;" adj="-11796480,,5400" path="m331100,at,,662200,662200,331100,,,331100l,1697725at,1366625,662200,2028825,,1697725,331100,2028825l1655498,2028825at1324398,1366625,1986598,2028825,1655498,2028825,1986598,1697725l1986598,331100at1324398,,1986598,662200,1986598,331100,1655498,l331100,xe" fillcolor="#f2f2f2" strokecolor="#4f81bd" strokeweight=".70561mm">
                    <v:stroke joinstyle="miter"/>
                    <v:formulas/>
                    <v:path arrowok="t" o:connecttype="custom" o:connectlocs="993299,0;1986598,1014413;993299,2028825;0,1014413" o:connectangles="270,0,90,180" textboxrect="96979,96979,1889619,1931846"/>
                    <v:textbox>
                      <w:txbxContent>
                        <w:p w:rsidR="008A207D" w:rsidRDefault="0080215B">
                          <w:pPr>
                            <w:rPr>
                              <w:rFonts w:ascii="微軟正黑體" w:eastAsia="微軟正黑體" w:hAnsi="微軟正黑體"/>
                              <w:sz w:val="20"/>
                              <w:szCs w:val="20"/>
                            </w:rPr>
                          </w:pPr>
                          <w:r>
                            <w:rPr>
                              <w:rFonts w:ascii="微軟正黑體" w:eastAsia="微軟正黑體" w:hAnsi="微軟正黑體"/>
                              <w:sz w:val="20"/>
                              <w:szCs w:val="20"/>
                            </w:rPr>
                            <w:t>活動：</w:t>
                          </w:r>
                        </w:p>
                        <w:p w:rsidR="008A207D" w:rsidRDefault="008A207D">
                          <w:pPr>
                            <w:rPr>
                              <w:rFonts w:ascii="微軟正黑體" w:eastAsia="微軟正黑體" w:hAnsi="微軟正黑體"/>
                              <w:sz w:val="20"/>
                              <w:szCs w:val="20"/>
                            </w:rPr>
                          </w:pPr>
                        </w:p>
                        <w:p w:rsidR="008A207D" w:rsidRDefault="008A207D">
                          <w:pPr>
                            <w:rPr>
                              <w:rFonts w:ascii="微軟正黑體" w:eastAsia="微軟正黑體" w:hAnsi="微軟正黑體"/>
                              <w:sz w:val="20"/>
                              <w:szCs w:val="20"/>
                            </w:rPr>
                          </w:pPr>
                        </w:p>
                        <w:p w:rsidR="008A207D" w:rsidRDefault="0080215B">
                          <w:pPr>
                            <w:rPr>
                              <w:rFonts w:ascii="微軟正黑體" w:eastAsia="微軟正黑體" w:hAnsi="微軟正黑體"/>
                              <w:sz w:val="20"/>
                              <w:szCs w:val="20"/>
                            </w:rPr>
                          </w:pPr>
                          <w:r>
                            <w:rPr>
                              <w:rFonts w:ascii="微軟正黑體" w:eastAsia="微軟正黑體" w:hAnsi="微軟正黑體"/>
                              <w:sz w:val="20"/>
                              <w:szCs w:val="20"/>
                            </w:rPr>
                            <w:t>相關學習指標：</w:t>
                          </w:r>
                        </w:p>
                      </w:txbxContent>
                    </v:textbox>
                  </v:shape>
                </v:group>
                <v:shape id="圓角矩形 24" o:spid="_x0000_s1046" style="position:absolute;left:50355;width:19866;height:20288;visibility:visible;mso-wrap-style:square;v-text-anchor:top" coordsize="1986598,2028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RtMcQA&#10;AADbAAAADwAAAGRycy9kb3ducmV2LnhtbESPQWvCQBSE70L/w/IKvemmgWpJXUMpSL0Uaoz0+si+&#10;ZkOzb0N2jYm/visIHoeZ+YZZ56NtxUC9bxwreF4kIIgrpxuuFZSH7fwVhA/IGlvHpGAiD/nmYbbG&#10;TLsz72koQi0ihH2GCkwIXSalrwxZ9AvXEUfv1/UWQ5R9LXWP5wi3rUyTZCktNhwXDHb0Yaj6K05W&#10;wTitLnz51j9H/XL8NKUuvnbFpNTT4/j+BiLQGO7hW3unFaQpXL/EH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UbTHEAAAA2wAAAA8AAAAAAAAAAAAAAAAAmAIAAGRycy9k&#10;b3ducmV2LnhtbFBLBQYAAAAABAAEAPUAAACJAwAAAAA=&#10;" adj="-11796480,,5400" path="m331100,at,,662200,662200,331100,,,331100l,1697725at,1366625,662200,2028825,,1697725,331100,2028825l1655498,2028825at1324398,1366625,1986598,2028825,1655498,2028825,1986598,1697725l1986598,331100at1324398,,1986598,662200,1986598,331100,1655498,l331100,xe" fillcolor="#f2f2f2" strokecolor="#4f81bd" strokeweight=".70561mm">
                  <v:stroke joinstyle="miter"/>
                  <v:formulas/>
                  <v:path arrowok="t" o:connecttype="custom" o:connectlocs="993299,0;1986598,1014413;993299,2028825;0,1014413" o:connectangles="270,0,90,180" textboxrect="96979,96979,1889619,1931846"/>
                  <v:textbox>
                    <w:txbxContent>
                      <w:p w:rsidR="008A207D" w:rsidRDefault="0080215B">
                        <w:pPr>
                          <w:rPr>
                            <w:rFonts w:ascii="微軟正黑體" w:eastAsia="微軟正黑體" w:hAnsi="微軟正黑體"/>
                            <w:sz w:val="20"/>
                            <w:szCs w:val="20"/>
                          </w:rPr>
                        </w:pPr>
                        <w:r>
                          <w:rPr>
                            <w:rFonts w:ascii="微軟正黑體" w:eastAsia="微軟正黑體" w:hAnsi="微軟正黑體"/>
                            <w:sz w:val="20"/>
                            <w:szCs w:val="20"/>
                          </w:rPr>
                          <w:t>活動：</w:t>
                        </w:r>
                      </w:p>
                      <w:p w:rsidR="008A207D" w:rsidRDefault="008A207D">
                        <w:pPr>
                          <w:rPr>
                            <w:rFonts w:ascii="微軟正黑體" w:eastAsia="微軟正黑體" w:hAnsi="微軟正黑體"/>
                            <w:sz w:val="20"/>
                            <w:szCs w:val="20"/>
                          </w:rPr>
                        </w:pPr>
                      </w:p>
                      <w:p w:rsidR="008A207D" w:rsidRDefault="008A207D">
                        <w:pPr>
                          <w:rPr>
                            <w:rFonts w:ascii="微軟正黑體" w:eastAsia="微軟正黑體" w:hAnsi="微軟正黑體"/>
                            <w:sz w:val="20"/>
                            <w:szCs w:val="20"/>
                          </w:rPr>
                        </w:pPr>
                      </w:p>
                      <w:p w:rsidR="008A207D" w:rsidRDefault="0080215B">
                        <w:pPr>
                          <w:rPr>
                            <w:rFonts w:ascii="微軟正黑體" w:eastAsia="微軟正黑體" w:hAnsi="微軟正黑體"/>
                            <w:sz w:val="20"/>
                            <w:szCs w:val="20"/>
                          </w:rPr>
                        </w:pPr>
                        <w:r>
                          <w:rPr>
                            <w:rFonts w:ascii="微軟正黑體" w:eastAsia="微軟正黑體" w:hAnsi="微軟正黑體"/>
                            <w:sz w:val="20"/>
                            <w:szCs w:val="20"/>
                          </w:rPr>
                          <w:t>相關學習指標：</w:t>
                        </w:r>
                      </w:p>
                    </w:txbxContent>
                  </v:textbox>
                </v:shape>
                <v:shape id="圓角矩形 25" o:spid="_x0000_s1047" style="position:absolute;left:63;top:22669;width:19866;height:20288;visibility:visible;mso-wrap-style:square;v-text-anchor:top" coordsize="1986598,2028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IqsMA&#10;AADbAAAADwAAAGRycy9kb3ducmV2LnhtbESPQWvCQBSE7wX/w/KE3upGS6tEVxFB9FKwqeL1kX1m&#10;g9m3Ibtq4q93BaHHYWa+YWaL1lbiSo0vHSsYDhIQxLnTJRcK9n/rjwkIH5A1Vo5JQUceFvPe2wxT&#10;7W78S9csFCJC2KeowIRQp1L63JBFP3A1cfROrrEYomwKqRu8Rbit5ChJvqXFkuOCwZpWhvJzdrEK&#10;2m585/tOHw/667Axe539bLNOqfd+u5yCCNSG//CrvdUKRp/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jIqsMAAADbAAAADwAAAAAAAAAAAAAAAACYAgAAZHJzL2Rv&#10;d25yZXYueG1sUEsFBgAAAAAEAAQA9QAAAIgDAAAAAA==&#10;" adj="-11796480,,5400" path="m331100,at,,662200,662200,331100,,,331100l,1697725at,1366625,662200,2028825,,1697725,331100,2028825l1655498,2028825at1324398,1366625,1986598,2028825,1655498,2028825,1986598,1697725l1986598,331100at1324398,,1986598,662200,1986598,331100,1655498,l331100,xe" fillcolor="#f2f2f2" strokecolor="#4f81bd" strokeweight=".70561mm">
                  <v:stroke joinstyle="miter"/>
                  <v:formulas/>
                  <v:path arrowok="t" o:connecttype="custom" o:connectlocs="993299,0;1986598,1014413;993299,2028825;0,1014413" o:connectangles="270,0,90,180" textboxrect="96979,96979,1889619,1931846"/>
                  <v:textbox>
                    <w:txbxContent>
                      <w:p w:rsidR="008A207D" w:rsidRDefault="0080215B">
                        <w:pPr>
                          <w:rPr>
                            <w:rFonts w:ascii="微軟正黑體" w:eastAsia="微軟正黑體" w:hAnsi="微軟正黑體"/>
                            <w:sz w:val="20"/>
                            <w:szCs w:val="20"/>
                          </w:rPr>
                        </w:pPr>
                        <w:r>
                          <w:rPr>
                            <w:rFonts w:ascii="微軟正黑體" w:eastAsia="微軟正黑體" w:hAnsi="微軟正黑體"/>
                            <w:sz w:val="20"/>
                            <w:szCs w:val="20"/>
                          </w:rPr>
                          <w:t>活動：</w:t>
                        </w:r>
                      </w:p>
                      <w:p w:rsidR="008A207D" w:rsidRDefault="008A207D">
                        <w:pPr>
                          <w:rPr>
                            <w:rFonts w:ascii="微軟正黑體" w:eastAsia="微軟正黑體" w:hAnsi="微軟正黑體"/>
                            <w:sz w:val="20"/>
                            <w:szCs w:val="20"/>
                          </w:rPr>
                        </w:pPr>
                      </w:p>
                      <w:p w:rsidR="008A207D" w:rsidRDefault="008A207D">
                        <w:pPr>
                          <w:rPr>
                            <w:rFonts w:ascii="微軟正黑體" w:eastAsia="微軟正黑體" w:hAnsi="微軟正黑體"/>
                            <w:sz w:val="20"/>
                            <w:szCs w:val="20"/>
                          </w:rPr>
                        </w:pPr>
                      </w:p>
                      <w:p w:rsidR="008A207D" w:rsidRDefault="0080215B">
                        <w:pPr>
                          <w:rPr>
                            <w:rFonts w:ascii="微軟正黑體" w:eastAsia="微軟正黑體" w:hAnsi="微軟正黑體"/>
                            <w:sz w:val="20"/>
                            <w:szCs w:val="20"/>
                          </w:rPr>
                        </w:pPr>
                        <w:r>
                          <w:rPr>
                            <w:rFonts w:ascii="微軟正黑體" w:eastAsia="微軟正黑體" w:hAnsi="微軟正黑體"/>
                            <w:sz w:val="20"/>
                            <w:szCs w:val="20"/>
                          </w:rPr>
                          <w:t>相關學習指標：</w:t>
                        </w:r>
                      </w:p>
                    </w:txbxContent>
                  </v:textbox>
                </v:shape>
                <v:shape id="圓角矩形 26" o:spid="_x0000_s1048" style="position:absolute;left:50609;top:22034;width:19866;height:20288;visibility:visible;mso-wrap-style:square;v-text-anchor:top" coordsize="1986598,2028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Q3sMA&#10;AADbAAAADwAAAGRycy9kb3ducmV2LnhtbESPQWvCQBSE7wX/w/KE3upGaatEVxFB9FKwqeL1kX1m&#10;g9m3Ibtq4q93BaHHYWa+YWaL1lbiSo0vHSsYDhIQxLnTJRcK9n/rjwkIH5A1Vo5JQUceFvPe2wxT&#10;7W78S9csFCJC2KeowIRQp1L63JBFP3A1cfROrrEYomwKqRu8Rbit5ChJvqXFkuOCwZpWhvJzdrEK&#10;2m585/tOHw/667Axe539bLNOqfd+u5yCCNSG//CrvdUKRp/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FQ3sMAAADbAAAADwAAAAAAAAAAAAAAAACYAgAAZHJzL2Rv&#10;d25yZXYueG1sUEsFBgAAAAAEAAQA9QAAAIgDAAAAAA==&#10;" adj="-11796480,,5400" path="m331100,at,,662200,662200,331100,,,331100l,1697725at,1366625,662200,2028825,,1697725,331100,2028825l1655498,2028825at1324398,1366625,1986598,2028825,1655498,2028825,1986598,1697725l1986598,331100at1324398,,1986598,662200,1986598,331100,1655498,l331100,xe" fillcolor="#f2f2f2" strokecolor="#4f81bd" strokeweight=".70561mm">
                  <v:stroke joinstyle="miter"/>
                  <v:formulas/>
                  <v:path arrowok="t" o:connecttype="custom" o:connectlocs="993299,0;1986598,1014413;993299,2028825;0,1014413" o:connectangles="270,0,90,180" textboxrect="96979,96979,1889619,1931846"/>
                  <v:textbox>
                    <w:txbxContent>
                      <w:p w:rsidR="008A207D" w:rsidRDefault="0080215B">
                        <w:pPr>
                          <w:rPr>
                            <w:rFonts w:ascii="微軟正黑體" w:eastAsia="微軟正黑體" w:hAnsi="微軟正黑體"/>
                            <w:sz w:val="20"/>
                            <w:szCs w:val="20"/>
                          </w:rPr>
                        </w:pPr>
                        <w:r>
                          <w:rPr>
                            <w:rFonts w:ascii="微軟正黑體" w:eastAsia="微軟正黑體" w:hAnsi="微軟正黑體"/>
                            <w:sz w:val="20"/>
                            <w:szCs w:val="20"/>
                          </w:rPr>
                          <w:t>活動：</w:t>
                        </w:r>
                      </w:p>
                      <w:p w:rsidR="008A207D" w:rsidRDefault="008A207D">
                        <w:pPr>
                          <w:rPr>
                            <w:rFonts w:ascii="微軟正黑體" w:eastAsia="微軟正黑體" w:hAnsi="微軟正黑體"/>
                            <w:sz w:val="20"/>
                            <w:szCs w:val="20"/>
                          </w:rPr>
                        </w:pPr>
                      </w:p>
                      <w:p w:rsidR="008A207D" w:rsidRDefault="008A207D">
                        <w:pPr>
                          <w:rPr>
                            <w:rFonts w:ascii="微軟正黑體" w:eastAsia="微軟正黑體" w:hAnsi="微軟正黑體"/>
                            <w:sz w:val="20"/>
                            <w:szCs w:val="20"/>
                          </w:rPr>
                        </w:pPr>
                      </w:p>
                      <w:p w:rsidR="008A207D" w:rsidRDefault="0080215B">
                        <w:pPr>
                          <w:rPr>
                            <w:rFonts w:ascii="微軟正黑體" w:eastAsia="微軟正黑體" w:hAnsi="微軟正黑體"/>
                            <w:sz w:val="20"/>
                            <w:szCs w:val="20"/>
                          </w:rPr>
                        </w:pPr>
                        <w:r>
                          <w:rPr>
                            <w:rFonts w:ascii="微軟正黑體" w:eastAsia="微軟正黑體" w:hAnsi="微軟正黑體"/>
                            <w:sz w:val="20"/>
                            <w:szCs w:val="20"/>
                          </w:rPr>
                          <w:t>相關學習指標：</w:t>
                        </w:r>
                      </w:p>
                    </w:txbxContent>
                  </v:textbox>
                </v:shape>
              </v:group>
            </w:pict>
          </mc:Fallback>
        </mc:AlternateContent>
      </w:r>
    </w:p>
    <w:p w:rsidR="008A207D" w:rsidRDefault="0080215B">
      <w:pPr>
        <w:pageBreakBefore/>
        <w:ind w:hanging="566"/>
        <w:rPr>
          <w:rFonts w:eastAsia="標楷體"/>
          <w:b/>
          <w:sz w:val="28"/>
        </w:rPr>
      </w:pPr>
      <w:r>
        <w:rPr>
          <w:rFonts w:eastAsia="標楷體"/>
          <w:b/>
          <w:sz w:val="28"/>
        </w:rPr>
        <w:lastRenderedPageBreak/>
        <w:t>肆、學習區活動規劃與相關資源</w:t>
      </w:r>
    </w:p>
    <w:p w:rsidR="008A207D" w:rsidRDefault="0080215B">
      <w:pPr>
        <w:jc w:val="both"/>
        <w:rPr>
          <w:rFonts w:eastAsia="標楷體"/>
        </w:rPr>
      </w:pPr>
      <w:r>
        <w:rPr>
          <w:rFonts w:eastAsia="標楷體"/>
        </w:rPr>
        <w:t>表格僅供參考，參賽者可自行依照教案適用之課程模式調整表格標題及內容。</w:t>
      </w:r>
    </w:p>
    <w:p w:rsidR="008A207D" w:rsidRDefault="008A207D">
      <w:pPr>
        <w:jc w:val="both"/>
        <w:rPr>
          <w:rFonts w:eastAsia="標楷體"/>
        </w:rPr>
      </w:pPr>
    </w:p>
    <w:tbl>
      <w:tblPr>
        <w:tblW w:w="10207" w:type="dxa"/>
        <w:tblInd w:w="-431" w:type="dxa"/>
        <w:tblCellMar>
          <w:left w:w="10" w:type="dxa"/>
          <w:right w:w="10" w:type="dxa"/>
        </w:tblCellMar>
        <w:tblLook w:val="04A0" w:firstRow="1" w:lastRow="0" w:firstColumn="1" w:lastColumn="0" w:noHBand="0" w:noVBand="1"/>
      </w:tblPr>
      <w:tblGrid>
        <w:gridCol w:w="1702"/>
        <w:gridCol w:w="3237"/>
        <w:gridCol w:w="2254"/>
        <w:gridCol w:w="3014"/>
      </w:tblGrid>
      <w:tr w:rsidR="008A207D">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8A207D" w:rsidRDefault="0080215B">
            <w:pPr>
              <w:jc w:val="center"/>
              <w:rPr>
                <w:rFonts w:eastAsia="標楷體"/>
                <w:b/>
              </w:rPr>
            </w:pPr>
            <w:r>
              <w:rPr>
                <w:rFonts w:eastAsia="標楷體"/>
                <w:b/>
              </w:rPr>
              <w:t>學習區</w:t>
            </w:r>
          </w:p>
        </w:tc>
        <w:tc>
          <w:tcPr>
            <w:tcW w:w="323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8A207D" w:rsidRDefault="0080215B">
            <w:pPr>
              <w:jc w:val="center"/>
              <w:rPr>
                <w:rFonts w:eastAsia="標楷體"/>
                <w:b/>
              </w:rPr>
            </w:pPr>
            <w:r>
              <w:rPr>
                <w:rFonts w:eastAsia="標楷體"/>
                <w:b/>
              </w:rPr>
              <w:t>素材與工具</w:t>
            </w:r>
          </w:p>
        </w:tc>
        <w:tc>
          <w:tcPr>
            <w:tcW w:w="225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8A207D" w:rsidRDefault="0080215B">
            <w:pPr>
              <w:jc w:val="center"/>
              <w:rPr>
                <w:rFonts w:eastAsia="標楷體"/>
                <w:b/>
              </w:rPr>
            </w:pPr>
            <w:r>
              <w:rPr>
                <w:rFonts w:eastAsia="標楷體"/>
                <w:b/>
              </w:rPr>
              <w:t>可能的學習方向</w:t>
            </w:r>
          </w:p>
        </w:tc>
        <w:tc>
          <w:tcPr>
            <w:tcW w:w="301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8A207D" w:rsidRDefault="0080215B">
            <w:pPr>
              <w:jc w:val="center"/>
              <w:rPr>
                <w:rFonts w:eastAsia="標楷體"/>
                <w:b/>
              </w:rPr>
            </w:pPr>
            <w:r>
              <w:rPr>
                <w:rFonts w:eastAsia="標楷體"/>
                <w:b/>
              </w:rPr>
              <w:t>引導重點</w:t>
            </w:r>
          </w:p>
        </w:tc>
      </w:tr>
      <w:tr w:rsidR="008A207D">
        <w:tblPrEx>
          <w:tblCellMar>
            <w:top w:w="0" w:type="dxa"/>
            <w:bottom w:w="0" w:type="dxa"/>
          </w:tblCellMar>
        </w:tblPrEx>
        <w:trPr>
          <w:trHeight w:val="1419"/>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jc w:val="both"/>
              <w:rPr>
                <w:rFonts w:eastAsia="標楷體"/>
              </w:rPr>
            </w:pPr>
            <w:r>
              <w:rPr>
                <w:rFonts w:eastAsia="標楷體"/>
              </w:rPr>
              <w:t>學習區</w:t>
            </w:r>
            <w:r>
              <w:rPr>
                <w:rFonts w:eastAsia="標楷體"/>
              </w:rPr>
              <w:t>1</w:t>
            </w:r>
            <w:r>
              <w:rPr>
                <w:rFonts w:eastAsia="標楷體"/>
              </w:rPr>
              <w:t>：</w:t>
            </w:r>
          </w:p>
          <w:p w:rsidR="008A207D" w:rsidRDefault="0080215B">
            <w:pPr>
              <w:jc w:val="both"/>
              <w:rPr>
                <w:rFonts w:eastAsia="標楷體"/>
                <w:u w:val="single"/>
              </w:rPr>
            </w:pPr>
            <w:r>
              <w:rPr>
                <w:rFonts w:eastAsia="標楷體"/>
                <w:u w:val="single"/>
              </w:rPr>
              <w:t xml:space="preserve">          </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r>
      <w:tr w:rsidR="008A207D">
        <w:tblPrEx>
          <w:tblCellMar>
            <w:top w:w="0" w:type="dxa"/>
            <w:bottom w:w="0" w:type="dxa"/>
          </w:tblCellMar>
        </w:tblPrEx>
        <w:trPr>
          <w:trHeight w:val="1419"/>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jc w:val="both"/>
              <w:rPr>
                <w:rFonts w:eastAsia="標楷體"/>
              </w:rPr>
            </w:pPr>
            <w:r>
              <w:rPr>
                <w:rFonts w:eastAsia="標楷體"/>
              </w:rPr>
              <w:t>學習區</w:t>
            </w:r>
            <w:r>
              <w:rPr>
                <w:rFonts w:eastAsia="標楷體"/>
              </w:rPr>
              <w:t>2</w:t>
            </w:r>
            <w:r>
              <w:rPr>
                <w:rFonts w:eastAsia="標楷體"/>
              </w:rPr>
              <w:t>：</w:t>
            </w:r>
          </w:p>
          <w:p w:rsidR="008A207D" w:rsidRDefault="0080215B">
            <w:pPr>
              <w:jc w:val="both"/>
              <w:rPr>
                <w:rFonts w:eastAsia="標楷體"/>
                <w:u w:val="single"/>
              </w:rPr>
            </w:pPr>
            <w:r>
              <w:rPr>
                <w:rFonts w:eastAsia="標楷體"/>
                <w:u w:val="single"/>
              </w:rPr>
              <w:t xml:space="preserve">          </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r>
      <w:tr w:rsidR="008A207D">
        <w:tblPrEx>
          <w:tblCellMar>
            <w:top w:w="0" w:type="dxa"/>
            <w:bottom w:w="0" w:type="dxa"/>
          </w:tblCellMar>
        </w:tblPrEx>
        <w:trPr>
          <w:trHeight w:val="1419"/>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jc w:val="both"/>
              <w:rPr>
                <w:rFonts w:eastAsia="標楷體"/>
              </w:rPr>
            </w:pPr>
            <w:r>
              <w:rPr>
                <w:rFonts w:eastAsia="標楷體"/>
              </w:rPr>
              <w:t>學習區</w:t>
            </w:r>
            <w:r>
              <w:rPr>
                <w:rFonts w:eastAsia="標楷體"/>
              </w:rPr>
              <w:t>3</w:t>
            </w:r>
            <w:r>
              <w:rPr>
                <w:rFonts w:eastAsia="標楷體"/>
              </w:rPr>
              <w:t>：</w:t>
            </w:r>
          </w:p>
          <w:p w:rsidR="008A207D" w:rsidRDefault="0080215B">
            <w:pPr>
              <w:jc w:val="both"/>
              <w:rPr>
                <w:rFonts w:eastAsia="標楷體"/>
                <w:u w:val="single"/>
              </w:rPr>
            </w:pPr>
            <w:r>
              <w:rPr>
                <w:rFonts w:eastAsia="標楷體"/>
                <w:u w:val="single"/>
              </w:rPr>
              <w:t xml:space="preserve">          </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r>
      <w:tr w:rsidR="008A207D">
        <w:tblPrEx>
          <w:tblCellMar>
            <w:top w:w="0" w:type="dxa"/>
            <w:bottom w:w="0" w:type="dxa"/>
          </w:tblCellMar>
        </w:tblPrEx>
        <w:trPr>
          <w:trHeight w:val="1419"/>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jc w:val="both"/>
              <w:rPr>
                <w:rFonts w:eastAsia="標楷體"/>
              </w:rPr>
            </w:pPr>
            <w:r>
              <w:rPr>
                <w:rFonts w:eastAsia="標楷體"/>
              </w:rPr>
              <w:t>學習區</w:t>
            </w:r>
            <w:r>
              <w:rPr>
                <w:rFonts w:eastAsia="標楷體"/>
              </w:rPr>
              <w:t>4</w:t>
            </w:r>
            <w:r>
              <w:rPr>
                <w:rFonts w:eastAsia="標楷體"/>
              </w:rPr>
              <w:t>：</w:t>
            </w:r>
          </w:p>
          <w:p w:rsidR="008A207D" w:rsidRDefault="0080215B">
            <w:pPr>
              <w:jc w:val="both"/>
              <w:rPr>
                <w:rFonts w:eastAsia="標楷體"/>
                <w:u w:val="single"/>
              </w:rPr>
            </w:pPr>
            <w:r>
              <w:rPr>
                <w:rFonts w:eastAsia="標楷體"/>
                <w:u w:val="single"/>
              </w:rPr>
              <w:t xml:space="preserve">          </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07D" w:rsidRDefault="008A207D">
            <w:pPr>
              <w:rPr>
                <w:rFonts w:eastAsia="標楷體"/>
                <w:b/>
                <w:sz w:val="28"/>
              </w:rPr>
            </w:pPr>
          </w:p>
        </w:tc>
      </w:tr>
    </w:tbl>
    <w:p w:rsidR="008A207D" w:rsidRDefault="0080215B">
      <w:pPr>
        <w:ind w:left="-2"/>
        <w:jc w:val="center"/>
        <w:rPr>
          <w:rFonts w:eastAsia="標楷體"/>
          <w:b/>
          <w:sz w:val="28"/>
        </w:rPr>
      </w:pPr>
      <w:r>
        <w:rPr>
          <w:rFonts w:eastAsia="標楷體"/>
          <w:b/>
          <w:sz w:val="28"/>
        </w:rPr>
        <w:t>表格不敷使用可自行向下新增。</w:t>
      </w:r>
    </w:p>
    <w:p w:rsidR="008A207D" w:rsidRDefault="0080215B">
      <w:pPr>
        <w:ind w:hanging="566"/>
        <w:rPr>
          <w:rFonts w:eastAsia="標楷體"/>
          <w:b/>
          <w:sz w:val="28"/>
        </w:rPr>
      </w:pPr>
      <w:r>
        <w:rPr>
          <w:rFonts w:eastAsia="標楷體"/>
          <w:b/>
          <w:sz w:val="28"/>
        </w:rPr>
        <w:t>伍、課程實踐脈絡／活動詳案</w:t>
      </w:r>
    </w:p>
    <w:tbl>
      <w:tblPr>
        <w:tblW w:w="10206" w:type="dxa"/>
        <w:tblInd w:w="-459" w:type="dxa"/>
        <w:tblLayout w:type="fixed"/>
        <w:tblCellMar>
          <w:left w:w="10" w:type="dxa"/>
          <w:right w:w="10" w:type="dxa"/>
        </w:tblCellMar>
        <w:tblLook w:val="04A0" w:firstRow="1" w:lastRow="0" w:firstColumn="1" w:lastColumn="0" w:noHBand="0" w:noVBand="1"/>
      </w:tblPr>
      <w:tblGrid>
        <w:gridCol w:w="2435"/>
        <w:gridCol w:w="273"/>
        <w:gridCol w:w="12"/>
        <w:gridCol w:w="2947"/>
        <w:gridCol w:w="1134"/>
        <w:gridCol w:w="993"/>
        <w:gridCol w:w="2412"/>
      </w:tblGrid>
      <w:tr w:rsidR="008A207D">
        <w:tblPrEx>
          <w:tblCellMar>
            <w:top w:w="0" w:type="dxa"/>
            <w:bottom w:w="0" w:type="dxa"/>
          </w:tblCellMar>
        </w:tblPrEx>
        <w:trPr>
          <w:trHeight w:val="408"/>
        </w:trPr>
        <w:tc>
          <w:tcPr>
            <w:tcW w:w="2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A207D" w:rsidRDefault="0080215B">
            <w:pPr>
              <w:tabs>
                <w:tab w:val="left" w:pos="6115"/>
              </w:tabs>
              <w:snapToGrid w:val="0"/>
              <w:jc w:val="center"/>
              <w:rPr>
                <w:rFonts w:eastAsia="標楷體"/>
                <w:bCs/>
              </w:rPr>
            </w:pPr>
            <w:r>
              <w:rPr>
                <w:rFonts w:eastAsia="標楷體"/>
                <w:bCs/>
              </w:rPr>
              <w:t>主題名稱</w:t>
            </w:r>
          </w:p>
        </w:tc>
        <w:tc>
          <w:tcPr>
            <w:tcW w:w="777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A207D" w:rsidRDefault="008A207D">
            <w:pPr>
              <w:tabs>
                <w:tab w:val="left" w:pos="6115"/>
              </w:tabs>
              <w:snapToGrid w:val="0"/>
              <w:jc w:val="both"/>
              <w:rPr>
                <w:rFonts w:eastAsia="標楷體"/>
                <w:bCs/>
              </w:rPr>
            </w:pPr>
          </w:p>
        </w:tc>
      </w:tr>
      <w:tr w:rsidR="008A207D">
        <w:tblPrEx>
          <w:tblCellMar>
            <w:top w:w="0" w:type="dxa"/>
            <w:bottom w:w="0" w:type="dxa"/>
          </w:tblCellMar>
        </w:tblPrEx>
        <w:trPr>
          <w:trHeight w:val="408"/>
        </w:trPr>
        <w:tc>
          <w:tcPr>
            <w:tcW w:w="2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A207D" w:rsidRDefault="0080215B">
            <w:pPr>
              <w:tabs>
                <w:tab w:val="left" w:pos="6115"/>
              </w:tabs>
              <w:snapToGrid w:val="0"/>
              <w:jc w:val="center"/>
              <w:rPr>
                <w:rFonts w:eastAsia="標楷體"/>
                <w:bCs/>
              </w:rPr>
            </w:pPr>
            <w:r>
              <w:rPr>
                <w:rFonts w:eastAsia="標楷體"/>
                <w:bCs/>
              </w:rPr>
              <w:t>班</w:t>
            </w:r>
            <w:r>
              <w:rPr>
                <w:rFonts w:eastAsia="標楷體"/>
                <w:bCs/>
              </w:rPr>
              <w:t xml:space="preserve">    </w:t>
            </w:r>
            <w:r>
              <w:rPr>
                <w:rFonts w:eastAsia="標楷體"/>
                <w:bCs/>
              </w:rPr>
              <w:t>別</w:t>
            </w:r>
          </w:p>
        </w:tc>
        <w:tc>
          <w:tcPr>
            <w:tcW w:w="323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A207D" w:rsidRDefault="008A207D">
            <w:pPr>
              <w:tabs>
                <w:tab w:val="left" w:pos="6115"/>
              </w:tabs>
              <w:snapToGrid w:val="0"/>
              <w:jc w:val="both"/>
              <w:rPr>
                <w:rFonts w:eastAsia="標楷體"/>
                <w:bCs/>
              </w:rPr>
            </w:pPr>
          </w:p>
        </w:tc>
        <w:tc>
          <w:tcPr>
            <w:tcW w:w="212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A207D" w:rsidRDefault="0080215B">
            <w:pPr>
              <w:tabs>
                <w:tab w:val="left" w:pos="6115"/>
              </w:tabs>
              <w:snapToGrid w:val="0"/>
              <w:jc w:val="center"/>
              <w:rPr>
                <w:rFonts w:eastAsia="標楷體"/>
                <w:bCs/>
              </w:rPr>
            </w:pPr>
            <w:r>
              <w:rPr>
                <w:rFonts w:eastAsia="標楷體"/>
                <w:bCs/>
              </w:rPr>
              <w:t>班級人數</w:t>
            </w: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A207D" w:rsidRDefault="008A207D">
            <w:pPr>
              <w:tabs>
                <w:tab w:val="left" w:pos="6115"/>
              </w:tabs>
              <w:snapToGrid w:val="0"/>
              <w:jc w:val="center"/>
              <w:rPr>
                <w:rFonts w:eastAsia="標楷體"/>
                <w:bCs/>
              </w:rPr>
            </w:pPr>
          </w:p>
        </w:tc>
      </w:tr>
      <w:tr w:rsidR="008A207D">
        <w:tblPrEx>
          <w:tblCellMar>
            <w:top w:w="0" w:type="dxa"/>
            <w:bottom w:w="0" w:type="dxa"/>
          </w:tblCellMar>
        </w:tblPrEx>
        <w:trPr>
          <w:trHeight w:val="459"/>
        </w:trPr>
        <w:tc>
          <w:tcPr>
            <w:tcW w:w="10206" w:type="dxa"/>
            <w:gridSpan w:val="7"/>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rsidR="008A207D" w:rsidRDefault="0080215B">
            <w:pPr>
              <w:tabs>
                <w:tab w:val="left" w:pos="504"/>
              </w:tabs>
              <w:snapToGrid w:val="0"/>
              <w:jc w:val="center"/>
              <w:rPr>
                <w:rFonts w:eastAsia="標楷體"/>
                <w:b/>
              </w:rPr>
            </w:pPr>
            <w:r>
              <w:rPr>
                <w:rFonts w:eastAsia="標楷體"/>
                <w:b/>
              </w:rPr>
              <w:t>活動</w:t>
            </w:r>
            <w:proofErr w:type="gramStart"/>
            <w:r>
              <w:rPr>
                <w:rFonts w:eastAsia="標楷體"/>
                <w:b/>
              </w:rPr>
              <w:t>一</w:t>
            </w:r>
            <w:proofErr w:type="gramEnd"/>
          </w:p>
        </w:tc>
      </w:tr>
      <w:tr w:rsidR="008A207D">
        <w:tblPrEx>
          <w:tblCellMar>
            <w:top w:w="0" w:type="dxa"/>
            <w:bottom w:w="0" w:type="dxa"/>
          </w:tblCellMar>
        </w:tblPrEx>
        <w:trPr>
          <w:trHeight w:val="459"/>
        </w:trPr>
        <w:tc>
          <w:tcPr>
            <w:tcW w:w="2720" w:type="dxa"/>
            <w:gridSpan w:val="3"/>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rsidR="008A207D" w:rsidRDefault="0080215B">
            <w:pPr>
              <w:tabs>
                <w:tab w:val="left" w:pos="6115"/>
              </w:tabs>
              <w:snapToGrid w:val="0"/>
              <w:jc w:val="center"/>
              <w:rPr>
                <w:rFonts w:eastAsia="標楷體"/>
                <w:bCs/>
              </w:rPr>
            </w:pPr>
            <w:r>
              <w:rPr>
                <w:rFonts w:eastAsia="標楷體"/>
                <w:bCs/>
              </w:rPr>
              <w:t>課程目標／學習指標</w:t>
            </w:r>
          </w:p>
        </w:tc>
        <w:tc>
          <w:tcPr>
            <w:tcW w:w="4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tabs>
                <w:tab w:val="left" w:pos="6115"/>
              </w:tabs>
              <w:snapToGrid w:val="0"/>
              <w:jc w:val="center"/>
              <w:rPr>
                <w:rFonts w:eastAsia="標楷體"/>
              </w:rPr>
            </w:pPr>
            <w:r>
              <w:rPr>
                <w:rFonts w:eastAsia="標楷體"/>
              </w:rPr>
              <w:t>教學內容</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0215B">
            <w:pPr>
              <w:tabs>
                <w:tab w:val="left" w:pos="6115"/>
              </w:tabs>
              <w:snapToGrid w:val="0"/>
              <w:jc w:val="center"/>
              <w:rPr>
                <w:rFonts w:eastAsia="標楷體"/>
              </w:rPr>
            </w:pPr>
            <w:r>
              <w:rPr>
                <w:rFonts w:eastAsia="標楷體"/>
              </w:rPr>
              <w:t>教學資源</w:t>
            </w:r>
          </w:p>
        </w:tc>
      </w:tr>
      <w:tr w:rsidR="008A207D">
        <w:tblPrEx>
          <w:tblCellMar>
            <w:top w:w="0" w:type="dxa"/>
            <w:bottom w:w="0" w:type="dxa"/>
          </w:tblCellMar>
        </w:tblPrEx>
        <w:trPr>
          <w:trHeight w:val="1257"/>
        </w:trPr>
        <w:tc>
          <w:tcPr>
            <w:tcW w:w="2720" w:type="dxa"/>
            <w:gridSpan w:val="3"/>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rsidR="008A207D" w:rsidRDefault="0080215B">
            <w:pPr>
              <w:tabs>
                <w:tab w:val="left" w:pos="6115"/>
              </w:tabs>
              <w:snapToGrid w:val="0"/>
              <w:jc w:val="both"/>
              <w:rPr>
                <w:rFonts w:eastAsia="標楷體"/>
                <w:bCs/>
              </w:rPr>
            </w:pPr>
            <w:r>
              <w:rPr>
                <w:rFonts w:eastAsia="標楷體"/>
                <w:bCs/>
              </w:rPr>
              <w:t>課程目標：</w:t>
            </w:r>
          </w:p>
          <w:p w:rsidR="008A207D" w:rsidRDefault="008A207D">
            <w:pPr>
              <w:tabs>
                <w:tab w:val="left" w:pos="6115"/>
              </w:tabs>
              <w:snapToGrid w:val="0"/>
              <w:jc w:val="both"/>
              <w:rPr>
                <w:rFonts w:eastAsia="標楷體"/>
                <w:bCs/>
              </w:rPr>
            </w:pPr>
          </w:p>
          <w:p w:rsidR="008A207D" w:rsidRDefault="0080215B">
            <w:pPr>
              <w:tabs>
                <w:tab w:val="left" w:pos="6115"/>
              </w:tabs>
              <w:snapToGrid w:val="0"/>
              <w:jc w:val="both"/>
              <w:rPr>
                <w:rFonts w:eastAsia="標楷體"/>
                <w:bCs/>
              </w:rPr>
            </w:pPr>
            <w:r>
              <w:rPr>
                <w:rFonts w:eastAsia="標楷體"/>
                <w:bCs/>
              </w:rPr>
              <w:t>學習指標：</w:t>
            </w:r>
          </w:p>
          <w:p w:rsidR="008A207D" w:rsidRDefault="008A207D">
            <w:pPr>
              <w:tabs>
                <w:tab w:val="left" w:pos="6115"/>
              </w:tabs>
              <w:snapToGrid w:val="0"/>
              <w:jc w:val="both"/>
              <w:rPr>
                <w:rFonts w:eastAsia="標楷體"/>
                <w:bCs/>
              </w:rPr>
            </w:pPr>
          </w:p>
        </w:tc>
        <w:tc>
          <w:tcPr>
            <w:tcW w:w="4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tabs>
                <w:tab w:val="left" w:pos="6115"/>
              </w:tabs>
              <w:snapToGrid w:val="0"/>
              <w:jc w:val="center"/>
              <w:rPr>
                <w:rFonts w:eastAsia="標楷體"/>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207D" w:rsidRDefault="008A207D">
            <w:pPr>
              <w:tabs>
                <w:tab w:val="left" w:pos="6115"/>
              </w:tabs>
              <w:snapToGrid w:val="0"/>
              <w:jc w:val="center"/>
              <w:rPr>
                <w:rFonts w:eastAsia="標楷體"/>
              </w:rPr>
            </w:pPr>
          </w:p>
        </w:tc>
      </w:tr>
      <w:tr w:rsidR="008A207D">
        <w:tblPrEx>
          <w:tblCellMar>
            <w:top w:w="0" w:type="dxa"/>
            <w:bottom w:w="0" w:type="dxa"/>
          </w:tblCellMar>
        </w:tblPrEx>
        <w:trPr>
          <w:trHeight w:val="459"/>
        </w:trPr>
        <w:tc>
          <w:tcPr>
            <w:tcW w:w="10206" w:type="dxa"/>
            <w:gridSpan w:val="7"/>
            <w:tcBorders>
              <w:top w:val="single" w:sz="4" w:space="0" w:color="000001"/>
              <w:left w:val="single" w:sz="4" w:space="0" w:color="000001"/>
              <w:bottom w:val="single" w:sz="4" w:space="0" w:color="000001"/>
              <w:right w:val="single" w:sz="4" w:space="0" w:color="000000"/>
            </w:tcBorders>
            <w:shd w:val="clear" w:color="auto" w:fill="D9D9D9"/>
            <w:tcMar>
              <w:top w:w="0" w:type="dxa"/>
              <w:left w:w="108" w:type="dxa"/>
              <w:bottom w:w="0" w:type="dxa"/>
              <w:right w:w="108" w:type="dxa"/>
            </w:tcMar>
            <w:vAlign w:val="center"/>
          </w:tcPr>
          <w:p w:rsidR="008A207D" w:rsidRDefault="0080215B">
            <w:pPr>
              <w:tabs>
                <w:tab w:val="left" w:pos="6115"/>
              </w:tabs>
              <w:snapToGrid w:val="0"/>
              <w:jc w:val="center"/>
              <w:rPr>
                <w:rFonts w:eastAsia="標楷體"/>
                <w:b/>
              </w:rPr>
            </w:pPr>
            <w:r>
              <w:rPr>
                <w:rFonts w:eastAsia="標楷體"/>
                <w:b/>
              </w:rPr>
              <w:t>活動二</w:t>
            </w:r>
          </w:p>
        </w:tc>
      </w:tr>
      <w:tr w:rsidR="008A207D">
        <w:tblPrEx>
          <w:tblCellMar>
            <w:top w:w="0" w:type="dxa"/>
            <w:bottom w:w="0" w:type="dxa"/>
          </w:tblCellMar>
        </w:tblPrEx>
        <w:trPr>
          <w:trHeight w:val="459"/>
        </w:trPr>
        <w:tc>
          <w:tcPr>
            <w:tcW w:w="2708"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rsidR="008A207D" w:rsidRDefault="0080215B">
            <w:pPr>
              <w:tabs>
                <w:tab w:val="left" w:pos="6115"/>
              </w:tabs>
              <w:snapToGrid w:val="0"/>
              <w:jc w:val="center"/>
            </w:pPr>
            <w:r>
              <w:rPr>
                <w:rFonts w:eastAsia="標楷體"/>
                <w:bCs/>
              </w:rPr>
              <w:t>課程目標／學習指標</w:t>
            </w:r>
          </w:p>
        </w:tc>
        <w:tc>
          <w:tcPr>
            <w:tcW w:w="4093" w:type="dxa"/>
            <w:gridSpan w:val="3"/>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rsidR="008A207D" w:rsidRDefault="0080215B">
            <w:pPr>
              <w:tabs>
                <w:tab w:val="left" w:pos="6115"/>
              </w:tabs>
              <w:snapToGrid w:val="0"/>
              <w:jc w:val="center"/>
              <w:rPr>
                <w:rFonts w:eastAsia="標楷體"/>
              </w:rPr>
            </w:pPr>
            <w:r>
              <w:rPr>
                <w:rFonts w:eastAsia="標楷體"/>
              </w:rPr>
              <w:t>教學內容</w:t>
            </w:r>
          </w:p>
        </w:tc>
        <w:tc>
          <w:tcPr>
            <w:tcW w:w="340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rsidR="008A207D" w:rsidRDefault="0080215B">
            <w:pPr>
              <w:tabs>
                <w:tab w:val="left" w:pos="6115"/>
              </w:tabs>
              <w:snapToGrid w:val="0"/>
              <w:jc w:val="center"/>
              <w:rPr>
                <w:rFonts w:eastAsia="標楷體"/>
              </w:rPr>
            </w:pPr>
            <w:r>
              <w:rPr>
                <w:rFonts w:eastAsia="標楷體"/>
              </w:rPr>
              <w:t>教學資源</w:t>
            </w:r>
          </w:p>
        </w:tc>
      </w:tr>
      <w:tr w:rsidR="008A207D">
        <w:tblPrEx>
          <w:tblCellMar>
            <w:top w:w="0" w:type="dxa"/>
            <w:bottom w:w="0" w:type="dxa"/>
          </w:tblCellMar>
        </w:tblPrEx>
        <w:trPr>
          <w:trHeight w:val="1259"/>
        </w:trPr>
        <w:tc>
          <w:tcPr>
            <w:tcW w:w="2708"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rsidR="008A207D" w:rsidRDefault="0080215B">
            <w:pPr>
              <w:tabs>
                <w:tab w:val="left" w:pos="6115"/>
              </w:tabs>
              <w:snapToGrid w:val="0"/>
              <w:jc w:val="both"/>
              <w:rPr>
                <w:rFonts w:eastAsia="標楷體"/>
                <w:bCs/>
              </w:rPr>
            </w:pPr>
            <w:r>
              <w:rPr>
                <w:rFonts w:eastAsia="標楷體"/>
                <w:bCs/>
              </w:rPr>
              <w:t>課程目標：</w:t>
            </w:r>
          </w:p>
          <w:p w:rsidR="008A207D" w:rsidRDefault="008A207D">
            <w:pPr>
              <w:tabs>
                <w:tab w:val="left" w:pos="6115"/>
              </w:tabs>
              <w:snapToGrid w:val="0"/>
              <w:jc w:val="both"/>
              <w:rPr>
                <w:rFonts w:eastAsia="標楷體"/>
                <w:bCs/>
              </w:rPr>
            </w:pPr>
          </w:p>
          <w:p w:rsidR="008A207D" w:rsidRDefault="0080215B">
            <w:pPr>
              <w:tabs>
                <w:tab w:val="left" w:pos="6115"/>
              </w:tabs>
              <w:snapToGrid w:val="0"/>
              <w:jc w:val="both"/>
              <w:rPr>
                <w:rFonts w:eastAsia="標楷體"/>
                <w:bCs/>
              </w:rPr>
            </w:pPr>
            <w:r>
              <w:rPr>
                <w:rFonts w:eastAsia="標楷體"/>
                <w:bCs/>
              </w:rPr>
              <w:t>學習指標：</w:t>
            </w:r>
          </w:p>
          <w:p w:rsidR="008A207D" w:rsidRDefault="008A207D">
            <w:pPr>
              <w:tabs>
                <w:tab w:val="left" w:pos="6115"/>
              </w:tabs>
              <w:snapToGrid w:val="0"/>
              <w:jc w:val="both"/>
              <w:rPr>
                <w:rFonts w:eastAsia="標楷體"/>
                <w:bCs/>
              </w:rPr>
            </w:pPr>
          </w:p>
        </w:tc>
        <w:tc>
          <w:tcPr>
            <w:tcW w:w="4093" w:type="dxa"/>
            <w:gridSpan w:val="3"/>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rsidR="008A207D" w:rsidRDefault="008A207D">
            <w:pPr>
              <w:tabs>
                <w:tab w:val="left" w:pos="6115"/>
              </w:tabs>
              <w:snapToGrid w:val="0"/>
              <w:jc w:val="center"/>
              <w:rPr>
                <w:rFonts w:eastAsia="標楷體"/>
              </w:rPr>
            </w:pPr>
          </w:p>
        </w:tc>
        <w:tc>
          <w:tcPr>
            <w:tcW w:w="340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vAlign w:val="center"/>
          </w:tcPr>
          <w:p w:rsidR="008A207D" w:rsidRDefault="008A207D">
            <w:pPr>
              <w:tabs>
                <w:tab w:val="left" w:pos="6115"/>
              </w:tabs>
              <w:snapToGrid w:val="0"/>
              <w:jc w:val="center"/>
              <w:rPr>
                <w:rFonts w:eastAsia="標楷體"/>
              </w:rPr>
            </w:pPr>
          </w:p>
        </w:tc>
      </w:tr>
    </w:tbl>
    <w:p w:rsidR="008A207D" w:rsidRDefault="0080215B">
      <w:pPr>
        <w:ind w:left="-2"/>
        <w:jc w:val="center"/>
        <w:rPr>
          <w:rFonts w:eastAsia="標楷體"/>
          <w:b/>
          <w:sz w:val="28"/>
        </w:rPr>
      </w:pPr>
      <w:r>
        <w:rPr>
          <w:rFonts w:eastAsia="標楷體"/>
          <w:b/>
          <w:sz w:val="28"/>
        </w:rPr>
        <w:t>表格不敷使用可自行向下新增。</w:t>
      </w:r>
    </w:p>
    <w:p w:rsidR="008A207D" w:rsidRDefault="0080215B">
      <w:pPr>
        <w:ind w:hanging="566"/>
      </w:pPr>
      <w:r>
        <w:rPr>
          <w:rFonts w:eastAsia="標楷體"/>
          <w:b/>
          <w:sz w:val="28"/>
        </w:rPr>
        <w:t>陸、附件</w:t>
      </w:r>
      <w:r>
        <w:rPr>
          <w:rFonts w:ascii="標楷體" w:eastAsia="標楷體" w:hAnsi="標楷體"/>
          <w:b/>
          <w:sz w:val="28"/>
        </w:rPr>
        <w:t>（</w:t>
      </w:r>
      <w:r>
        <w:rPr>
          <w:rFonts w:eastAsia="標楷體"/>
          <w:b/>
          <w:sz w:val="28"/>
        </w:rPr>
        <w:t>多媒體教學資源、教材</w:t>
      </w:r>
      <w:r>
        <w:rPr>
          <w:rFonts w:ascii="標楷體" w:eastAsia="標楷體" w:hAnsi="標楷體"/>
          <w:b/>
          <w:sz w:val="28"/>
        </w:rPr>
        <w:t>等）</w:t>
      </w:r>
    </w:p>
    <w:p w:rsidR="008A207D" w:rsidRDefault="0080215B">
      <w:pPr>
        <w:ind w:hanging="566"/>
      </w:pPr>
      <w:r>
        <w:rPr>
          <w:rFonts w:eastAsia="標楷體"/>
          <w:b/>
          <w:sz w:val="28"/>
        </w:rPr>
        <w:t>請以文字或圖片列出。</w:t>
      </w:r>
    </w:p>
    <w:p w:rsidR="008A207D" w:rsidRDefault="008A207D">
      <w:pPr>
        <w:pageBreakBefore/>
        <w:widowControl/>
        <w:rPr>
          <w:rFonts w:ascii="標楷體" w:eastAsia="標楷體" w:hAnsi="標楷體"/>
          <w:b/>
          <w:sz w:val="28"/>
        </w:rPr>
      </w:pPr>
    </w:p>
    <w:p w:rsidR="008A207D" w:rsidRDefault="0080215B">
      <w:pPr>
        <w:widowControl/>
        <w:jc w:val="center"/>
      </w:pPr>
      <w:r>
        <w:rPr>
          <w:rFonts w:eastAsia="標楷體"/>
          <w:noProof/>
        </w:rPr>
        <mc:AlternateContent>
          <mc:Choice Requires="wps">
            <w:drawing>
              <wp:anchor distT="0" distB="0" distL="114300" distR="114300" simplePos="0" relativeHeight="251660800" behindDoc="0" locked="0" layoutInCell="1" allowOverlap="1">
                <wp:simplePos x="0" y="0"/>
                <wp:positionH relativeFrom="column">
                  <wp:posOffset>5316221</wp:posOffset>
                </wp:positionH>
                <wp:positionV relativeFrom="paragraph">
                  <wp:posOffset>-344171</wp:posOffset>
                </wp:positionV>
                <wp:extent cx="733421" cy="337185"/>
                <wp:effectExtent l="0" t="0" r="9529" b="24765"/>
                <wp:wrapNone/>
                <wp:docPr id="25" name="矩形 1"/>
                <wp:cNvGraphicFramePr/>
                <a:graphic xmlns:a="http://schemas.openxmlformats.org/drawingml/2006/main">
                  <a:graphicData uri="http://schemas.microsoft.com/office/word/2010/wordprocessingShape">
                    <wps:wsp>
                      <wps:cNvSpPr/>
                      <wps:spPr>
                        <a:xfrm>
                          <a:off x="0" y="0"/>
                          <a:ext cx="733421" cy="337185"/>
                        </a:xfrm>
                        <a:prstGeom prst="rect">
                          <a:avLst/>
                        </a:prstGeom>
                        <a:noFill/>
                        <a:ln w="9528">
                          <a:solidFill>
                            <a:srgbClr val="000000"/>
                          </a:solidFill>
                          <a:prstDash val="solid"/>
                        </a:ln>
                      </wps:spPr>
                      <wps:txbx>
                        <w:txbxContent>
                          <w:p w:rsidR="008A207D" w:rsidRDefault="0080215B">
                            <w:pPr>
                              <w:jc w:val="center"/>
                              <w:rPr>
                                <w:rFonts w:ascii="標楷體" w:eastAsia="標楷體" w:hAnsi="標楷體"/>
                                <w:color w:val="000000"/>
                              </w:rPr>
                            </w:pPr>
                            <w:r>
                              <w:rPr>
                                <w:rFonts w:ascii="標楷體" w:eastAsia="標楷體" w:hAnsi="標楷體"/>
                                <w:color w:val="000000"/>
                              </w:rPr>
                              <w:t>附件五</w:t>
                            </w:r>
                          </w:p>
                        </w:txbxContent>
                      </wps:txbx>
                      <wps:bodyPr vert="horz" wrap="square" lIns="91440" tIns="45720" rIns="91440" bIns="45720" anchor="ctr" anchorCtr="0" compatLnSpc="1"/>
                    </wps:wsp>
                  </a:graphicData>
                </a:graphic>
              </wp:anchor>
            </w:drawing>
          </mc:Choice>
          <mc:Fallback>
            <w:pict>
              <v:rect id="矩形 1" o:spid="_x0000_s1049" style="position:absolute;left:0;text-align:left;margin-left:418.6pt;margin-top:-27.1pt;width:57.75pt;height:26.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" filled="f" strokeweight=".26467mm">
                <v:textbox>
                  <w:txbxContent>
                    <w:p w:rsidR="008A207D" w:rsidRDefault="0080215B">
                      <w:pPr>
                        <w:jc w:val="center"/>
                        <w:rPr>
                          <w:rFonts w:ascii="標楷體" w:eastAsia="標楷體" w:hAnsi="標楷體"/>
                          <w:color w:val="000000"/>
                        </w:rPr>
                      </w:pPr>
                      <w:r>
                        <w:rPr>
                          <w:rFonts w:ascii="標楷體" w:eastAsia="標楷體" w:hAnsi="標楷體"/>
                          <w:color w:val="000000"/>
                        </w:rPr>
                        <w:t>附件五</w:t>
                      </w:r>
                    </w:p>
                  </w:txbxContent>
                </v:textbox>
              </v:rect>
            </w:pict>
          </mc:Fallback>
        </mc:AlternateContent>
      </w:r>
      <w:r>
        <w:rPr>
          <w:rFonts w:eastAsia="標楷體"/>
          <w:b/>
          <w:bCs/>
        </w:rPr>
        <w:t>111</w:t>
      </w:r>
      <w:r>
        <w:rPr>
          <w:rFonts w:eastAsia="標楷體"/>
          <w:b/>
          <w:bCs/>
        </w:rPr>
        <w:t>學年度徵選本土語言融入教保活動課程之教學資源競賽</w:t>
      </w:r>
    </w:p>
    <w:p w:rsidR="008A207D" w:rsidRDefault="0080215B">
      <w:pPr>
        <w:spacing w:line="240" w:lineRule="atLeast"/>
        <w:jc w:val="center"/>
        <w:rPr>
          <w:rFonts w:eastAsia="標楷體"/>
          <w:b/>
          <w:bCs/>
          <w:sz w:val="28"/>
          <w:szCs w:val="28"/>
        </w:rPr>
      </w:pPr>
      <w:r>
        <w:rPr>
          <w:rFonts w:eastAsia="標楷體"/>
          <w:b/>
          <w:bCs/>
          <w:sz w:val="28"/>
          <w:szCs w:val="28"/>
        </w:rPr>
        <w:t>授權書</w:t>
      </w:r>
    </w:p>
    <w:p w:rsidR="008A207D" w:rsidRDefault="0080215B">
      <w:pPr>
        <w:spacing w:line="240" w:lineRule="atLeast"/>
        <w:jc w:val="both"/>
      </w:pPr>
      <w:r>
        <w:rPr>
          <w:rFonts w:eastAsia="標楷體"/>
          <w:sz w:val="20"/>
          <w:szCs w:val="20"/>
        </w:rPr>
        <w:t>教學資源名稱：</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r>
        <w:rPr>
          <w:rFonts w:eastAsia="標楷體"/>
          <w:sz w:val="20"/>
          <w:szCs w:val="20"/>
        </w:rPr>
        <w:t xml:space="preserve">　　　　　　　　　　　　　　　　　</w:t>
      </w:r>
    </w:p>
    <w:p w:rsidR="008A207D" w:rsidRDefault="0080215B">
      <w:pPr>
        <w:spacing w:line="0" w:lineRule="atLeast"/>
        <w:jc w:val="both"/>
      </w:pPr>
      <w:r>
        <w:rPr>
          <w:rFonts w:eastAsia="標楷體"/>
          <w:sz w:val="20"/>
          <w:szCs w:val="20"/>
        </w:rPr>
        <w:t>（擇</w:t>
      </w:r>
      <w:proofErr w:type="gramStart"/>
      <w:r>
        <w:rPr>
          <w:rFonts w:eastAsia="標楷體"/>
          <w:sz w:val="20"/>
          <w:szCs w:val="20"/>
        </w:rPr>
        <w:t>一</w:t>
      </w:r>
      <w:proofErr w:type="gramEnd"/>
      <w:r>
        <w:rPr>
          <w:rFonts w:eastAsia="標楷體"/>
          <w:sz w:val="20"/>
          <w:szCs w:val="20"/>
        </w:rPr>
        <w:t>填寫）個人組員</w:t>
      </w:r>
      <w:r>
        <w:rPr>
          <w:rFonts w:eastAsia="標楷體"/>
          <w:sz w:val="20"/>
          <w:szCs w:val="20"/>
          <w:u w:val="single"/>
        </w:rPr>
        <w:t xml:space="preserve">　</w:t>
      </w:r>
      <w:r>
        <w:rPr>
          <w:rFonts w:eastAsia="標楷體"/>
          <w:sz w:val="20"/>
          <w:szCs w:val="20"/>
          <w:u w:val="single"/>
        </w:rPr>
        <w:t xml:space="preserve">        </w:t>
      </w:r>
    </w:p>
    <w:p w:rsidR="008A207D" w:rsidRDefault="0080215B">
      <w:pPr>
        <w:spacing w:line="0" w:lineRule="atLeast"/>
        <w:jc w:val="both"/>
      </w:pPr>
      <w:r>
        <w:rPr>
          <w:rFonts w:eastAsia="標楷體"/>
          <w:sz w:val="20"/>
          <w:szCs w:val="20"/>
        </w:rPr>
        <w:t>（擇</w:t>
      </w:r>
      <w:proofErr w:type="gramStart"/>
      <w:r>
        <w:rPr>
          <w:rFonts w:eastAsia="標楷體"/>
          <w:sz w:val="20"/>
          <w:szCs w:val="20"/>
        </w:rPr>
        <w:t>一</w:t>
      </w:r>
      <w:proofErr w:type="gramEnd"/>
      <w:r>
        <w:rPr>
          <w:rFonts w:eastAsia="標楷體"/>
          <w:sz w:val="20"/>
          <w:szCs w:val="20"/>
        </w:rPr>
        <w:t>填寫）本小組組員</w:t>
      </w:r>
      <w:r>
        <w:rPr>
          <w:rFonts w:eastAsia="標楷體"/>
          <w:sz w:val="20"/>
          <w:szCs w:val="20"/>
        </w:rPr>
        <w:t xml:space="preserve"> </w:t>
      </w:r>
      <w:r>
        <w:rPr>
          <w:rFonts w:eastAsia="標楷體"/>
          <w:sz w:val="20"/>
          <w:szCs w:val="20"/>
          <w:u w:val="single"/>
        </w:rPr>
        <w:t xml:space="preserve">　</w:t>
      </w:r>
      <w:r>
        <w:rPr>
          <w:rFonts w:eastAsia="標楷體"/>
          <w:sz w:val="20"/>
          <w:szCs w:val="20"/>
          <w:u w:val="single"/>
        </w:rPr>
        <w:t xml:space="preserve">        </w:t>
      </w:r>
      <w:r>
        <w:rPr>
          <w:rFonts w:eastAsia="標楷體"/>
          <w:sz w:val="20"/>
          <w:szCs w:val="20"/>
        </w:rPr>
        <w:t>、</w:t>
      </w:r>
      <w:r>
        <w:rPr>
          <w:rFonts w:eastAsia="標楷體"/>
          <w:sz w:val="20"/>
          <w:szCs w:val="20"/>
          <w:u w:val="single"/>
        </w:rPr>
        <w:t xml:space="preserve">　　　</w:t>
      </w:r>
      <w:r>
        <w:rPr>
          <w:rFonts w:eastAsia="標楷體"/>
          <w:sz w:val="20"/>
          <w:szCs w:val="20"/>
          <w:u w:val="single"/>
        </w:rPr>
        <w:t xml:space="preserve">     </w:t>
      </w:r>
      <w:r>
        <w:rPr>
          <w:rFonts w:eastAsia="標楷體"/>
          <w:sz w:val="20"/>
          <w:szCs w:val="20"/>
        </w:rPr>
        <w:t>、</w:t>
      </w:r>
      <w:r>
        <w:rPr>
          <w:rFonts w:eastAsia="標楷體"/>
          <w:sz w:val="20"/>
          <w:szCs w:val="20"/>
          <w:u w:val="single"/>
        </w:rPr>
        <w:t xml:space="preserve">　　</w:t>
      </w:r>
      <w:r>
        <w:rPr>
          <w:rFonts w:eastAsia="標楷體"/>
          <w:sz w:val="20"/>
          <w:szCs w:val="20"/>
          <w:u w:val="single"/>
        </w:rPr>
        <w:t xml:space="preserve">       </w:t>
      </w:r>
      <w:r>
        <w:rPr>
          <w:rFonts w:eastAsia="標楷體"/>
          <w:sz w:val="20"/>
          <w:szCs w:val="20"/>
        </w:rPr>
        <w:t>、</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p>
    <w:p w:rsidR="008A207D" w:rsidRDefault="0080215B">
      <w:pPr>
        <w:spacing w:line="0" w:lineRule="atLeast"/>
        <w:jc w:val="both"/>
      </w:pPr>
      <w:r>
        <w:rPr>
          <w:rFonts w:eastAsia="標楷體"/>
          <w:sz w:val="20"/>
          <w:szCs w:val="20"/>
        </w:rPr>
        <w:t>所設計之教學資源，用以參與國立</w:t>
      </w:r>
      <w:proofErr w:type="gramStart"/>
      <w:r>
        <w:rPr>
          <w:rFonts w:eastAsia="標楷體"/>
          <w:sz w:val="20"/>
          <w:szCs w:val="20"/>
        </w:rPr>
        <w:t>臺</w:t>
      </w:r>
      <w:proofErr w:type="gramEnd"/>
      <w:r>
        <w:rPr>
          <w:rFonts w:eastAsia="標楷體"/>
          <w:sz w:val="20"/>
          <w:szCs w:val="20"/>
        </w:rPr>
        <w:t>中教育大學所舉辦之「</w:t>
      </w:r>
      <w:r>
        <w:rPr>
          <w:rFonts w:eastAsia="標楷體"/>
          <w:sz w:val="20"/>
          <w:szCs w:val="20"/>
        </w:rPr>
        <w:t>111</w:t>
      </w:r>
      <w:r>
        <w:rPr>
          <w:rFonts w:eastAsia="標楷體"/>
          <w:sz w:val="20"/>
          <w:szCs w:val="20"/>
        </w:rPr>
        <w:t>學年度徵選本土語言融入教保活動課程之教學資源競賽」，經評審獲選後，其著作財產權為該競賽之主辦單位及指導單位（教育部國民及學前教育署）擁有。在此同意可將該項教學資源內容</w:t>
      </w:r>
      <w:r>
        <w:rPr>
          <w:rFonts w:eastAsia="標楷體"/>
          <w:sz w:val="20"/>
          <w:szCs w:val="20"/>
        </w:rPr>
        <w:t>等予以重製、公開發表或發行，並應註明該教學資源內容為本人著作</w:t>
      </w:r>
      <w:r>
        <w:rPr>
          <w:rFonts w:eastAsia="標楷體"/>
          <w:sz w:val="20"/>
          <w:szCs w:val="20"/>
        </w:rPr>
        <w:t>/</w:t>
      </w:r>
      <w:r>
        <w:rPr>
          <w:rFonts w:eastAsia="標楷體"/>
          <w:sz w:val="20"/>
          <w:szCs w:val="20"/>
        </w:rPr>
        <w:t>本小組成員共同著作，並可於著作權宣導之範圍內</w:t>
      </w:r>
      <w:r>
        <w:rPr>
          <w:rFonts w:ascii="標楷體" w:eastAsia="標楷體" w:hAnsi="標楷體"/>
          <w:sz w:val="20"/>
          <w:szCs w:val="20"/>
        </w:rPr>
        <w:t>(</w:t>
      </w:r>
      <w:r>
        <w:rPr>
          <w:rFonts w:eastAsia="標楷體"/>
          <w:sz w:val="20"/>
          <w:szCs w:val="20"/>
        </w:rPr>
        <w:t>非營利之目的</w:t>
      </w:r>
      <w:r>
        <w:rPr>
          <w:rFonts w:ascii="標楷體" w:eastAsia="標楷體" w:hAnsi="標楷體"/>
          <w:sz w:val="20"/>
          <w:szCs w:val="20"/>
        </w:rPr>
        <w:t>)</w:t>
      </w:r>
      <w:r>
        <w:rPr>
          <w:rFonts w:eastAsia="標楷體"/>
          <w:sz w:val="20"/>
          <w:szCs w:val="20"/>
        </w:rPr>
        <w:t>，將前項教學設計案等予以編輯或</w:t>
      </w:r>
      <w:proofErr w:type="gramStart"/>
      <w:r>
        <w:rPr>
          <w:rFonts w:eastAsia="標楷體"/>
          <w:sz w:val="20"/>
          <w:szCs w:val="20"/>
        </w:rPr>
        <w:t>重製後</w:t>
      </w:r>
      <w:proofErr w:type="gramEnd"/>
      <w:r>
        <w:rPr>
          <w:rFonts w:eastAsia="標楷體"/>
          <w:sz w:val="20"/>
          <w:szCs w:val="20"/>
        </w:rPr>
        <w:t>，不限時間、地點、次數公開發表做為教育推廣之用。</w:t>
      </w:r>
    </w:p>
    <w:p w:rsidR="008A207D" w:rsidRDefault="0080215B">
      <w:pPr>
        <w:jc w:val="both"/>
        <w:rPr>
          <w:rFonts w:eastAsia="標楷體"/>
          <w:sz w:val="20"/>
          <w:szCs w:val="20"/>
        </w:rPr>
      </w:pPr>
      <w:r>
        <w:rPr>
          <w:rFonts w:eastAsia="標楷體"/>
          <w:sz w:val="20"/>
          <w:szCs w:val="20"/>
        </w:rPr>
        <w:t>有關本人</w:t>
      </w:r>
      <w:r>
        <w:rPr>
          <w:rFonts w:eastAsia="標楷體"/>
          <w:sz w:val="20"/>
          <w:szCs w:val="20"/>
        </w:rPr>
        <w:t>/</w:t>
      </w:r>
      <w:r>
        <w:rPr>
          <w:rFonts w:eastAsia="標楷體"/>
          <w:sz w:val="20"/>
          <w:szCs w:val="20"/>
        </w:rPr>
        <w:t>本小組成員參加國立</w:t>
      </w:r>
      <w:proofErr w:type="gramStart"/>
      <w:r>
        <w:rPr>
          <w:rFonts w:eastAsia="標楷體"/>
          <w:sz w:val="20"/>
          <w:szCs w:val="20"/>
        </w:rPr>
        <w:t>臺</w:t>
      </w:r>
      <w:proofErr w:type="gramEnd"/>
      <w:r>
        <w:rPr>
          <w:rFonts w:eastAsia="標楷體"/>
          <w:sz w:val="20"/>
          <w:szCs w:val="20"/>
        </w:rPr>
        <w:t>中教育大學舉辦之「</w:t>
      </w:r>
      <w:r>
        <w:rPr>
          <w:rFonts w:eastAsia="標楷體"/>
          <w:sz w:val="20"/>
          <w:szCs w:val="20"/>
        </w:rPr>
        <w:t>111</w:t>
      </w:r>
      <w:r>
        <w:rPr>
          <w:rFonts w:eastAsia="標楷體"/>
          <w:sz w:val="20"/>
          <w:szCs w:val="20"/>
        </w:rPr>
        <w:t>學年度徵選本土語言融入教保活動課程之教學資源競賽」，聲明同意以下事項：</w:t>
      </w:r>
    </w:p>
    <w:p w:rsidR="008A207D" w:rsidRDefault="0080215B">
      <w:pPr>
        <w:numPr>
          <w:ilvl w:val="0"/>
          <w:numId w:val="21"/>
        </w:numPr>
        <w:tabs>
          <w:tab w:val="left" w:pos="480"/>
        </w:tabs>
        <w:spacing w:line="240" w:lineRule="atLeast"/>
        <w:ind w:left="400" w:hanging="400"/>
        <w:jc w:val="both"/>
      </w:pPr>
      <w:r>
        <w:rPr>
          <w:rFonts w:eastAsia="標楷體"/>
          <w:sz w:val="20"/>
          <w:szCs w:val="20"/>
        </w:rPr>
        <w:t>該教學資源內容</w:t>
      </w:r>
      <w:r>
        <w:rPr>
          <w:rFonts w:ascii="標楷體" w:eastAsia="標楷體" w:hAnsi="標楷體"/>
          <w:sz w:val="20"/>
          <w:szCs w:val="20"/>
        </w:rPr>
        <w:t>(</w:t>
      </w:r>
      <w:r>
        <w:rPr>
          <w:rFonts w:eastAsia="標楷體"/>
          <w:sz w:val="20"/>
          <w:szCs w:val="20"/>
        </w:rPr>
        <w:t>含學習單與評量單等</w:t>
      </w:r>
      <w:r>
        <w:rPr>
          <w:rFonts w:ascii="標楷體" w:eastAsia="標楷體" w:hAnsi="標楷體"/>
          <w:sz w:val="20"/>
          <w:szCs w:val="20"/>
        </w:rPr>
        <w:t>)</w:t>
      </w:r>
      <w:r>
        <w:rPr>
          <w:rFonts w:eastAsia="標楷體"/>
          <w:sz w:val="20"/>
          <w:szCs w:val="20"/>
        </w:rPr>
        <w:t>確實由本人自行創作，且無侵害他人著作權及智慧財產權之情事。</w:t>
      </w:r>
    </w:p>
    <w:p w:rsidR="008A207D" w:rsidRDefault="0080215B">
      <w:pPr>
        <w:numPr>
          <w:ilvl w:val="0"/>
          <w:numId w:val="21"/>
        </w:numPr>
        <w:tabs>
          <w:tab w:val="left" w:pos="480"/>
        </w:tabs>
        <w:spacing w:line="240" w:lineRule="atLeast"/>
        <w:ind w:left="400" w:hanging="400"/>
        <w:jc w:val="both"/>
        <w:rPr>
          <w:rFonts w:eastAsia="標楷體"/>
          <w:sz w:val="20"/>
          <w:szCs w:val="20"/>
        </w:rPr>
      </w:pPr>
      <w:r>
        <w:rPr>
          <w:rFonts w:eastAsia="標楷體"/>
          <w:sz w:val="20"/>
          <w:szCs w:val="20"/>
        </w:rPr>
        <w:t>本人製作之教學影片或提供之教學照片，如涉及幼兒拍攝，本人保證已取得家長同意，後續如</w:t>
      </w:r>
      <w:r>
        <w:rPr>
          <w:rFonts w:eastAsia="標楷體"/>
          <w:sz w:val="20"/>
          <w:szCs w:val="20"/>
        </w:rPr>
        <w:t>有侵權、侵犯隱私問題，本人自負法律責任，與主辦單位無涉。</w:t>
      </w:r>
    </w:p>
    <w:p w:rsidR="008A207D" w:rsidRDefault="0080215B">
      <w:pPr>
        <w:numPr>
          <w:ilvl w:val="0"/>
          <w:numId w:val="21"/>
        </w:numPr>
        <w:tabs>
          <w:tab w:val="left" w:pos="480"/>
        </w:tabs>
        <w:spacing w:line="240" w:lineRule="atLeast"/>
        <w:ind w:left="400" w:hanging="400"/>
        <w:jc w:val="both"/>
        <w:rPr>
          <w:rFonts w:eastAsia="標楷體"/>
          <w:sz w:val="20"/>
          <w:szCs w:val="20"/>
        </w:rPr>
      </w:pPr>
      <w:r>
        <w:rPr>
          <w:rFonts w:eastAsia="標楷體"/>
          <w:sz w:val="20"/>
          <w:szCs w:val="20"/>
        </w:rPr>
        <w:t>日後如有任何侵權之糾紛，本人願意出面處理並自負法律責任，與主辦單位無涉，如因此造成主辦單位之損害者，本人願負賠償之責。</w:t>
      </w:r>
    </w:p>
    <w:p w:rsidR="008A207D" w:rsidRDefault="0080215B">
      <w:pPr>
        <w:numPr>
          <w:ilvl w:val="0"/>
          <w:numId w:val="21"/>
        </w:numPr>
        <w:tabs>
          <w:tab w:val="left" w:pos="480"/>
        </w:tabs>
        <w:spacing w:after="180" w:line="240" w:lineRule="atLeast"/>
        <w:ind w:left="400" w:hanging="400"/>
        <w:jc w:val="both"/>
        <w:rPr>
          <w:rFonts w:eastAsia="標楷體"/>
          <w:sz w:val="20"/>
          <w:szCs w:val="20"/>
        </w:rPr>
      </w:pPr>
      <w:r>
        <w:rPr>
          <w:rFonts w:eastAsia="標楷體"/>
          <w:sz w:val="20"/>
          <w:szCs w:val="20"/>
        </w:rPr>
        <w:t>如有侵害著作權相關法規經法院判決確定者，本人願意自負法律責任並繳回所有原發之獎勵。</w:t>
      </w:r>
    </w:p>
    <w:p w:rsidR="008A207D" w:rsidRDefault="0080215B">
      <w:pPr>
        <w:spacing w:line="240" w:lineRule="atLeast"/>
        <w:rPr>
          <w:rFonts w:eastAsia="標楷體"/>
        </w:rPr>
      </w:pPr>
      <w:r>
        <w:rPr>
          <w:rFonts w:eastAsia="標楷體"/>
        </w:rPr>
        <w:t>此致</w:t>
      </w:r>
      <w:r>
        <w:rPr>
          <w:rFonts w:eastAsia="標楷體"/>
        </w:rPr>
        <w:t xml:space="preserve">   </w:t>
      </w:r>
    </w:p>
    <w:p w:rsidR="008A207D" w:rsidRDefault="0080215B">
      <w:pPr>
        <w:spacing w:line="240" w:lineRule="atLeast"/>
        <w:rPr>
          <w:rFonts w:eastAsia="標楷體"/>
        </w:rPr>
      </w:pPr>
      <w:r>
        <w:rPr>
          <w:rFonts w:eastAsia="標楷體"/>
        </w:rPr>
        <w:t xml:space="preserve">       </w:t>
      </w:r>
      <w:r>
        <w:rPr>
          <w:rFonts w:eastAsia="標楷體"/>
        </w:rPr>
        <w:t>國立</w:t>
      </w:r>
      <w:proofErr w:type="gramStart"/>
      <w:r>
        <w:rPr>
          <w:rFonts w:eastAsia="標楷體"/>
        </w:rPr>
        <w:t>臺</w:t>
      </w:r>
      <w:proofErr w:type="gramEnd"/>
      <w:r>
        <w:rPr>
          <w:rFonts w:eastAsia="標楷體"/>
        </w:rPr>
        <w:t>中教育大學</w:t>
      </w:r>
    </w:p>
    <w:tbl>
      <w:tblPr>
        <w:tblW w:w="8696" w:type="dxa"/>
        <w:tblCellMar>
          <w:left w:w="10" w:type="dxa"/>
          <w:right w:w="10" w:type="dxa"/>
        </w:tblCellMar>
        <w:tblLook w:val="04A0" w:firstRow="1" w:lastRow="0" w:firstColumn="1" w:lastColumn="0" w:noHBand="0" w:noVBand="1"/>
      </w:tblPr>
      <w:tblGrid>
        <w:gridCol w:w="4348"/>
        <w:gridCol w:w="4348"/>
      </w:tblGrid>
      <w:tr w:rsidR="008A207D">
        <w:tblPrEx>
          <w:tblCellMar>
            <w:top w:w="0" w:type="dxa"/>
            <w:bottom w:w="0" w:type="dxa"/>
          </w:tblCellMar>
        </w:tblPrEx>
        <w:tc>
          <w:tcPr>
            <w:tcW w:w="4348" w:type="dxa"/>
            <w:shd w:val="clear" w:color="auto" w:fill="auto"/>
            <w:tcMar>
              <w:top w:w="0" w:type="dxa"/>
              <w:left w:w="108" w:type="dxa"/>
              <w:bottom w:w="0" w:type="dxa"/>
              <w:right w:w="108" w:type="dxa"/>
            </w:tcMar>
          </w:tcPr>
          <w:p w:rsidR="008A207D" w:rsidRDefault="0080215B">
            <w:pPr>
              <w:spacing w:line="240" w:lineRule="atLeast"/>
            </w:pPr>
            <w:r>
              <w:rPr>
                <w:rFonts w:eastAsia="標楷體"/>
              </w:rPr>
              <w:t>作者</w:t>
            </w:r>
            <w:proofErr w:type="gramStart"/>
            <w:r>
              <w:rPr>
                <w:rFonts w:eastAsia="標楷體"/>
              </w:rPr>
              <w:t>一</w:t>
            </w:r>
            <w:proofErr w:type="gramEnd"/>
            <w:r>
              <w:rPr>
                <w:rFonts w:eastAsia="標楷體"/>
              </w:rPr>
              <w:t>姓名：</w:t>
            </w:r>
            <w:r>
              <w:rPr>
                <w:rFonts w:eastAsia="標楷體"/>
              </w:rPr>
              <w:t xml:space="preserve">              </w:t>
            </w:r>
            <w:r>
              <w:rPr>
                <w:rFonts w:eastAsia="標楷體"/>
                <w:sz w:val="16"/>
                <w:szCs w:val="16"/>
              </w:rPr>
              <w:t>(</w:t>
            </w:r>
            <w:r>
              <w:rPr>
                <w:rFonts w:eastAsia="標楷體"/>
                <w:sz w:val="16"/>
                <w:szCs w:val="16"/>
              </w:rPr>
              <w:t>簽名</w:t>
            </w:r>
            <w:r>
              <w:rPr>
                <w:rFonts w:eastAsia="標楷體"/>
                <w:sz w:val="16"/>
                <w:szCs w:val="16"/>
              </w:rPr>
              <w:t>/</w:t>
            </w:r>
            <w:r>
              <w:rPr>
                <w:rFonts w:eastAsia="標楷體"/>
                <w:sz w:val="16"/>
                <w:szCs w:val="16"/>
              </w:rPr>
              <w:t>蓋私章</w:t>
            </w:r>
            <w:r>
              <w:rPr>
                <w:rFonts w:eastAsia="標楷體"/>
                <w:sz w:val="16"/>
                <w:szCs w:val="16"/>
              </w:rPr>
              <w:t>)</w:t>
            </w:r>
          </w:p>
        </w:tc>
        <w:tc>
          <w:tcPr>
            <w:tcW w:w="4348"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身分證號：</w:t>
            </w:r>
          </w:p>
        </w:tc>
      </w:tr>
      <w:tr w:rsidR="008A207D">
        <w:tblPrEx>
          <w:tblCellMar>
            <w:top w:w="0" w:type="dxa"/>
            <w:bottom w:w="0" w:type="dxa"/>
          </w:tblCellMar>
        </w:tblPrEx>
        <w:tc>
          <w:tcPr>
            <w:tcW w:w="4348"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聯絡電話：</w:t>
            </w:r>
          </w:p>
        </w:tc>
        <w:tc>
          <w:tcPr>
            <w:tcW w:w="4348" w:type="dxa"/>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電子信箱：</w:t>
            </w:r>
          </w:p>
        </w:tc>
      </w:tr>
      <w:tr w:rsidR="008A207D">
        <w:tblPrEx>
          <w:tblCellMar>
            <w:top w:w="0" w:type="dxa"/>
            <w:bottom w:w="0" w:type="dxa"/>
          </w:tblCellMar>
        </w:tblPrEx>
        <w:tc>
          <w:tcPr>
            <w:tcW w:w="8696" w:type="dxa"/>
            <w:gridSpan w:val="2"/>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聯絡地址：</w:t>
            </w:r>
          </w:p>
        </w:tc>
      </w:tr>
    </w:tbl>
    <w:p w:rsidR="008A207D" w:rsidRDefault="008A207D">
      <w:pPr>
        <w:rPr>
          <w:vanish/>
        </w:rPr>
      </w:pPr>
    </w:p>
    <w:tbl>
      <w:tblPr>
        <w:tblW w:w="8696" w:type="dxa"/>
        <w:tblCellMar>
          <w:left w:w="10" w:type="dxa"/>
          <w:right w:w="10" w:type="dxa"/>
        </w:tblCellMar>
        <w:tblLook w:val="04A0" w:firstRow="1" w:lastRow="0" w:firstColumn="1" w:lastColumn="0" w:noHBand="0" w:noVBand="1"/>
      </w:tblPr>
      <w:tblGrid>
        <w:gridCol w:w="4348"/>
        <w:gridCol w:w="4348"/>
      </w:tblGrid>
      <w:tr w:rsidR="008A207D">
        <w:tblPrEx>
          <w:tblCellMar>
            <w:top w:w="0" w:type="dxa"/>
            <w:bottom w:w="0" w:type="dxa"/>
          </w:tblCellMar>
        </w:tblPrEx>
        <w:tc>
          <w:tcPr>
            <w:tcW w:w="4348" w:type="dxa"/>
            <w:shd w:val="clear" w:color="auto" w:fill="auto"/>
            <w:tcMar>
              <w:top w:w="0" w:type="dxa"/>
              <w:left w:w="108" w:type="dxa"/>
              <w:bottom w:w="0" w:type="dxa"/>
              <w:right w:w="108" w:type="dxa"/>
            </w:tcMar>
          </w:tcPr>
          <w:p w:rsidR="008A207D" w:rsidRDefault="0080215B">
            <w:pPr>
              <w:spacing w:line="240" w:lineRule="atLeast"/>
            </w:pPr>
            <w:r>
              <w:rPr>
                <w:rFonts w:eastAsia="標楷體"/>
              </w:rPr>
              <w:t>作者二姓名：</w:t>
            </w:r>
            <w:r>
              <w:rPr>
                <w:rFonts w:eastAsia="標楷體"/>
              </w:rPr>
              <w:t xml:space="preserve">              </w:t>
            </w:r>
            <w:r>
              <w:rPr>
                <w:rFonts w:eastAsia="標楷體"/>
                <w:sz w:val="16"/>
                <w:szCs w:val="16"/>
              </w:rPr>
              <w:t>(</w:t>
            </w:r>
            <w:r>
              <w:rPr>
                <w:rFonts w:eastAsia="標楷體"/>
                <w:sz w:val="16"/>
                <w:szCs w:val="16"/>
              </w:rPr>
              <w:t>簽名</w:t>
            </w:r>
            <w:r>
              <w:rPr>
                <w:rFonts w:eastAsia="標楷體"/>
                <w:sz w:val="16"/>
                <w:szCs w:val="16"/>
              </w:rPr>
              <w:t>/</w:t>
            </w:r>
            <w:r>
              <w:rPr>
                <w:rFonts w:eastAsia="標楷體"/>
                <w:sz w:val="16"/>
                <w:szCs w:val="16"/>
              </w:rPr>
              <w:t>蓋私章</w:t>
            </w:r>
            <w:r>
              <w:rPr>
                <w:rFonts w:eastAsia="標楷體"/>
                <w:sz w:val="16"/>
                <w:szCs w:val="16"/>
              </w:rPr>
              <w:t>)</w:t>
            </w:r>
          </w:p>
        </w:tc>
        <w:tc>
          <w:tcPr>
            <w:tcW w:w="4348"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身分證號：</w:t>
            </w:r>
          </w:p>
        </w:tc>
      </w:tr>
      <w:tr w:rsidR="008A207D">
        <w:tblPrEx>
          <w:tblCellMar>
            <w:top w:w="0" w:type="dxa"/>
            <w:bottom w:w="0" w:type="dxa"/>
          </w:tblCellMar>
        </w:tblPrEx>
        <w:tc>
          <w:tcPr>
            <w:tcW w:w="4348"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聯絡電話：</w:t>
            </w:r>
          </w:p>
        </w:tc>
        <w:tc>
          <w:tcPr>
            <w:tcW w:w="4348" w:type="dxa"/>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電子信箱：</w:t>
            </w:r>
          </w:p>
        </w:tc>
      </w:tr>
      <w:tr w:rsidR="008A207D">
        <w:tblPrEx>
          <w:tblCellMar>
            <w:top w:w="0" w:type="dxa"/>
            <w:bottom w:w="0" w:type="dxa"/>
          </w:tblCellMar>
        </w:tblPrEx>
        <w:tc>
          <w:tcPr>
            <w:tcW w:w="8696" w:type="dxa"/>
            <w:gridSpan w:val="2"/>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聯絡地址：</w:t>
            </w:r>
          </w:p>
        </w:tc>
      </w:tr>
    </w:tbl>
    <w:p w:rsidR="008A207D" w:rsidRDefault="008A207D">
      <w:pPr>
        <w:rPr>
          <w:vanish/>
        </w:rPr>
      </w:pPr>
    </w:p>
    <w:tbl>
      <w:tblPr>
        <w:tblW w:w="8696" w:type="dxa"/>
        <w:tblCellMar>
          <w:left w:w="10" w:type="dxa"/>
          <w:right w:w="10" w:type="dxa"/>
        </w:tblCellMar>
        <w:tblLook w:val="04A0" w:firstRow="1" w:lastRow="0" w:firstColumn="1" w:lastColumn="0" w:noHBand="0" w:noVBand="1"/>
      </w:tblPr>
      <w:tblGrid>
        <w:gridCol w:w="4348"/>
        <w:gridCol w:w="4348"/>
      </w:tblGrid>
      <w:tr w:rsidR="008A207D">
        <w:tblPrEx>
          <w:tblCellMar>
            <w:top w:w="0" w:type="dxa"/>
            <w:bottom w:w="0" w:type="dxa"/>
          </w:tblCellMar>
        </w:tblPrEx>
        <w:tc>
          <w:tcPr>
            <w:tcW w:w="4348" w:type="dxa"/>
            <w:shd w:val="clear" w:color="auto" w:fill="auto"/>
            <w:tcMar>
              <w:top w:w="0" w:type="dxa"/>
              <w:left w:w="108" w:type="dxa"/>
              <w:bottom w:w="0" w:type="dxa"/>
              <w:right w:w="108" w:type="dxa"/>
            </w:tcMar>
          </w:tcPr>
          <w:p w:rsidR="008A207D" w:rsidRDefault="0080215B">
            <w:pPr>
              <w:spacing w:line="240" w:lineRule="atLeast"/>
            </w:pPr>
            <w:r>
              <w:rPr>
                <w:rFonts w:eastAsia="標楷體"/>
              </w:rPr>
              <w:t>作者</w:t>
            </w:r>
            <w:proofErr w:type="gramStart"/>
            <w:r>
              <w:rPr>
                <w:rFonts w:eastAsia="標楷體"/>
              </w:rPr>
              <w:t>三</w:t>
            </w:r>
            <w:proofErr w:type="gramEnd"/>
            <w:r>
              <w:rPr>
                <w:rFonts w:eastAsia="標楷體"/>
              </w:rPr>
              <w:t>姓名：</w:t>
            </w:r>
            <w:r>
              <w:rPr>
                <w:rFonts w:eastAsia="標楷體"/>
              </w:rPr>
              <w:t xml:space="preserve">              </w:t>
            </w:r>
            <w:r>
              <w:rPr>
                <w:rFonts w:eastAsia="標楷體"/>
                <w:sz w:val="16"/>
                <w:szCs w:val="16"/>
              </w:rPr>
              <w:t>(</w:t>
            </w:r>
            <w:r>
              <w:rPr>
                <w:rFonts w:eastAsia="標楷體"/>
                <w:sz w:val="16"/>
                <w:szCs w:val="16"/>
              </w:rPr>
              <w:t>簽名</w:t>
            </w:r>
            <w:r>
              <w:rPr>
                <w:rFonts w:eastAsia="標楷體"/>
                <w:sz w:val="16"/>
                <w:szCs w:val="16"/>
              </w:rPr>
              <w:t>/</w:t>
            </w:r>
            <w:r>
              <w:rPr>
                <w:rFonts w:eastAsia="標楷體"/>
                <w:sz w:val="16"/>
                <w:szCs w:val="16"/>
              </w:rPr>
              <w:t>蓋私章</w:t>
            </w:r>
            <w:r>
              <w:rPr>
                <w:rFonts w:eastAsia="標楷體"/>
                <w:sz w:val="16"/>
                <w:szCs w:val="16"/>
              </w:rPr>
              <w:t>)</w:t>
            </w:r>
          </w:p>
        </w:tc>
        <w:tc>
          <w:tcPr>
            <w:tcW w:w="4348"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身分證號：</w:t>
            </w:r>
          </w:p>
        </w:tc>
      </w:tr>
      <w:tr w:rsidR="008A207D">
        <w:tblPrEx>
          <w:tblCellMar>
            <w:top w:w="0" w:type="dxa"/>
            <w:bottom w:w="0" w:type="dxa"/>
          </w:tblCellMar>
        </w:tblPrEx>
        <w:tc>
          <w:tcPr>
            <w:tcW w:w="4348"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聯絡電話：</w:t>
            </w:r>
          </w:p>
        </w:tc>
        <w:tc>
          <w:tcPr>
            <w:tcW w:w="4348" w:type="dxa"/>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電子信箱：</w:t>
            </w:r>
          </w:p>
        </w:tc>
      </w:tr>
      <w:tr w:rsidR="008A207D">
        <w:tblPrEx>
          <w:tblCellMar>
            <w:top w:w="0" w:type="dxa"/>
            <w:bottom w:w="0" w:type="dxa"/>
          </w:tblCellMar>
        </w:tblPrEx>
        <w:tc>
          <w:tcPr>
            <w:tcW w:w="8696" w:type="dxa"/>
            <w:gridSpan w:val="2"/>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聯絡地址：</w:t>
            </w:r>
          </w:p>
        </w:tc>
      </w:tr>
    </w:tbl>
    <w:p w:rsidR="008A207D" w:rsidRDefault="008A207D">
      <w:pPr>
        <w:rPr>
          <w:vanish/>
        </w:rPr>
      </w:pPr>
    </w:p>
    <w:tbl>
      <w:tblPr>
        <w:tblW w:w="8696" w:type="dxa"/>
        <w:tblCellMar>
          <w:left w:w="10" w:type="dxa"/>
          <w:right w:w="10" w:type="dxa"/>
        </w:tblCellMar>
        <w:tblLook w:val="04A0" w:firstRow="1" w:lastRow="0" w:firstColumn="1" w:lastColumn="0" w:noHBand="0" w:noVBand="1"/>
      </w:tblPr>
      <w:tblGrid>
        <w:gridCol w:w="4348"/>
        <w:gridCol w:w="4348"/>
      </w:tblGrid>
      <w:tr w:rsidR="008A207D">
        <w:tblPrEx>
          <w:tblCellMar>
            <w:top w:w="0" w:type="dxa"/>
            <w:bottom w:w="0" w:type="dxa"/>
          </w:tblCellMar>
        </w:tblPrEx>
        <w:tc>
          <w:tcPr>
            <w:tcW w:w="4348" w:type="dxa"/>
            <w:shd w:val="clear" w:color="auto" w:fill="auto"/>
            <w:tcMar>
              <w:top w:w="0" w:type="dxa"/>
              <w:left w:w="108" w:type="dxa"/>
              <w:bottom w:w="0" w:type="dxa"/>
              <w:right w:w="108" w:type="dxa"/>
            </w:tcMar>
          </w:tcPr>
          <w:p w:rsidR="008A207D" w:rsidRDefault="0080215B">
            <w:pPr>
              <w:spacing w:line="240" w:lineRule="atLeast"/>
            </w:pPr>
            <w:r>
              <w:rPr>
                <w:rFonts w:eastAsia="標楷體"/>
              </w:rPr>
              <w:t>作者四姓名：</w:t>
            </w:r>
            <w:r>
              <w:rPr>
                <w:rFonts w:eastAsia="標楷體"/>
              </w:rPr>
              <w:t xml:space="preserve">              </w:t>
            </w:r>
            <w:r>
              <w:rPr>
                <w:rFonts w:eastAsia="標楷體"/>
                <w:sz w:val="16"/>
                <w:szCs w:val="16"/>
              </w:rPr>
              <w:t>(</w:t>
            </w:r>
            <w:r>
              <w:rPr>
                <w:rFonts w:eastAsia="標楷體"/>
                <w:sz w:val="16"/>
                <w:szCs w:val="16"/>
              </w:rPr>
              <w:t>簽名</w:t>
            </w:r>
            <w:r>
              <w:rPr>
                <w:rFonts w:eastAsia="標楷體"/>
                <w:sz w:val="16"/>
                <w:szCs w:val="16"/>
              </w:rPr>
              <w:t>/</w:t>
            </w:r>
            <w:r>
              <w:rPr>
                <w:rFonts w:eastAsia="標楷體"/>
                <w:sz w:val="16"/>
                <w:szCs w:val="16"/>
              </w:rPr>
              <w:t>蓋私章</w:t>
            </w:r>
            <w:r>
              <w:rPr>
                <w:rFonts w:eastAsia="標楷體"/>
                <w:sz w:val="16"/>
                <w:szCs w:val="16"/>
              </w:rPr>
              <w:t>)</w:t>
            </w:r>
          </w:p>
        </w:tc>
        <w:tc>
          <w:tcPr>
            <w:tcW w:w="4348"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身分證號：</w:t>
            </w:r>
          </w:p>
        </w:tc>
      </w:tr>
      <w:tr w:rsidR="008A207D">
        <w:tblPrEx>
          <w:tblCellMar>
            <w:top w:w="0" w:type="dxa"/>
            <w:bottom w:w="0" w:type="dxa"/>
          </w:tblCellMar>
        </w:tblPrEx>
        <w:tc>
          <w:tcPr>
            <w:tcW w:w="4348"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聯絡電話：</w:t>
            </w:r>
          </w:p>
        </w:tc>
        <w:tc>
          <w:tcPr>
            <w:tcW w:w="4348" w:type="dxa"/>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電子信箱：</w:t>
            </w:r>
          </w:p>
        </w:tc>
      </w:tr>
      <w:tr w:rsidR="008A207D">
        <w:tblPrEx>
          <w:tblCellMar>
            <w:top w:w="0" w:type="dxa"/>
            <w:bottom w:w="0" w:type="dxa"/>
          </w:tblCellMar>
        </w:tblPrEx>
        <w:tc>
          <w:tcPr>
            <w:tcW w:w="8696" w:type="dxa"/>
            <w:gridSpan w:val="2"/>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聯絡地址：</w:t>
            </w:r>
          </w:p>
        </w:tc>
      </w:tr>
      <w:tr w:rsidR="008A207D">
        <w:tblPrEx>
          <w:tblCellMar>
            <w:top w:w="0" w:type="dxa"/>
            <w:bottom w:w="0" w:type="dxa"/>
          </w:tblCellMar>
        </w:tblPrEx>
        <w:tc>
          <w:tcPr>
            <w:tcW w:w="8696" w:type="dxa"/>
            <w:gridSpan w:val="2"/>
            <w:shd w:val="clear" w:color="auto" w:fill="auto"/>
            <w:tcMar>
              <w:top w:w="0" w:type="dxa"/>
              <w:left w:w="108" w:type="dxa"/>
              <w:bottom w:w="0" w:type="dxa"/>
              <w:right w:w="108" w:type="dxa"/>
            </w:tcMar>
          </w:tcPr>
          <w:tbl>
            <w:tblPr>
              <w:tblW w:w="8480" w:type="dxa"/>
              <w:tblCellMar>
                <w:left w:w="10" w:type="dxa"/>
                <w:right w:w="10" w:type="dxa"/>
              </w:tblCellMar>
              <w:tblLook w:val="04A0" w:firstRow="1" w:lastRow="0" w:firstColumn="1" w:lastColumn="0" w:noHBand="0" w:noVBand="1"/>
            </w:tblPr>
            <w:tblGrid>
              <w:gridCol w:w="4240"/>
              <w:gridCol w:w="4240"/>
            </w:tblGrid>
            <w:tr w:rsidR="008A207D">
              <w:tblPrEx>
                <w:tblCellMar>
                  <w:top w:w="0" w:type="dxa"/>
                  <w:bottom w:w="0" w:type="dxa"/>
                </w:tblCellMar>
              </w:tblPrEx>
              <w:tc>
                <w:tcPr>
                  <w:tcW w:w="4240" w:type="dxa"/>
                  <w:shd w:val="clear" w:color="auto" w:fill="auto"/>
                  <w:tcMar>
                    <w:top w:w="0" w:type="dxa"/>
                    <w:left w:w="108" w:type="dxa"/>
                    <w:bottom w:w="0" w:type="dxa"/>
                    <w:right w:w="108" w:type="dxa"/>
                  </w:tcMar>
                </w:tcPr>
                <w:p w:rsidR="008A207D" w:rsidRDefault="0080215B">
                  <w:pPr>
                    <w:spacing w:line="240" w:lineRule="atLeast"/>
                    <w:ind w:hanging="106"/>
                  </w:pPr>
                  <w:r>
                    <w:rPr>
                      <w:rFonts w:eastAsia="標楷體"/>
                    </w:rPr>
                    <w:t>指導教師姓名：</w:t>
                  </w:r>
                  <w:r>
                    <w:rPr>
                      <w:rFonts w:eastAsia="標楷體"/>
                    </w:rPr>
                    <w:t xml:space="preserve">            </w:t>
                  </w:r>
                  <w:r>
                    <w:rPr>
                      <w:rFonts w:eastAsia="標楷體"/>
                      <w:sz w:val="16"/>
                      <w:szCs w:val="16"/>
                    </w:rPr>
                    <w:t>(</w:t>
                  </w:r>
                  <w:r>
                    <w:rPr>
                      <w:rFonts w:eastAsia="標楷體"/>
                      <w:sz w:val="16"/>
                      <w:szCs w:val="16"/>
                    </w:rPr>
                    <w:t>簽名</w:t>
                  </w:r>
                  <w:r>
                    <w:rPr>
                      <w:rFonts w:eastAsia="標楷體"/>
                      <w:sz w:val="16"/>
                      <w:szCs w:val="16"/>
                    </w:rPr>
                    <w:t>/</w:t>
                  </w:r>
                  <w:r>
                    <w:rPr>
                      <w:rFonts w:eastAsia="標楷體"/>
                      <w:sz w:val="16"/>
                      <w:szCs w:val="16"/>
                    </w:rPr>
                    <w:t>蓋私章</w:t>
                  </w:r>
                  <w:r>
                    <w:rPr>
                      <w:rFonts w:eastAsia="標楷體"/>
                      <w:sz w:val="16"/>
                      <w:szCs w:val="16"/>
                    </w:rPr>
                    <w:t>)</w:t>
                  </w:r>
                </w:p>
              </w:tc>
              <w:tc>
                <w:tcPr>
                  <w:tcW w:w="4240" w:type="dxa"/>
                  <w:shd w:val="clear" w:color="auto" w:fill="auto"/>
                  <w:tcMar>
                    <w:top w:w="0" w:type="dxa"/>
                    <w:left w:w="108" w:type="dxa"/>
                    <w:bottom w:w="0" w:type="dxa"/>
                    <w:right w:w="108" w:type="dxa"/>
                  </w:tcMar>
                </w:tcPr>
                <w:p w:rsidR="008A207D" w:rsidRDefault="0080215B">
                  <w:pPr>
                    <w:pStyle w:val="af5"/>
                    <w:spacing w:before="0" w:after="0" w:line="240" w:lineRule="atLeast"/>
                  </w:pPr>
                  <w:r>
                    <w:rPr>
                      <w:rFonts w:ascii="Times New Roman" w:eastAsia="標楷體" w:hAnsi="Times New Roman"/>
                    </w:rPr>
                    <w:t>身分證號：</w:t>
                  </w:r>
                </w:p>
              </w:tc>
            </w:tr>
            <w:tr w:rsidR="008A207D">
              <w:tblPrEx>
                <w:tblCellMar>
                  <w:top w:w="0" w:type="dxa"/>
                  <w:bottom w:w="0" w:type="dxa"/>
                </w:tblCellMar>
              </w:tblPrEx>
              <w:tc>
                <w:tcPr>
                  <w:tcW w:w="4240" w:type="dxa"/>
                  <w:shd w:val="clear" w:color="auto" w:fill="auto"/>
                  <w:tcMar>
                    <w:top w:w="0" w:type="dxa"/>
                    <w:left w:w="108" w:type="dxa"/>
                    <w:bottom w:w="0" w:type="dxa"/>
                    <w:right w:w="108" w:type="dxa"/>
                  </w:tcMar>
                </w:tcPr>
                <w:p w:rsidR="008A207D" w:rsidRDefault="0080215B">
                  <w:pPr>
                    <w:pStyle w:val="af5"/>
                    <w:spacing w:before="0" w:after="0" w:line="240" w:lineRule="atLeast"/>
                    <w:ind w:hanging="106"/>
                  </w:pPr>
                  <w:r>
                    <w:rPr>
                      <w:rFonts w:ascii="Times New Roman" w:eastAsia="標楷體" w:hAnsi="Times New Roman"/>
                    </w:rPr>
                    <w:t>聯絡電話：</w:t>
                  </w:r>
                </w:p>
              </w:tc>
              <w:tc>
                <w:tcPr>
                  <w:tcW w:w="4240" w:type="dxa"/>
                  <w:shd w:val="clear" w:color="auto" w:fill="auto"/>
                  <w:tcMar>
                    <w:top w:w="0" w:type="dxa"/>
                    <w:left w:w="108" w:type="dxa"/>
                    <w:bottom w:w="0" w:type="dxa"/>
                    <w:right w:w="108" w:type="dxa"/>
                  </w:tcMar>
                </w:tcPr>
                <w:p w:rsidR="008A207D" w:rsidRDefault="0080215B">
                  <w:pPr>
                    <w:spacing w:line="240" w:lineRule="atLeast"/>
                    <w:rPr>
                      <w:rFonts w:eastAsia="標楷體"/>
                    </w:rPr>
                  </w:pPr>
                  <w:r>
                    <w:rPr>
                      <w:rFonts w:eastAsia="標楷體"/>
                    </w:rPr>
                    <w:t>電子信箱：</w:t>
                  </w:r>
                </w:p>
              </w:tc>
            </w:tr>
            <w:tr w:rsidR="008A207D">
              <w:tblPrEx>
                <w:tblCellMar>
                  <w:top w:w="0" w:type="dxa"/>
                  <w:bottom w:w="0" w:type="dxa"/>
                </w:tblCellMar>
              </w:tblPrEx>
              <w:tc>
                <w:tcPr>
                  <w:tcW w:w="8480" w:type="dxa"/>
                  <w:gridSpan w:val="2"/>
                  <w:shd w:val="clear" w:color="auto" w:fill="auto"/>
                  <w:tcMar>
                    <w:top w:w="0" w:type="dxa"/>
                    <w:left w:w="108" w:type="dxa"/>
                    <w:bottom w:w="0" w:type="dxa"/>
                    <w:right w:w="108" w:type="dxa"/>
                  </w:tcMar>
                </w:tcPr>
                <w:p w:rsidR="008A207D" w:rsidRDefault="0080215B">
                  <w:pPr>
                    <w:spacing w:line="240" w:lineRule="atLeast"/>
                    <w:ind w:hanging="106"/>
                    <w:rPr>
                      <w:rFonts w:eastAsia="標楷體"/>
                    </w:rPr>
                  </w:pPr>
                  <w:r>
                    <w:rPr>
                      <w:rFonts w:eastAsia="標楷體"/>
                    </w:rPr>
                    <w:t>聯絡地址：</w:t>
                  </w:r>
                </w:p>
              </w:tc>
            </w:tr>
          </w:tbl>
          <w:p w:rsidR="008A207D" w:rsidRDefault="008A207D">
            <w:pPr>
              <w:spacing w:line="240" w:lineRule="atLeast"/>
              <w:rPr>
                <w:rFonts w:eastAsia="標楷體"/>
              </w:rPr>
            </w:pPr>
          </w:p>
        </w:tc>
      </w:tr>
    </w:tbl>
    <w:p w:rsidR="008A207D" w:rsidRDefault="008A207D">
      <w:pPr>
        <w:spacing w:before="180" w:line="240" w:lineRule="atLeast"/>
        <w:jc w:val="center"/>
        <w:rPr>
          <w:rFonts w:eastAsia="標楷體"/>
        </w:rPr>
      </w:pPr>
    </w:p>
    <w:p w:rsidR="008A207D" w:rsidRDefault="0080215B">
      <w:pPr>
        <w:spacing w:before="180" w:line="240" w:lineRule="atLeast"/>
        <w:jc w:val="center"/>
      </w:pPr>
      <w:r>
        <w:rPr>
          <w:rFonts w:eastAsia="標楷體"/>
        </w:rPr>
        <w:t>中</w:t>
      </w:r>
      <w:r>
        <w:rPr>
          <w:rFonts w:eastAsia="標楷體"/>
        </w:rPr>
        <w:t xml:space="preserve">  </w:t>
      </w:r>
      <w:r>
        <w:rPr>
          <w:rFonts w:eastAsia="標楷體"/>
        </w:rPr>
        <w:t>華</w:t>
      </w:r>
      <w:r>
        <w:rPr>
          <w:rFonts w:eastAsia="標楷體"/>
        </w:rPr>
        <w:t xml:space="preserve">  </w:t>
      </w:r>
      <w:r>
        <w:rPr>
          <w:rFonts w:eastAsia="標楷體"/>
        </w:rPr>
        <w:t>民</w:t>
      </w:r>
      <w:r>
        <w:rPr>
          <w:rFonts w:eastAsia="標楷體"/>
        </w:rPr>
        <w:t xml:space="preserve">  </w:t>
      </w:r>
      <w:r>
        <w:rPr>
          <w:rFonts w:eastAsia="標楷體"/>
        </w:rPr>
        <w:t>國</w:t>
      </w:r>
      <w:r>
        <w:rPr>
          <w:rFonts w:eastAsia="標楷體"/>
        </w:rPr>
        <w:t xml:space="preserve">    </w:t>
      </w:r>
      <w:r>
        <w:rPr>
          <w:rFonts w:eastAsia="標楷體"/>
        </w:rPr>
        <w:t xml:space="preserve">　　</w:t>
      </w:r>
      <w:r>
        <w:rPr>
          <w:rFonts w:eastAsia="標楷體"/>
        </w:rPr>
        <w:t xml:space="preserve">   </w:t>
      </w:r>
      <w:r>
        <w:rPr>
          <w:rFonts w:eastAsia="標楷體"/>
        </w:rPr>
        <w:t>年</w:t>
      </w:r>
      <w:r>
        <w:rPr>
          <w:rFonts w:eastAsia="標楷體"/>
        </w:rPr>
        <w:t xml:space="preserve">    </w:t>
      </w:r>
      <w:r>
        <w:rPr>
          <w:rFonts w:eastAsia="標楷體"/>
        </w:rPr>
        <w:t xml:space="preserve">　　</w:t>
      </w:r>
      <w:r>
        <w:rPr>
          <w:rFonts w:eastAsia="標楷體"/>
        </w:rPr>
        <w:t xml:space="preserve">   </w:t>
      </w:r>
      <w:r>
        <w:rPr>
          <w:rFonts w:eastAsia="標楷體"/>
        </w:rPr>
        <w:t>月</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日</w:t>
      </w:r>
    </w:p>
    <w:sectPr w:rsidR="008A207D">
      <w:pgSz w:w="11906" w:h="16838"/>
      <w:pgMar w:top="993" w:right="1440" w:bottom="993" w:left="1440" w:header="851" w:footer="992"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5B" w:rsidRDefault="0080215B">
      <w:r>
        <w:separator/>
      </w:r>
    </w:p>
  </w:endnote>
  <w:endnote w:type="continuationSeparator" w:id="0">
    <w:p w:rsidR="0080215B" w:rsidRDefault="0080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5B" w:rsidRDefault="0080215B">
      <w:r>
        <w:rPr>
          <w:color w:val="000000"/>
        </w:rPr>
        <w:separator/>
      </w:r>
    </w:p>
  </w:footnote>
  <w:footnote w:type="continuationSeparator" w:id="0">
    <w:p w:rsidR="0080215B" w:rsidRDefault="00802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504B"/>
    <w:multiLevelType w:val="multilevel"/>
    <w:tmpl w:val="24727D8E"/>
    <w:lvl w:ilvl="0">
      <w:start w:val="1"/>
      <w:numFmt w:val="taiwaneseCountingThousand"/>
      <w:lvlText w:val="(%1)"/>
      <w:lvlJc w:val="left"/>
      <w:pPr>
        <w:ind w:left="960" w:hanging="480"/>
      </w:pPr>
      <w:rPr>
        <w:rFonts w:ascii="標楷體" w:eastAsia="標楷體" w:hAnsi="標楷體"/>
        <w:b w:val="0"/>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6674B07"/>
    <w:multiLevelType w:val="multilevel"/>
    <w:tmpl w:val="0C80DC3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78D51F8"/>
    <w:multiLevelType w:val="multilevel"/>
    <w:tmpl w:val="A042AC46"/>
    <w:styleLink w:val="LFO3"/>
    <w:lvl w:ilvl="0">
      <w:numFmt w:val="bullet"/>
      <w:pStyle w:val="2"/>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0DC56054"/>
    <w:multiLevelType w:val="multilevel"/>
    <w:tmpl w:val="A14C47CA"/>
    <w:lvl w:ilvl="0">
      <w:start w:val="2"/>
      <w:numFmt w:val="taiwaneseCountingThousand"/>
      <w:lvlText w:val="(%1)"/>
      <w:lvlJc w:val="left"/>
      <w:pPr>
        <w:ind w:left="480" w:hanging="480"/>
      </w:pPr>
      <w:rPr>
        <w:rFonts w:ascii="標楷體" w:eastAsia="標楷體" w:hAnsi="標楷體"/>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8A94676"/>
    <w:multiLevelType w:val="multilevel"/>
    <w:tmpl w:val="E0D6F96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29B24D02"/>
    <w:multiLevelType w:val="multilevel"/>
    <w:tmpl w:val="35C2A22A"/>
    <w:lvl w:ilvl="0">
      <w:start w:val="1"/>
      <w:numFmt w:val="decimal"/>
      <w:lvlText w:val="(%1)"/>
      <w:lvlJc w:val="left"/>
      <w:pPr>
        <w:ind w:left="360" w:hanging="36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C6439B1"/>
    <w:multiLevelType w:val="multilevel"/>
    <w:tmpl w:val="FA100266"/>
    <w:lvl w:ilvl="0">
      <w:start w:val="1"/>
      <w:numFmt w:val="taiwaneseCountingThousand"/>
      <w:lvlText w:val="(%1)"/>
      <w:lvlJc w:val="left"/>
      <w:pPr>
        <w:ind w:left="480" w:hanging="480"/>
      </w:pPr>
      <w:rPr>
        <w:rFonts w:ascii="標楷體" w:eastAsia="標楷體" w:hAnsi="標楷體"/>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05275E3"/>
    <w:multiLevelType w:val="multilevel"/>
    <w:tmpl w:val="C0E24C5E"/>
    <w:lvl w:ilvl="0">
      <w:start w:val="1"/>
      <w:numFmt w:val="taiwaneseCountingThousand"/>
      <w:lvlText w:val="(%1)"/>
      <w:lvlJc w:val="left"/>
      <w:pPr>
        <w:ind w:left="845" w:hanging="480"/>
      </w:pPr>
      <w:rPr>
        <w:rFonts w:ascii="標楷體" w:eastAsia="標楷體" w:hAnsi="標楷體"/>
        <w:b w:val="0"/>
      </w:rPr>
    </w:lvl>
    <w:lvl w:ilvl="1">
      <w:start w:val="1"/>
      <w:numFmt w:val="ideographTraditional"/>
      <w:lvlText w:val="%2、"/>
      <w:lvlJc w:val="left"/>
      <w:pPr>
        <w:ind w:left="1325" w:hanging="480"/>
      </w:pPr>
    </w:lvl>
    <w:lvl w:ilvl="2">
      <w:start w:val="1"/>
      <w:numFmt w:val="lowerRoman"/>
      <w:lvlText w:val="%3."/>
      <w:lvlJc w:val="right"/>
      <w:pPr>
        <w:ind w:left="1805" w:hanging="480"/>
      </w:pPr>
    </w:lvl>
    <w:lvl w:ilvl="3">
      <w:start w:val="1"/>
      <w:numFmt w:val="decimal"/>
      <w:lvlText w:val="%4."/>
      <w:lvlJc w:val="left"/>
      <w:pPr>
        <w:ind w:left="2285" w:hanging="480"/>
      </w:pPr>
    </w:lvl>
    <w:lvl w:ilvl="4">
      <w:start w:val="1"/>
      <w:numFmt w:val="ideographTraditional"/>
      <w:lvlText w:val="%5、"/>
      <w:lvlJc w:val="left"/>
      <w:pPr>
        <w:ind w:left="2765" w:hanging="480"/>
      </w:pPr>
    </w:lvl>
    <w:lvl w:ilvl="5">
      <w:start w:val="1"/>
      <w:numFmt w:val="lowerRoman"/>
      <w:lvlText w:val="%6."/>
      <w:lvlJc w:val="right"/>
      <w:pPr>
        <w:ind w:left="3245" w:hanging="480"/>
      </w:pPr>
    </w:lvl>
    <w:lvl w:ilvl="6">
      <w:start w:val="1"/>
      <w:numFmt w:val="decimal"/>
      <w:lvlText w:val="%7."/>
      <w:lvlJc w:val="left"/>
      <w:pPr>
        <w:ind w:left="3725" w:hanging="480"/>
      </w:pPr>
    </w:lvl>
    <w:lvl w:ilvl="7">
      <w:start w:val="1"/>
      <w:numFmt w:val="ideographTraditional"/>
      <w:lvlText w:val="%8、"/>
      <w:lvlJc w:val="left"/>
      <w:pPr>
        <w:ind w:left="4205" w:hanging="480"/>
      </w:pPr>
    </w:lvl>
    <w:lvl w:ilvl="8">
      <w:start w:val="1"/>
      <w:numFmt w:val="lowerRoman"/>
      <w:lvlText w:val="%9."/>
      <w:lvlJc w:val="right"/>
      <w:pPr>
        <w:ind w:left="4685" w:hanging="480"/>
      </w:pPr>
    </w:lvl>
  </w:abstractNum>
  <w:abstractNum w:abstractNumId="8">
    <w:nsid w:val="32E00005"/>
    <w:multiLevelType w:val="multilevel"/>
    <w:tmpl w:val="FFE20780"/>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9">
    <w:nsid w:val="3B6B46F6"/>
    <w:multiLevelType w:val="multilevel"/>
    <w:tmpl w:val="420E6734"/>
    <w:lvl w:ilvl="0">
      <w:start w:val="1"/>
      <w:numFmt w:val="decimal"/>
      <w:lvlText w:val="%1."/>
      <w:lvlJc w:val="left"/>
      <w:pPr>
        <w:ind w:left="1075" w:hanging="480"/>
      </w:pPr>
      <w:rPr>
        <w:b w:val="0"/>
        <w:color w:val="auto"/>
      </w:rPr>
    </w:lvl>
    <w:lvl w:ilvl="1">
      <w:start w:val="1"/>
      <w:numFmt w:val="ideographTraditional"/>
      <w:lvlText w:val="%2、"/>
      <w:lvlJc w:val="left"/>
      <w:pPr>
        <w:ind w:left="1555" w:hanging="480"/>
      </w:pPr>
    </w:lvl>
    <w:lvl w:ilvl="2">
      <w:start w:val="1"/>
      <w:numFmt w:val="lowerRoman"/>
      <w:lvlText w:val="%3."/>
      <w:lvlJc w:val="right"/>
      <w:pPr>
        <w:ind w:left="2035" w:hanging="480"/>
      </w:pPr>
    </w:lvl>
    <w:lvl w:ilvl="3">
      <w:start w:val="1"/>
      <w:numFmt w:val="decimal"/>
      <w:lvlText w:val="%4."/>
      <w:lvlJc w:val="left"/>
      <w:pPr>
        <w:ind w:left="2515" w:hanging="480"/>
      </w:pPr>
    </w:lvl>
    <w:lvl w:ilvl="4">
      <w:start w:val="1"/>
      <w:numFmt w:val="ideographTraditional"/>
      <w:lvlText w:val="%5、"/>
      <w:lvlJc w:val="left"/>
      <w:pPr>
        <w:ind w:left="2995" w:hanging="480"/>
      </w:pPr>
    </w:lvl>
    <w:lvl w:ilvl="5">
      <w:start w:val="1"/>
      <w:numFmt w:val="lowerRoman"/>
      <w:lvlText w:val="%6."/>
      <w:lvlJc w:val="right"/>
      <w:pPr>
        <w:ind w:left="3475" w:hanging="480"/>
      </w:pPr>
    </w:lvl>
    <w:lvl w:ilvl="6">
      <w:start w:val="1"/>
      <w:numFmt w:val="decimal"/>
      <w:lvlText w:val="%7."/>
      <w:lvlJc w:val="left"/>
      <w:pPr>
        <w:ind w:left="3955" w:hanging="480"/>
      </w:pPr>
    </w:lvl>
    <w:lvl w:ilvl="7">
      <w:start w:val="1"/>
      <w:numFmt w:val="ideographTraditional"/>
      <w:lvlText w:val="%8、"/>
      <w:lvlJc w:val="left"/>
      <w:pPr>
        <w:ind w:left="4435" w:hanging="480"/>
      </w:pPr>
    </w:lvl>
    <w:lvl w:ilvl="8">
      <w:start w:val="1"/>
      <w:numFmt w:val="lowerRoman"/>
      <w:lvlText w:val="%9."/>
      <w:lvlJc w:val="right"/>
      <w:pPr>
        <w:ind w:left="4915" w:hanging="480"/>
      </w:pPr>
    </w:lvl>
  </w:abstractNum>
  <w:abstractNum w:abstractNumId="10">
    <w:nsid w:val="4720597A"/>
    <w:multiLevelType w:val="multilevel"/>
    <w:tmpl w:val="D932F094"/>
    <w:styleLink w:val="LFO2"/>
    <w:lvl w:ilvl="0">
      <w:numFmt w:val="bullet"/>
      <w:pStyle w:val="20"/>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4E7D5E7E"/>
    <w:multiLevelType w:val="multilevel"/>
    <w:tmpl w:val="CA24804E"/>
    <w:lvl w:ilvl="0">
      <w:start w:val="1"/>
      <w:numFmt w:val="decimal"/>
      <w:lvlText w:val="(%1)"/>
      <w:lvlJc w:val="left"/>
      <w:pPr>
        <w:ind w:left="360" w:hanging="36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1735F4D"/>
    <w:multiLevelType w:val="multilevel"/>
    <w:tmpl w:val="AC8C0B78"/>
    <w:lvl w:ilvl="0">
      <w:start w:val="1"/>
      <w:numFmt w:val="decimal"/>
      <w:lvlText w:val="(%1)"/>
      <w:lvlJc w:val="left"/>
      <w:pPr>
        <w:ind w:left="360" w:hanging="36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8FB549C"/>
    <w:multiLevelType w:val="multilevel"/>
    <w:tmpl w:val="77906A78"/>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E582A33"/>
    <w:multiLevelType w:val="multilevel"/>
    <w:tmpl w:val="3B16297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5">
    <w:nsid w:val="5F214A10"/>
    <w:multiLevelType w:val="multilevel"/>
    <w:tmpl w:val="F6BE72D4"/>
    <w:lvl w:ilvl="0">
      <w:start w:val="1"/>
      <w:numFmt w:val="decimal"/>
      <w:lvlText w:val="(%1)"/>
      <w:lvlJc w:val="left"/>
      <w:pPr>
        <w:ind w:left="360" w:hanging="36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37D0F14"/>
    <w:multiLevelType w:val="multilevel"/>
    <w:tmpl w:val="6A269E0C"/>
    <w:lvl w:ilvl="0">
      <w:start w:val="1"/>
      <w:numFmt w:val="decimal"/>
      <w:lvlText w:val="(%1)"/>
      <w:lvlJc w:val="left"/>
      <w:pPr>
        <w:ind w:left="360" w:hanging="36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6E214008"/>
    <w:multiLevelType w:val="multilevel"/>
    <w:tmpl w:val="75604306"/>
    <w:lvl w:ilvl="0">
      <w:start w:val="1"/>
      <w:numFmt w:val="decimal"/>
      <w:lvlText w:val="(%1)"/>
      <w:lvlJc w:val="left"/>
      <w:pPr>
        <w:ind w:left="360" w:hanging="36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B540B5B"/>
    <w:multiLevelType w:val="multilevel"/>
    <w:tmpl w:val="B2F86312"/>
    <w:lvl w:ilvl="0">
      <w:start w:val="1"/>
      <w:numFmt w:val="decimal"/>
      <w:lvlText w:val="(%1)"/>
      <w:lvlJc w:val="left"/>
      <w:pPr>
        <w:ind w:left="1469" w:hanging="480"/>
      </w:pPr>
    </w:lvl>
    <w:lvl w:ilvl="1">
      <w:start w:val="1"/>
      <w:numFmt w:val="ideographTradition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ideographTradition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ideographTraditional"/>
      <w:lvlText w:val="%8、"/>
      <w:lvlJc w:val="left"/>
      <w:pPr>
        <w:ind w:left="4829" w:hanging="480"/>
      </w:pPr>
    </w:lvl>
    <w:lvl w:ilvl="8">
      <w:start w:val="1"/>
      <w:numFmt w:val="lowerRoman"/>
      <w:lvlText w:val="%9."/>
      <w:lvlJc w:val="right"/>
      <w:pPr>
        <w:ind w:left="5309" w:hanging="480"/>
      </w:pPr>
    </w:lvl>
  </w:abstractNum>
  <w:abstractNum w:abstractNumId="19">
    <w:nsid w:val="7C5D48AE"/>
    <w:multiLevelType w:val="multilevel"/>
    <w:tmpl w:val="0B90F1AE"/>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0">
    <w:nsid w:val="7EC51674"/>
    <w:multiLevelType w:val="multilevel"/>
    <w:tmpl w:val="31A4A932"/>
    <w:lvl w:ilvl="0">
      <w:start w:val="1"/>
      <w:numFmt w:val="taiwaneseCountingThousand"/>
      <w:lvlText w:val="(%1)"/>
      <w:lvlJc w:val="left"/>
      <w:pPr>
        <w:ind w:left="480" w:hanging="480"/>
      </w:pPr>
      <w:rPr>
        <w:rFonts w:ascii="標楷體" w:eastAsia="標楷體" w:hAnsi="標楷體"/>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2"/>
  </w:num>
  <w:num w:numId="3">
    <w:abstractNumId w:val="14"/>
  </w:num>
  <w:num w:numId="4">
    <w:abstractNumId w:val="20"/>
  </w:num>
  <w:num w:numId="5">
    <w:abstractNumId w:val="8"/>
  </w:num>
  <w:num w:numId="6">
    <w:abstractNumId w:val="19"/>
  </w:num>
  <w:num w:numId="7">
    <w:abstractNumId w:val="18"/>
  </w:num>
  <w:num w:numId="8">
    <w:abstractNumId w:val="6"/>
  </w:num>
  <w:num w:numId="9">
    <w:abstractNumId w:val="4"/>
  </w:num>
  <w:num w:numId="10">
    <w:abstractNumId w:val="3"/>
  </w:num>
  <w:num w:numId="11">
    <w:abstractNumId w:val="0"/>
  </w:num>
  <w:num w:numId="12">
    <w:abstractNumId w:val="9"/>
  </w:num>
  <w:num w:numId="13">
    <w:abstractNumId w:val="7"/>
  </w:num>
  <w:num w:numId="14">
    <w:abstractNumId w:val="15"/>
  </w:num>
  <w:num w:numId="15">
    <w:abstractNumId w:val="12"/>
  </w:num>
  <w:num w:numId="16">
    <w:abstractNumId w:val="5"/>
  </w:num>
  <w:num w:numId="17">
    <w:abstractNumId w:val="11"/>
  </w:num>
  <w:num w:numId="18">
    <w:abstractNumId w:val="16"/>
  </w:num>
  <w:num w:numId="19">
    <w:abstractNumId w:val="17"/>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A207D"/>
    <w:rsid w:val="0080215B"/>
    <w:rsid w:val="008A207D"/>
    <w:rsid w:val="00D82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line="320" w:lineRule="exact"/>
      <w:jc w:val="both"/>
      <w:outlineLvl w:val="0"/>
    </w:pPr>
    <w:rPr>
      <w:rFonts w:eastAsia="標楷體"/>
      <w:b/>
      <w:bCs/>
    </w:rPr>
  </w:style>
  <w:style w:type="paragraph" w:styleId="21">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outlineLvl w:val="3"/>
    </w:pPr>
    <w:rPr>
      <w:rFonts w:eastAsia="Arial Unicode MS"/>
      <w:color w:val="FF0000"/>
      <w:u w:val="single"/>
    </w:rPr>
  </w:style>
  <w:style w:type="paragraph" w:styleId="5">
    <w:name w:val="heading 5"/>
    <w:basedOn w:val="a"/>
    <w:next w:val="a"/>
    <w:pPr>
      <w:keepNext/>
      <w:spacing w:line="720" w:lineRule="auto"/>
      <w:ind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pPr>
      <w:widowControl/>
      <w:spacing w:before="100" w:after="100"/>
    </w:pPr>
    <w:rPr>
      <w:rFonts w:ascii="新細明體" w:hAnsi="新細明體"/>
      <w:kern w:val="0"/>
      <w:szCs w:val="20"/>
    </w:rPr>
  </w:style>
  <w:style w:type="paragraph" w:styleId="a4">
    <w:name w:val="Body Text Indent"/>
    <w:basedOn w:val="a"/>
    <w:pPr>
      <w:spacing w:after="120"/>
      <w:ind w:left="480"/>
    </w:pPr>
  </w:style>
  <w:style w:type="paragraph" w:styleId="22">
    <w:name w:val="Body Text First Indent 2"/>
    <w:basedOn w:val="a4"/>
    <w:pPr>
      <w:ind w:firstLine="210"/>
    </w:pPr>
  </w:style>
  <w:style w:type="paragraph" w:styleId="a5">
    <w:name w:val="Body Text"/>
    <w:basedOn w:val="a"/>
    <w:pPr>
      <w:spacing w:after="120"/>
    </w:pPr>
  </w:style>
  <w:style w:type="character" w:customStyle="1" w:styleId="a6">
    <w:name w:val="本文 字元"/>
    <w:rPr>
      <w:rFonts w:eastAsia="新細明體"/>
      <w:kern w:val="3"/>
      <w:sz w:val="24"/>
      <w:szCs w:val="24"/>
      <w:lang w:val="en-US" w:eastAsia="zh-TW" w:bidi="ar-SA"/>
    </w:rPr>
  </w:style>
  <w:style w:type="paragraph" w:styleId="a7">
    <w:name w:val="Date"/>
    <w:basedOn w:val="a"/>
    <w:next w:val="a"/>
    <w:pPr>
      <w:jc w:val="right"/>
    </w:pPr>
  </w:style>
  <w:style w:type="paragraph" w:styleId="a8">
    <w:name w:val="Note Heading"/>
    <w:basedOn w:val="a"/>
    <w:next w:val="a"/>
    <w:pPr>
      <w:jc w:val="center"/>
    </w:pPr>
    <w:rPr>
      <w:rFonts w:eastAsia="標楷體"/>
    </w:rPr>
  </w:style>
  <w:style w:type="paragraph" w:styleId="23">
    <w:name w:val="Body Text Indent 2"/>
    <w:basedOn w:val="a"/>
    <w:pPr>
      <w:snapToGrid w:val="0"/>
      <w:spacing w:line="360" w:lineRule="atLeast"/>
      <w:ind w:left="1022" w:hanging="540"/>
      <w:jc w:val="both"/>
    </w:pPr>
    <w:rPr>
      <w:rFonts w:eastAsia="標楷體"/>
      <w:sz w:val="26"/>
    </w:rPr>
  </w:style>
  <w:style w:type="paragraph" w:styleId="30">
    <w:name w:val="Body Text Indent 3"/>
    <w:basedOn w:val="a"/>
    <w:pPr>
      <w:snapToGrid w:val="0"/>
      <w:spacing w:line="360" w:lineRule="atLeast"/>
      <w:ind w:left="1008" w:hanging="528"/>
      <w:jc w:val="both"/>
    </w:pPr>
    <w:rPr>
      <w:rFonts w:eastAsia="標楷體"/>
      <w:color w:val="000000"/>
      <w:sz w:val="26"/>
    </w:rPr>
  </w:style>
  <w:style w:type="paragraph" w:styleId="a9">
    <w:name w:val="footer"/>
    <w:basedOn w:val="a"/>
    <w:pPr>
      <w:tabs>
        <w:tab w:val="center" w:pos="4153"/>
        <w:tab w:val="right" w:pos="8306"/>
      </w:tabs>
      <w:snapToGrid w:val="0"/>
    </w:pPr>
    <w:rPr>
      <w:sz w:val="20"/>
      <w:szCs w:val="20"/>
    </w:rPr>
  </w:style>
  <w:style w:type="paragraph" w:styleId="aa">
    <w:name w:val="Salutation"/>
    <w:basedOn w:val="a"/>
    <w:next w:val="a"/>
    <w:rPr>
      <w:rFonts w:eastAsia="標楷體"/>
      <w:sz w:val="28"/>
      <w:szCs w:val="20"/>
    </w:rPr>
  </w:style>
  <w:style w:type="paragraph" w:styleId="ab">
    <w:name w:val="header"/>
    <w:basedOn w:val="a"/>
    <w:pPr>
      <w:tabs>
        <w:tab w:val="center" w:pos="4153"/>
        <w:tab w:val="right" w:pos="8306"/>
      </w:tabs>
      <w:snapToGrid w:val="0"/>
    </w:pPr>
    <w:rPr>
      <w:sz w:val="20"/>
      <w:szCs w:val="20"/>
    </w:rPr>
  </w:style>
  <w:style w:type="paragraph" w:customStyle="1" w:styleId="font0">
    <w:name w:val="font0"/>
    <w:basedOn w:val="a"/>
    <w:pPr>
      <w:widowControl/>
      <w:spacing w:before="100" w:after="100"/>
    </w:pPr>
    <w:rPr>
      <w:rFonts w:ascii="新細明體" w:hAnsi="新細明體" w:cs="Arial Unicode MS"/>
      <w:kern w:val="0"/>
    </w:rPr>
  </w:style>
  <w:style w:type="paragraph" w:customStyle="1" w:styleId="body7">
    <w:name w:val="body7"/>
    <w:basedOn w:val="a"/>
    <w:pPr>
      <w:widowControl/>
      <w:spacing w:before="100" w:after="100"/>
    </w:pPr>
    <w:rPr>
      <w:rFonts w:ascii="Arial Unicode MS" w:eastAsia="Arial Unicode MS" w:hAnsi="Arial Unicode MS"/>
      <w:kern w:val="0"/>
    </w:rPr>
  </w:style>
  <w:style w:type="paragraph" w:styleId="ac">
    <w:name w:val="Closing"/>
    <w:basedOn w:val="a"/>
    <w:pPr>
      <w:ind w:left="100"/>
    </w:pPr>
    <w:rPr>
      <w:rFonts w:eastAsia="標楷體"/>
      <w:b/>
      <w:kern w:val="0"/>
    </w:rPr>
  </w:style>
  <w:style w:type="paragraph" w:styleId="ad">
    <w:name w:val="List"/>
    <w:basedOn w:val="a"/>
    <w:pPr>
      <w:ind w:left="100" w:hanging="200"/>
    </w:pPr>
  </w:style>
  <w:style w:type="paragraph" w:styleId="24">
    <w:name w:val="List 2"/>
    <w:basedOn w:val="a"/>
    <w:pPr>
      <w:ind w:left="100" w:hanging="200"/>
    </w:pPr>
  </w:style>
  <w:style w:type="paragraph" w:styleId="31">
    <w:name w:val="Body Text 3"/>
    <w:basedOn w:val="a"/>
    <w:pPr>
      <w:spacing w:after="120"/>
    </w:pPr>
    <w:rPr>
      <w:sz w:val="16"/>
      <w:szCs w:val="16"/>
    </w:rPr>
  </w:style>
  <w:style w:type="paragraph" w:customStyle="1" w:styleId="xl26">
    <w:name w:val="xl26"/>
    <w:basedOn w:val="a"/>
    <w:pPr>
      <w:widowControl/>
      <w:spacing w:before="100" w:after="100"/>
      <w:jc w:val="center"/>
    </w:pPr>
    <w:rPr>
      <w:rFonts w:ascii="標楷體" w:eastAsia="標楷體" w:hAnsi="標楷體" w:cs="Arial Unicode MS"/>
      <w:b/>
      <w:bCs/>
      <w:kern w:val="0"/>
      <w:sz w:val="32"/>
      <w:szCs w:val="32"/>
    </w:rPr>
  </w:style>
  <w:style w:type="paragraph" w:customStyle="1" w:styleId="ae">
    <w:name w:val="本文一"/>
    <w:basedOn w:val="a4"/>
    <w:pPr>
      <w:spacing w:before="240" w:after="240" w:line="460" w:lineRule="exact"/>
      <w:ind w:left="0"/>
      <w:jc w:val="center"/>
    </w:pPr>
    <w:rPr>
      <w:rFonts w:ascii="標楷體" w:eastAsia="標楷體" w:hAnsi="標楷體"/>
      <w:b/>
      <w:sz w:val="36"/>
      <w:szCs w:val="20"/>
    </w:rPr>
  </w:style>
  <w:style w:type="paragraph" w:styleId="25">
    <w:name w:val="Body Text 2"/>
    <w:basedOn w:val="a"/>
    <w:pPr>
      <w:spacing w:after="120" w:line="480" w:lineRule="auto"/>
    </w:pPr>
  </w:style>
  <w:style w:type="paragraph" w:customStyle="1" w:styleId="310">
    <w:name w:val="本文縮排 31"/>
    <w:basedOn w:val="a"/>
    <w:pPr>
      <w:spacing w:line="360" w:lineRule="auto"/>
      <w:ind w:left="900" w:firstLine="540"/>
    </w:pPr>
    <w:rPr>
      <w:rFonts w:eastAsia="標楷體"/>
      <w:szCs w:val="20"/>
    </w:rPr>
  </w:style>
  <w:style w:type="paragraph" w:customStyle="1" w:styleId="10">
    <w:name w:val="樣式1"/>
    <w:basedOn w:val="a"/>
    <w:pPr>
      <w:spacing w:line="400" w:lineRule="exact"/>
      <w:jc w:val="both"/>
    </w:pPr>
    <w:rPr>
      <w:rFonts w:eastAsia="標楷體"/>
      <w:szCs w:val="20"/>
    </w:rPr>
  </w:style>
  <w:style w:type="paragraph" w:styleId="af">
    <w:name w:val="Plain Text"/>
    <w:basedOn w:val="a"/>
    <w:rPr>
      <w:rFonts w:ascii="細明體" w:eastAsia="細明體" w:hAnsi="細明體" w:cs="Courier New"/>
    </w:rPr>
  </w:style>
  <w:style w:type="paragraph" w:styleId="32">
    <w:name w:val="List 3"/>
    <w:basedOn w:val="a"/>
    <w:pPr>
      <w:ind w:left="100" w:hanging="200"/>
    </w:pPr>
  </w:style>
  <w:style w:type="paragraph" w:styleId="af0">
    <w:name w:val="List Continue"/>
    <w:basedOn w:val="a"/>
    <w:pPr>
      <w:spacing w:after="120"/>
      <w:ind w:left="480"/>
    </w:pPr>
  </w:style>
  <w:style w:type="paragraph" w:styleId="af1">
    <w:name w:val="Normal Indent"/>
    <w:basedOn w:val="a"/>
    <w:pPr>
      <w:ind w:left="480"/>
    </w:pPr>
  </w:style>
  <w:style w:type="paragraph" w:styleId="af2">
    <w:name w:val="Body Text First Indent"/>
    <w:basedOn w:val="a5"/>
    <w:pPr>
      <w:ind w:firstLine="210"/>
    </w:pPr>
  </w:style>
  <w:style w:type="paragraph" w:customStyle="1" w:styleId="af3">
    <w:name w:val="表格"/>
    <w:pPr>
      <w:suppressAutoHyphens/>
      <w:snapToGrid w:val="0"/>
      <w:jc w:val="center"/>
    </w:pPr>
    <w:rPr>
      <w:rFonts w:ascii="標楷體" w:eastAsia="標楷體" w:hAnsi="標楷體"/>
      <w:b/>
      <w:sz w:val="28"/>
      <w:szCs w:val="24"/>
    </w:rPr>
  </w:style>
  <w:style w:type="paragraph" w:customStyle="1" w:styleId="af4">
    <w:name w:val="表格內文左"/>
    <w:pPr>
      <w:suppressAutoHyphens/>
      <w:snapToGrid w:val="0"/>
      <w:jc w:val="both"/>
    </w:pPr>
    <w:rPr>
      <w:rFonts w:eastAsia="標楷體"/>
      <w:sz w:val="28"/>
    </w:rPr>
  </w:style>
  <w:style w:type="paragraph" w:customStyle="1" w:styleId="11">
    <w:name w:val="表格內文1"/>
    <w:basedOn w:val="af3"/>
    <w:rPr>
      <w:b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
    <w:name w:val="12表中"/>
    <w:basedOn w:val="a"/>
    <w:pPr>
      <w:spacing w:line="360" w:lineRule="exact"/>
      <w:jc w:val="center"/>
    </w:pPr>
    <w:rPr>
      <w:rFonts w:eastAsia="標楷體"/>
    </w:rPr>
  </w:style>
  <w:style w:type="paragraph" w:styleId="Web">
    <w:name w:val="Normal (Web)"/>
    <w:basedOn w:val="a"/>
    <w:pPr>
      <w:widowControl/>
      <w:spacing w:before="100" w:after="100"/>
    </w:pPr>
    <w:rPr>
      <w:rFonts w:ascii="新細明體" w:hAnsi="新細明體"/>
      <w:kern w:val="0"/>
    </w:rPr>
  </w:style>
  <w:style w:type="paragraph" w:styleId="af5">
    <w:name w:val="annotation text"/>
    <w:basedOn w:val="a"/>
    <w:pPr>
      <w:widowControl/>
      <w:spacing w:before="100" w:after="100"/>
    </w:pPr>
    <w:rPr>
      <w:rFonts w:ascii="新細明體" w:hAnsi="新細明體"/>
      <w:kern w:val="0"/>
    </w:rPr>
  </w:style>
  <w:style w:type="paragraph" w:styleId="af6">
    <w:name w:val="annotation subject"/>
    <w:basedOn w:val="af5"/>
    <w:next w:val="af5"/>
    <w:pPr>
      <w:widowControl w:val="0"/>
      <w:spacing w:before="0" w:after="0"/>
    </w:pPr>
    <w:rPr>
      <w:rFonts w:ascii="Times New Roman" w:hAnsi="Times New Roman"/>
      <w:b/>
      <w:bCs/>
      <w:kern w:val="3"/>
    </w:rPr>
  </w:style>
  <w:style w:type="paragraph" w:styleId="af7">
    <w:name w:val="Balloon Text"/>
    <w:basedOn w:val="a"/>
    <w:rPr>
      <w:rFonts w:ascii="Arial" w:hAnsi="Arial"/>
      <w:sz w:val="18"/>
      <w:szCs w:val="18"/>
    </w:rPr>
  </w:style>
  <w:style w:type="paragraph" w:customStyle="1" w:styleId="26">
    <w:name w:val="樣式2"/>
    <w:basedOn w:val="a"/>
    <w:pPr>
      <w:spacing w:after="40" w:line="420" w:lineRule="exact"/>
      <w:ind w:left="538" w:hanging="538"/>
    </w:pPr>
    <w:rPr>
      <w:rFonts w:ascii="標楷體" w:eastAsia="標楷體" w:hAnsi="標楷體"/>
      <w:sz w:val="28"/>
    </w:rPr>
  </w:style>
  <w:style w:type="paragraph" w:customStyle="1" w:styleId="af8">
    <w:name w:val="一"/>
    <w:basedOn w:val="af"/>
    <w:pPr>
      <w:spacing w:line="480" w:lineRule="exact"/>
      <w:ind w:left="840" w:hanging="539"/>
      <w:jc w:val="both"/>
    </w:pPr>
    <w:rPr>
      <w:rFonts w:ascii="標楷體" w:eastAsia="標楷體" w:hAnsi="標楷體" w:cs="Times New Roman"/>
      <w:sz w:val="28"/>
      <w:szCs w:val="20"/>
    </w:rPr>
  </w:style>
  <w:style w:type="paragraph" w:customStyle="1" w:styleId="unnamed1">
    <w:name w:val="unnamed1"/>
    <w:basedOn w:val="a"/>
    <w:pPr>
      <w:widowControl/>
      <w:spacing w:before="100" w:after="100" w:line="480" w:lineRule="atLeast"/>
    </w:pPr>
    <w:rPr>
      <w:rFonts w:ascii="新細明體" w:hAnsi="新細明體"/>
      <w:color w:val="333333"/>
      <w:spacing w:val="48"/>
      <w:kern w:val="0"/>
      <w:sz w:val="21"/>
      <w:szCs w:val="21"/>
    </w:rPr>
  </w:style>
  <w:style w:type="paragraph" w:customStyle="1" w:styleId="33">
    <w:name w:val="樣式3"/>
    <w:basedOn w:val="a"/>
    <w:pPr>
      <w:spacing w:line="400" w:lineRule="exact"/>
      <w:ind w:left="1200" w:hanging="600"/>
    </w:pPr>
    <w:rPr>
      <w:rFonts w:ascii="標楷體" w:eastAsia="標楷體" w:hAnsi="標楷體"/>
      <w:sz w:val="28"/>
    </w:rPr>
  </w:style>
  <w:style w:type="character" w:styleId="af9">
    <w:name w:val="annotation reference"/>
    <w:rPr>
      <w:sz w:val="18"/>
      <w:szCs w:val="18"/>
    </w:rPr>
  </w:style>
  <w:style w:type="paragraph" w:styleId="40">
    <w:name w:val="List 4"/>
    <w:basedOn w:val="a"/>
    <w:pPr>
      <w:ind w:left="100" w:hanging="200"/>
    </w:pPr>
  </w:style>
  <w:style w:type="paragraph" w:styleId="afa">
    <w:name w:val="caption"/>
    <w:basedOn w:val="a"/>
    <w:next w:val="a"/>
    <w:rPr>
      <w:sz w:val="20"/>
      <w:szCs w:val="20"/>
    </w:rPr>
  </w:style>
  <w:style w:type="paragraph" w:customStyle="1" w:styleId="afb">
    <w:name w:val="說明"/>
    <w:basedOn w:val="a"/>
    <w:pPr>
      <w:wordWrap w:val="0"/>
      <w:snapToGrid w:val="0"/>
    </w:pPr>
    <w:rPr>
      <w:rFonts w:eastAsia="標楷體"/>
      <w:sz w:val="32"/>
      <w:szCs w:val="20"/>
    </w:rPr>
  </w:style>
  <w:style w:type="paragraph" w:styleId="afc">
    <w:name w:val="Block Text"/>
    <w:basedOn w:val="a"/>
    <w:pPr>
      <w:ind w:left="113" w:right="113"/>
      <w:jc w:val="center"/>
    </w:pPr>
    <w:rPr>
      <w:rFonts w:eastAsia="標楷體"/>
      <w:sz w:val="28"/>
    </w:rPr>
  </w:style>
  <w:style w:type="paragraph" w:styleId="afd">
    <w:name w:val="List Bullet"/>
    <w:basedOn w:val="a"/>
    <w:pPr>
      <w:tabs>
        <w:tab w:val="left" w:pos="361"/>
      </w:tabs>
      <w:ind w:left="361" w:hanging="360"/>
    </w:pPr>
  </w:style>
  <w:style w:type="paragraph" w:styleId="20">
    <w:name w:val="List Bullet 2"/>
    <w:basedOn w:val="a"/>
    <w:pPr>
      <w:numPr>
        <w:numId w:val="1"/>
      </w:numPr>
      <w:tabs>
        <w:tab w:val="left" w:pos="841"/>
      </w:tabs>
    </w:pPr>
  </w:style>
  <w:style w:type="paragraph" w:styleId="2">
    <w:name w:val="List Continue 2"/>
    <w:basedOn w:val="a"/>
    <w:pPr>
      <w:numPr>
        <w:numId w:val="2"/>
      </w:numPr>
      <w:tabs>
        <w:tab w:val="left" w:pos="361"/>
      </w:tabs>
      <w:spacing w:after="120"/>
    </w:pPr>
  </w:style>
  <w:style w:type="character" w:styleId="afe">
    <w:name w:val="page number"/>
    <w:basedOn w:val="a0"/>
  </w:style>
  <w:style w:type="character" w:customStyle="1" w:styleId="fonth2fontbold">
    <w:name w:val="fonth2 fontbold"/>
    <w:basedOn w:val="a0"/>
  </w:style>
  <w:style w:type="character" w:styleId="aff">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f0">
    <w:name w:val="Emphasis"/>
    <w:rPr>
      <w:i/>
      <w:iCs/>
    </w:rPr>
  </w:style>
  <w:style w:type="paragraph" w:styleId="aff1">
    <w:name w:val="List Paragraph"/>
    <w:basedOn w:val="a"/>
    <w:pPr>
      <w:ind w:left="480"/>
    </w:pPr>
    <w:rPr>
      <w:rFonts w:ascii="Calibri" w:hAnsi="Calibri"/>
      <w:szCs w:val="22"/>
    </w:rPr>
  </w:style>
  <w:style w:type="character" w:customStyle="1" w:styleId="aff2">
    <w:name w:val="註解文字 字元"/>
    <w:rPr>
      <w:rFonts w:ascii="新細明體" w:hAnsi="新細明體" w:cs="新細明體"/>
      <w:sz w:val="24"/>
      <w:szCs w:val="24"/>
    </w:rPr>
  </w:style>
  <w:style w:type="character" w:customStyle="1" w:styleId="13">
    <w:name w:val="預設段落字型1"/>
  </w:style>
  <w:style w:type="paragraph" w:customStyle="1" w:styleId="ListParagraph1">
    <w:name w:val="List Paragraph1"/>
    <w:basedOn w:val="a"/>
    <w:pPr>
      <w:ind w:left="480"/>
    </w:pPr>
    <w:rPr>
      <w:rFonts w:ascii="Calibri" w:eastAsia="Microsoft YaHei" w:hAnsi="Calibri"/>
      <w:szCs w:val="22"/>
    </w:rPr>
  </w:style>
  <w:style w:type="paragraph" w:customStyle="1" w:styleId="14">
    <w:name w:val="內文1"/>
    <w:pPr>
      <w:widowControl w:val="0"/>
      <w:suppressAutoHyphens/>
    </w:pPr>
    <w:rPr>
      <w:rFonts w:ascii="Calibri" w:hAnsi="Calibri"/>
      <w:kern w:val="3"/>
      <w:sz w:val="24"/>
      <w:szCs w:val="22"/>
    </w:rPr>
  </w:style>
  <w:style w:type="paragraph" w:styleId="aff3">
    <w:name w:val="Revision"/>
    <w:pPr>
      <w:suppressAutoHyphens/>
    </w:pPr>
    <w:rPr>
      <w:kern w:val="3"/>
      <w:sz w:val="24"/>
      <w:szCs w:val="24"/>
    </w:rPr>
  </w:style>
  <w:style w:type="character" w:customStyle="1" w:styleId="15">
    <w:name w:val="未解析的提及項目1"/>
    <w:basedOn w:val="a0"/>
    <w:rPr>
      <w:color w:val="605E5C"/>
      <w:shd w:val="clear" w:color="auto" w:fill="E1DFDD"/>
    </w:rPr>
  </w:style>
  <w:style w:type="numbering" w:customStyle="1" w:styleId="LFO2">
    <w:name w:val="LFO2"/>
    <w:basedOn w:val="a2"/>
    <w:pPr>
      <w:numPr>
        <w:numId w:val="1"/>
      </w:numPr>
    </w:pPr>
  </w:style>
  <w:style w:type="numbering" w:customStyle="1" w:styleId="LFO3">
    <w:name w:val="LFO3"/>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line="320" w:lineRule="exact"/>
      <w:jc w:val="both"/>
      <w:outlineLvl w:val="0"/>
    </w:pPr>
    <w:rPr>
      <w:rFonts w:eastAsia="標楷體"/>
      <w:b/>
      <w:bCs/>
    </w:rPr>
  </w:style>
  <w:style w:type="paragraph" w:styleId="21">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outlineLvl w:val="3"/>
    </w:pPr>
    <w:rPr>
      <w:rFonts w:eastAsia="Arial Unicode MS"/>
      <w:color w:val="FF0000"/>
      <w:u w:val="single"/>
    </w:rPr>
  </w:style>
  <w:style w:type="paragraph" w:styleId="5">
    <w:name w:val="heading 5"/>
    <w:basedOn w:val="a"/>
    <w:next w:val="a"/>
    <w:pPr>
      <w:keepNext/>
      <w:spacing w:line="720" w:lineRule="auto"/>
      <w:ind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pPr>
      <w:widowControl/>
      <w:spacing w:before="100" w:after="100"/>
    </w:pPr>
    <w:rPr>
      <w:rFonts w:ascii="新細明體" w:hAnsi="新細明體"/>
      <w:kern w:val="0"/>
      <w:szCs w:val="20"/>
    </w:rPr>
  </w:style>
  <w:style w:type="paragraph" w:styleId="a4">
    <w:name w:val="Body Text Indent"/>
    <w:basedOn w:val="a"/>
    <w:pPr>
      <w:spacing w:after="120"/>
      <w:ind w:left="480"/>
    </w:pPr>
  </w:style>
  <w:style w:type="paragraph" w:styleId="22">
    <w:name w:val="Body Text First Indent 2"/>
    <w:basedOn w:val="a4"/>
    <w:pPr>
      <w:ind w:firstLine="210"/>
    </w:pPr>
  </w:style>
  <w:style w:type="paragraph" w:styleId="a5">
    <w:name w:val="Body Text"/>
    <w:basedOn w:val="a"/>
    <w:pPr>
      <w:spacing w:after="120"/>
    </w:pPr>
  </w:style>
  <w:style w:type="character" w:customStyle="1" w:styleId="a6">
    <w:name w:val="本文 字元"/>
    <w:rPr>
      <w:rFonts w:eastAsia="新細明體"/>
      <w:kern w:val="3"/>
      <w:sz w:val="24"/>
      <w:szCs w:val="24"/>
      <w:lang w:val="en-US" w:eastAsia="zh-TW" w:bidi="ar-SA"/>
    </w:rPr>
  </w:style>
  <w:style w:type="paragraph" w:styleId="a7">
    <w:name w:val="Date"/>
    <w:basedOn w:val="a"/>
    <w:next w:val="a"/>
    <w:pPr>
      <w:jc w:val="right"/>
    </w:pPr>
  </w:style>
  <w:style w:type="paragraph" w:styleId="a8">
    <w:name w:val="Note Heading"/>
    <w:basedOn w:val="a"/>
    <w:next w:val="a"/>
    <w:pPr>
      <w:jc w:val="center"/>
    </w:pPr>
    <w:rPr>
      <w:rFonts w:eastAsia="標楷體"/>
    </w:rPr>
  </w:style>
  <w:style w:type="paragraph" w:styleId="23">
    <w:name w:val="Body Text Indent 2"/>
    <w:basedOn w:val="a"/>
    <w:pPr>
      <w:snapToGrid w:val="0"/>
      <w:spacing w:line="360" w:lineRule="atLeast"/>
      <w:ind w:left="1022" w:hanging="540"/>
      <w:jc w:val="both"/>
    </w:pPr>
    <w:rPr>
      <w:rFonts w:eastAsia="標楷體"/>
      <w:sz w:val="26"/>
    </w:rPr>
  </w:style>
  <w:style w:type="paragraph" w:styleId="30">
    <w:name w:val="Body Text Indent 3"/>
    <w:basedOn w:val="a"/>
    <w:pPr>
      <w:snapToGrid w:val="0"/>
      <w:spacing w:line="360" w:lineRule="atLeast"/>
      <w:ind w:left="1008" w:hanging="528"/>
      <w:jc w:val="both"/>
    </w:pPr>
    <w:rPr>
      <w:rFonts w:eastAsia="標楷體"/>
      <w:color w:val="000000"/>
      <w:sz w:val="26"/>
    </w:rPr>
  </w:style>
  <w:style w:type="paragraph" w:styleId="a9">
    <w:name w:val="footer"/>
    <w:basedOn w:val="a"/>
    <w:pPr>
      <w:tabs>
        <w:tab w:val="center" w:pos="4153"/>
        <w:tab w:val="right" w:pos="8306"/>
      </w:tabs>
      <w:snapToGrid w:val="0"/>
    </w:pPr>
    <w:rPr>
      <w:sz w:val="20"/>
      <w:szCs w:val="20"/>
    </w:rPr>
  </w:style>
  <w:style w:type="paragraph" w:styleId="aa">
    <w:name w:val="Salutation"/>
    <w:basedOn w:val="a"/>
    <w:next w:val="a"/>
    <w:rPr>
      <w:rFonts w:eastAsia="標楷體"/>
      <w:sz w:val="28"/>
      <w:szCs w:val="20"/>
    </w:rPr>
  </w:style>
  <w:style w:type="paragraph" w:styleId="ab">
    <w:name w:val="header"/>
    <w:basedOn w:val="a"/>
    <w:pPr>
      <w:tabs>
        <w:tab w:val="center" w:pos="4153"/>
        <w:tab w:val="right" w:pos="8306"/>
      </w:tabs>
      <w:snapToGrid w:val="0"/>
    </w:pPr>
    <w:rPr>
      <w:sz w:val="20"/>
      <w:szCs w:val="20"/>
    </w:rPr>
  </w:style>
  <w:style w:type="paragraph" w:customStyle="1" w:styleId="font0">
    <w:name w:val="font0"/>
    <w:basedOn w:val="a"/>
    <w:pPr>
      <w:widowControl/>
      <w:spacing w:before="100" w:after="100"/>
    </w:pPr>
    <w:rPr>
      <w:rFonts w:ascii="新細明體" w:hAnsi="新細明體" w:cs="Arial Unicode MS"/>
      <w:kern w:val="0"/>
    </w:rPr>
  </w:style>
  <w:style w:type="paragraph" w:customStyle="1" w:styleId="body7">
    <w:name w:val="body7"/>
    <w:basedOn w:val="a"/>
    <w:pPr>
      <w:widowControl/>
      <w:spacing w:before="100" w:after="100"/>
    </w:pPr>
    <w:rPr>
      <w:rFonts w:ascii="Arial Unicode MS" w:eastAsia="Arial Unicode MS" w:hAnsi="Arial Unicode MS"/>
      <w:kern w:val="0"/>
    </w:rPr>
  </w:style>
  <w:style w:type="paragraph" w:styleId="ac">
    <w:name w:val="Closing"/>
    <w:basedOn w:val="a"/>
    <w:pPr>
      <w:ind w:left="100"/>
    </w:pPr>
    <w:rPr>
      <w:rFonts w:eastAsia="標楷體"/>
      <w:b/>
      <w:kern w:val="0"/>
    </w:rPr>
  </w:style>
  <w:style w:type="paragraph" w:styleId="ad">
    <w:name w:val="List"/>
    <w:basedOn w:val="a"/>
    <w:pPr>
      <w:ind w:left="100" w:hanging="200"/>
    </w:pPr>
  </w:style>
  <w:style w:type="paragraph" w:styleId="24">
    <w:name w:val="List 2"/>
    <w:basedOn w:val="a"/>
    <w:pPr>
      <w:ind w:left="100" w:hanging="200"/>
    </w:pPr>
  </w:style>
  <w:style w:type="paragraph" w:styleId="31">
    <w:name w:val="Body Text 3"/>
    <w:basedOn w:val="a"/>
    <w:pPr>
      <w:spacing w:after="120"/>
    </w:pPr>
    <w:rPr>
      <w:sz w:val="16"/>
      <w:szCs w:val="16"/>
    </w:rPr>
  </w:style>
  <w:style w:type="paragraph" w:customStyle="1" w:styleId="xl26">
    <w:name w:val="xl26"/>
    <w:basedOn w:val="a"/>
    <w:pPr>
      <w:widowControl/>
      <w:spacing w:before="100" w:after="100"/>
      <w:jc w:val="center"/>
    </w:pPr>
    <w:rPr>
      <w:rFonts w:ascii="標楷體" w:eastAsia="標楷體" w:hAnsi="標楷體" w:cs="Arial Unicode MS"/>
      <w:b/>
      <w:bCs/>
      <w:kern w:val="0"/>
      <w:sz w:val="32"/>
      <w:szCs w:val="32"/>
    </w:rPr>
  </w:style>
  <w:style w:type="paragraph" w:customStyle="1" w:styleId="ae">
    <w:name w:val="本文一"/>
    <w:basedOn w:val="a4"/>
    <w:pPr>
      <w:spacing w:before="240" w:after="240" w:line="460" w:lineRule="exact"/>
      <w:ind w:left="0"/>
      <w:jc w:val="center"/>
    </w:pPr>
    <w:rPr>
      <w:rFonts w:ascii="標楷體" w:eastAsia="標楷體" w:hAnsi="標楷體"/>
      <w:b/>
      <w:sz w:val="36"/>
      <w:szCs w:val="20"/>
    </w:rPr>
  </w:style>
  <w:style w:type="paragraph" w:styleId="25">
    <w:name w:val="Body Text 2"/>
    <w:basedOn w:val="a"/>
    <w:pPr>
      <w:spacing w:after="120" w:line="480" w:lineRule="auto"/>
    </w:pPr>
  </w:style>
  <w:style w:type="paragraph" w:customStyle="1" w:styleId="310">
    <w:name w:val="本文縮排 31"/>
    <w:basedOn w:val="a"/>
    <w:pPr>
      <w:spacing w:line="360" w:lineRule="auto"/>
      <w:ind w:left="900" w:firstLine="540"/>
    </w:pPr>
    <w:rPr>
      <w:rFonts w:eastAsia="標楷體"/>
      <w:szCs w:val="20"/>
    </w:rPr>
  </w:style>
  <w:style w:type="paragraph" w:customStyle="1" w:styleId="10">
    <w:name w:val="樣式1"/>
    <w:basedOn w:val="a"/>
    <w:pPr>
      <w:spacing w:line="400" w:lineRule="exact"/>
      <w:jc w:val="both"/>
    </w:pPr>
    <w:rPr>
      <w:rFonts w:eastAsia="標楷體"/>
      <w:szCs w:val="20"/>
    </w:rPr>
  </w:style>
  <w:style w:type="paragraph" w:styleId="af">
    <w:name w:val="Plain Text"/>
    <w:basedOn w:val="a"/>
    <w:rPr>
      <w:rFonts w:ascii="細明體" w:eastAsia="細明體" w:hAnsi="細明體" w:cs="Courier New"/>
    </w:rPr>
  </w:style>
  <w:style w:type="paragraph" w:styleId="32">
    <w:name w:val="List 3"/>
    <w:basedOn w:val="a"/>
    <w:pPr>
      <w:ind w:left="100" w:hanging="200"/>
    </w:pPr>
  </w:style>
  <w:style w:type="paragraph" w:styleId="af0">
    <w:name w:val="List Continue"/>
    <w:basedOn w:val="a"/>
    <w:pPr>
      <w:spacing w:after="120"/>
      <w:ind w:left="480"/>
    </w:pPr>
  </w:style>
  <w:style w:type="paragraph" w:styleId="af1">
    <w:name w:val="Normal Indent"/>
    <w:basedOn w:val="a"/>
    <w:pPr>
      <w:ind w:left="480"/>
    </w:pPr>
  </w:style>
  <w:style w:type="paragraph" w:styleId="af2">
    <w:name w:val="Body Text First Indent"/>
    <w:basedOn w:val="a5"/>
    <w:pPr>
      <w:ind w:firstLine="210"/>
    </w:pPr>
  </w:style>
  <w:style w:type="paragraph" w:customStyle="1" w:styleId="af3">
    <w:name w:val="表格"/>
    <w:pPr>
      <w:suppressAutoHyphens/>
      <w:snapToGrid w:val="0"/>
      <w:jc w:val="center"/>
    </w:pPr>
    <w:rPr>
      <w:rFonts w:ascii="標楷體" w:eastAsia="標楷體" w:hAnsi="標楷體"/>
      <w:b/>
      <w:sz w:val="28"/>
      <w:szCs w:val="24"/>
    </w:rPr>
  </w:style>
  <w:style w:type="paragraph" w:customStyle="1" w:styleId="af4">
    <w:name w:val="表格內文左"/>
    <w:pPr>
      <w:suppressAutoHyphens/>
      <w:snapToGrid w:val="0"/>
      <w:jc w:val="both"/>
    </w:pPr>
    <w:rPr>
      <w:rFonts w:eastAsia="標楷體"/>
      <w:sz w:val="28"/>
    </w:rPr>
  </w:style>
  <w:style w:type="paragraph" w:customStyle="1" w:styleId="11">
    <w:name w:val="表格內文1"/>
    <w:basedOn w:val="af3"/>
    <w:rPr>
      <w:b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
    <w:name w:val="12表中"/>
    <w:basedOn w:val="a"/>
    <w:pPr>
      <w:spacing w:line="360" w:lineRule="exact"/>
      <w:jc w:val="center"/>
    </w:pPr>
    <w:rPr>
      <w:rFonts w:eastAsia="標楷體"/>
    </w:rPr>
  </w:style>
  <w:style w:type="paragraph" w:styleId="Web">
    <w:name w:val="Normal (Web)"/>
    <w:basedOn w:val="a"/>
    <w:pPr>
      <w:widowControl/>
      <w:spacing w:before="100" w:after="100"/>
    </w:pPr>
    <w:rPr>
      <w:rFonts w:ascii="新細明體" w:hAnsi="新細明體"/>
      <w:kern w:val="0"/>
    </w:rPr>
  </w:style>
  <w:style w:type="paragraph" w:styleId="af5">
    <w:name w:val="annotation text"/>
    <w:basedOn w:val="a"/>
    <w:pPr>
      <w:widowControl/>
      <w:spacing w:before="100" w:after="100"/>
    </w:pPr>
    <w:rPr>
      <w:rFonts w:ascii="新細明體" w:hAnsi="新細明體"/>
      <w:kern w:val="0"/>
    </w:rPr>
  </w:style>
  <w:style w:type="paragraph" w:styleId="af6">
    <w:name w:val="annotation subject"/>
    <w:basedOn w:val="af5"/>
    <w:next w:val="af5"/>
    <w:pPr>
      <w:widowControl w:val="0"/>
      <w:spacing w:before="0" w:after="0"/>
    </w:pPr>
    <w:rPr>
      <w:rFonts w:ascii="Times New Roman" w:hAnsi="Times New Roman"/>
      <w:b/>
      <w:bCs/>
      <w:kern w:val="3"/>
    </w:rPr>
  </w:style>
  <w:style w:type="paragraph" w:styleId="af7">
    <w:name w:val="Balloon Text"/>
    <w:basedOn w:val="a"/>
    <w:rPr>
      <w:rFonts w:ascii="Arial" w:hAnsi="Arial"/>
      <w:sz w:val="18"/>
      <w:szCs w:val="18"/>
    </w:rPr>
  </w:style>
  <w:style w:type="paragraph" w:customStyle="1" w:styleId="26">
    <w:name w:val="樣式2"/>
    <w:basedOn w:val="a"/>
    <w:pPr>
      <w:spacing w:after="40" w:line="420" w:lineRule="exact"/>
      <w:ind w:left="538" w:hanging="538"/>
    </w:pPr>
    <w:rPr>
      <w:rFonts w:ascii="標楷體" w:eastAsia="標楷體" w:hAnsi="標楷體"/>
      <w:sz w:val="28"/>
    </w:rPr>
  </w:style>
  <w:style w:type="paragraph" w:customStyle="1" w:styleId="af8">
    <w:name w:val="一"/>
    <w:basedOn w:val="af"/>
    <w:pPr>
      <w:spacing w:line="480" w:lineRule="exact"/>
      <w:ind w:left="840" w:hanging="539"/>
      <w:jc w:val="both"/>
    </w:pPr>
    <w:rPr>
      <w:rFonts w:ascii="標楷體" w:eastAsia="標楷體" w:hAnsi="標楷體" w:cs="Times New Roman"/>
      <w:sz w:val="28"/>
      <w:szCs w:val="20"/>
    </w:rPr>
  </w:style>
  <w:style w:type="paragraph" w:customStyle="1" w:styleId="unnamed1">
    <w:name w:val="unnamed1"/>
    <w:basedOn w:val="a"/>
    <w:pPr>
      <w:widowControl/>
      <w:spacing w:before="100" w:after="100" w:line="480" w:lineRule="atLeast"/>
    </w:pPr>
    <w:rPr>
      <w:rFonts w:ascii="新細明體" w:hAnsi="新細明體"/>
      <w:color w:val="333333"/>
      <w:spacing w:val="48"/>
      <w:kern w:val="0"/>
      <w:sz w:val="21"/>
      <w:szCs w:val="21"/>
    </w:rPr>
  </w:style>
  <w:style w:type="paragraph" w:customStyle="1" w:styleId="33">
    <w:name w:val="樣式3"/>
    <w:basedOn w:val="a"/>
    <w:pPr>
      <w:spacing w:line="400" w:lineRule="exact"/>
      <w:ind w:left="1200" w:hanging="600"/>
    </w:pPr>
    <w:rPr>
      <w:rFonts w:ascii="標楷體" w:eastAsia="標楷體" w:hAnsi="標楷體"/>
      <w:sz w:val="28"/>
    </w:rPr>
  </w:style>
  <w:style w:type="character" w:styleId="af9">
    <w:name w:val="annotation reference"/>
    <w:rPr>
      <w:sz w:val="18"/>
      <w:szCs w:val="18"/>
    </w:rPr>
  </w:style>
  <w:style w:type="paragraph" w:styleId="40">
    <w:name w:val="List 4"/>
    <w:basedOn w:val="a"/>
    <w:pPr>
      <w:ind w:left="100" w:hanging="200"/>
    </w:pPr>
  </w:style>
  <w:style w:type="paragraph" w:styleId="afa">
    <w:name w:val="caption"/>
    <w:basedOn w:val="a"/>
    <w:next w:val="a"/>
    <w:rPr>
      <w:sz w:val="20"/>
      <w:szCs w:val="20"/>
    </w:rPr>
  </w:style>
  <w:style w:type="paragraph" w:customStyle="1" w:styleId="afb">
    <w:name w:val="說明"/>
    <w:basedOn w:val="a"/>
    <w:pPr>
      <w:wordWrap w:val="0"/>
      <w:snapToGrid w:val="0"/>
    </w:pPr>
    <w:rPr>
      <w:rFonts w:eastAsia="標楷體"/>
      <w:sz w:val="32"/>
      <w:szCs w:val="20"/>
    </w:rPr>
  </w:style>
  <w:style w:type="paragraph" w:styleId="afc">
    <w:name w:val="Block Text"/>
    <w:basedOn w:val="a"/>
    <w:pPr>
      <w:ind w:left="113" w:right="113"/>
      <w:jc w:val="center"/>
    </w:pPr>
    <w:rPr>
      <w:rFonts w:eastAsia="標楷體"/>
      <w:sz w:val="28"/>
    </w:rPr>
  </w:style>
  <w:style w:type="paragraph" w:styleId="afd">
    <w:name w:val="List Bullet"/>
    <w:basedOn w:val="a"/>
    <w:pPr>
      <w:tabs>
        <w:tab w:val="left" w:pos="361"/>
      </w:tabs>
      <w:ind w:left="361" w:hanging="360"/>
    </w:pPr>
  </w:style>
  <w:style w:type="paragraph" w:styleId="20">
    <w:name w:val="List Bullet 2"/>
    <w:basedOn w:val="a"/>
    <w:pPr>
      <w:numPr>
        <w:numId w:val="1"/>
      </w:numPr>
      <w:tabs>
        <w:tab w:val="left" w:pos="841"/>
      </w:tabs>
    </w:pPr>
  </w:style>
  <w:style w:type="paragraph" w:styleId="2">
    <w:name w:val="List Continue 2"/>
    <w:basedOn w:val="a"/>
    <w:pPr>
      <w:numPr>
        <w:numId w:val="2"/>
      </w:numPr>
      <w:tabs>
        <w:tab w:val="left" w:pos="361"/>
      </w:tabs>
      <w:spacing w:after="120"/>
    </w:pPr>
  </w:style>
  <w:style w:type="character" w:styleId="afe">
    <w:name w:val="page number"/>
    <w:basedOn w:val="a0"/>
  </w:style>
  <w:style w:type="character" w:customStyle="1" w:styleId="fonth2fontbold">
    <w:name w:val="fonth2 fontbold"/>
    <w:basedOn w:val="a0"/>
  </w:style>
  <w:style w:type="character" w:styleId="aff">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f0">
    <w:name w:val="Emphasis"/>
    <w:rPr>
      <w:i/>
      <w:iCs/>
    </w:rPr>
  </w:style>
  <w:style w:type="paragraph" w:styleId="aff1">
    <w:name w:val="List Paragraph"/>
    <w:basedOn w:val="a"/>
    <w:pPr>
      <w:ind w:left="480"/>
    </w:pPr>
    <w:rPr>
      <w:rFonts w:ascii="Calibri" w:hAnsi="Calibri"/>
      <w:szCs w:val="22"/>
    </w:rPr>
  </w:style>
  <w:style w:type="character" w:customStyle="1" w:styleId="aff2">
    <w:name w:val="註解文字 字元"/>
    <w:rPr>
      <w:rFonts w:ascii="新細明體" w:hAnsi="新細明體" w:cs="新細明體"/>
      <w:sz w:val="24"/>
      <w:szCs w:val="24"/>
    </w:rPr>
  </w:style>
  <w:style w:type="character" w:customStyle="1" w:styleId="13">
    <w:name w:val="預設段落字型1"/>
  </w:style>
  <w:style w:type="paragraph" w:customStyle="1" w:styleId="ListParagraph1">
    <w:name w:val="List Paragraph1"/>
    <w:basedOn w:val="a"/>
    <w:pPr>
      <w:ind w:left="480"/>
    </w:pPr>
    <w:rPr>
      <w:rFonts w:ascii="Calibri" w:eastAsia="Microsoft YaHei" w:hAnsi="Calibri"/>
      <w:szCs w:val="22"/>
    </w:rPr>
  </w:style>
  <w:style w:type="paragraph" w:customStyle="1" w:styleId="14">
    <w:name w:val="內文1"/>
    <w:pPr>
      <w:widowControl w:val="0"/>
      <w:suppressAutoHyphens/>
    </w:pPr>
    <w:rPr>
      <w:rFonts w:ascii="Calibri" w:hAnsi="Calibri"/>
      <w:kern w:val="3"/>
      <w:sz w:val="24"/>
      <w:szCs w:val="22"/>
    </w:rPr>
  </w:style>
  <w:style w:type="paragraph" w:styleId="aff3">
    <w:name w:val="Revision"/>
    <w:pPr>
      <w:suppressAutoHyphens/>
    </w:pPr>
    <w:rPr>
      <w:kern w:val="3"/>
      <w:sz w:val="24"/>
      <w:szCs w:val="24"/>
    </w:rPr>
  </w:style>
  <w:style w:type="character" w:customStyle="1" w:styleId="15">
    <w:name w:val="未解析的提及項目1"/>
    <w:basedOn w:val="a0"/>
    <w:rPr>
      <w:color w:val="605E5C"/>
      <w:shd w:val="clear" w:color="auto" w:fill="E1DFDD"/>
    </w:rPr>
  </w:style>
  <w:style w:type="numbering" w:customStyle="1" w:styleId="LFO2">
    <w:name w:val="LFO2"/>
    <w:basedOn w:val="a2"/>
    <w:pPr>
      <w:numPr>
        <w:numId w:val="1"/>
      </w:numPr>
    </w:pPr>
  </w:style>
  <w:style w:type="numbering" w:customStyle="1" w:styleId="LFO3">
    <w:name w:val="LFO3"/>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8687451581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creator>嘉義市政府</dc:creator>
  <cp:lastModifiedBy>李宜真</cp:lastModifiedBy>
  <cp:revision>2</cp:revision>
  <cp:lastPrinted>2022-11-03T03:14:00Z</cp:lastPrinted>
  <dcterms:created xsi:type="dcterms:W3CDTF">2022-11-10T01:43:00Z</dcterms:created>
  <dcterms:modified xsi:type="dcterms:W3CDTF">2022-11-10T01:43:00Z</dcterms:modified>
</cp:coreProperties>
</file>