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96B" w:rsidRPr="00B70398"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四</w:t>
      </w:r>
      <w:r w:rsidRPr="008E6A11">
        <w:rPr>
          <w:rFonts w:ascii="標楷體" w:eastAsia="標楷體" w:hAnsi="標楷體" w:hint="eastAsia"/>
          <w:sz w:val="28"/>
          <w:szCs w:val="28"/>
          <w:lang w:eastAsia="zh-TW"/>
        </w:rPr>
        <w:t>）</w:t>
      </w:r>
      <w:r w:rsidRPr="008E6A11">
        <w:rPr>
          <w:rFonts w:ascii="標楷體" w:eastAsia="標楷體" w:hAnsi="標楷體"/>
          <w:sz w:val="28"/>
          <w:szCs w:val="28"/>
          <w:lang w:eastAsia="zh-TW"/>
        </w:rPr>
        <w:t>國民教育輔導團領域（議題）輔導小組計畫自我檢核表</w:t>
      </w:r>
      <w:bookmarkEnd w:id="0"/>
      <w:bookmarkEnd w:id="1"/>
    </w:p>
    <w:p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9"/>
        <w:gridCol w:w="1501"/>
        <w:gridCol w:w="760"/>
        <w:gridCol w:w="2132"/>
        <w:gridCol w:w="1132"/>
        <w:gridCol w:w="1986"/>
        <w:gridCol w:w="1134"/>
      </w:tblGrid>
      <w:tr w:rsidR="00282678" w:rsidRPr="00C90588" w:rsidTr="00282678">
        <w:trPr>
          <w:cantSplit/>
          <w:trHeight w:val="972"/>
          <w:tblHeader/>
          <w:jc w:val="center"/>
        </w:trPr>
        <w:tc>
          <w:tcPr>
            <w:tcW w:w="332" w:type="pct"/>
            <w:tcBorders>
              <w:top w:val="thickThinSmallGap" w:sz="2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4" w:type="pct"/>
            <w:tcBorders>
              <w:top w:val="thickThinSmallGap" w:sz="24" w:space="0" w:color="auto"/>
              <w:right w:val="single" w:sz="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91" w:type="pct"/>
            <w:tcBorders>
              <w:top w:val="thickThinSmallGap" w:sz="24" w:space="0" w:color="auto"/>
            </w:tcBorders>
            <w:shd w:val="clear" w:color="auto" w:fill="E0E0E0"/>
            <w:vAlign w:val="center"/>
          </w:tcPr>
          <w:p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566" w:type="pct"/>
            <w:tcBorders>
              <w:top w:val="thickThinSmallGap" w:sz="24" w:space="0" w:color="auto"/>
            </w:tcBorders>
            <w:shd w:val="clear" w:color="auto" w:fill="E0E0E0"/>
            <w:vAlign w:val="center"/>
          </w:tcPr>
          <w:p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rsidTr="00282678">
        <w:trPr>
          <w:cantSplit/>
          <w:trHeight w:val="987"/>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B61CF8" w:rsidRDefault="00D37851" w:rsidP="009F09AC">
            <w:pPr>
              <w:adjustRightInd w:val="0"/>
              <w:snapToGrid w:val="0"/>
              <w:jc w:val="both"/>
              <w:rPr>
                <w:rFonts w:ascii="Times" w:eastAsia="標楷體" w:hAnsi="Times"/>
              </w:rPr>
            </w:pPr>
            <w:r>
              <w:rPr>
                <w:rFonts w:ascii="標楷體" w:eastAsia="標楷體" w:hAnsi="標楷體" w:hint="eastAsia"/>
              </w:rPr>
              <w:t>■</w:t>
            </w:r>
            <w:r w:rsidR="00282678" w:rsidRPr="00B61CF8">
              <w:rPr>
                <w:rFonts w:ascii="Times" w:eastAsia="標楷體" w:hAnsi="Times" w:hint="eastAsia"/>
              </w:rPr>
              <w:t>達成</w:t>
            </w:r>
          </w:p>
          <w:p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566" w:type="pct"/>
          </w:tcPr>
          <w:p w:rsidR="00282678" w:rsidRPr="00B61CF8" w:rsidRDefault="005347AC" w:rsidP="009F09AC">
            <w:pPr>
              <w:adjustRightInd w:val="0"/>
              <w:snapToGrid w:val="0"/>
              <w:jc w:val="both"/>
              <w:rPr>
                <w:rFonts w:ascii="Times" w:eastAsia="標楷體" w:hAnsi="Times"/>
              </w:rPr>
            </w:pPr>
            <w:r>
              <w:rPr>
                <w:rFonts w:ascii="Times" w:eastAsia="標楷體" w:hAnsi="Times"/>
              </w:rPr>
              <w:t>P9</w:t>
            </w:r>
          </w:p>
        </w:tc>
      </w:tr>
      <w:tr w:rsidR="00282678" w:rsidRPr="00C90588" w:rsidTr="00282678">
        <w:trPr>
          <w:cantSplit/>
          <w:trHeight w:val="911"/>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37851"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P7</w:t>
            </w:r>
          </w:p>
        </w:tc>
      </w:tr>
      <w:tr w:rsidR="00282678" w:rsidRPr="00C90588" w:rsidTr="00282678">
        <w:trPr>
          <w:cantSplit/>
          <w:trHeight w:val="1266"/>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07" w:hangingChars="253" w:hanging="607"/>
              <w:jc w:val="both"/>
              <w:rPr>
                <w:rFonts w:ascii="Times" w:eastAsia="標楷體" w:hAnsi="Times"/>
              </w:rPr>
            </w:pP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37851"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P7</w:t>
            </w:r>
          </w:p>
        </w:tc>
      </w:tr>
      <w:tr w:rsidR="00282678" w:rsidRPr="00C90588" w:rsidTr="00282678">
        <w:trPr>
          <w:cantSplit/>
          <w:trHeight w:val="1398"/>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P10</w:t>
            </w:r>
          </w:p>
        </w:tc>
      </w:tr>
      <w:tr w:rsidR="00282678" w:rsidRPr="00C90588" w:rsidTr="00282678">
        <w:trPr>
          <w:cantSplit/>
          <w:trHeight w:val="753"/>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rsidR="00282678" w:rsidRPr="00C90588" w:rsidRDefault="00282678" w:rsidP="0002089D">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7A0388"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5347AC" w:rsidP="009F09AC">
            <w:pPr>
              <w:adjustRightInd w:val="0"/>
              <w:snapToGrid w:val="0"/>
              <w:jc w:val="both"/>
              <w:rPr>
                <w:rFonts w:ascii="Times" w:eastAsia="標楷體" w:hAnsi="Times"/>
              </w:rPr>
            </w:pPr>
            <w:r>
              <w:rPr>
                <w:rFonts w:ascii="Times" w:eastAsia="標楷體" w:hAnsi="Times"/>
              </w:rPr>
              <w:t>P12</w:t>
            </w:r>
          </w:p>
        </w:tc>
      </w:tr>
      <w:tr w:rsidR="00282678" w:rsidRPr="00C90588" w:rsidTr="00282678">
        <w:trPr>
          <w:cantSplit/>
          <w:trHeight w:val="1120"/>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C90588" w:rsidRDefault="00282678" w:rsidP="0002089D">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rsidR="00282678" w:rsidRPr="001854EC" w:rsidRDefault="00DC6FF0" w:rsidP="009F09AC">
            <w:pPr>
              <w:adjustRightInd w:val="0"/>
              <w:snapToGrid w:val="0"/>
              <w:jc w:val="both"/>
              <w:rPr>
                <w:rFonts w:ascii="Times" w:eastAsia="標楷體" w:hAnsi="Times"/>
              </w:rPr>
            </w:pPr>
            <w:r w:rsidRPr="001854EC">
              <w:rPr>
                <w:rFonts w:ascii="Times" w:eastAsia="標楷體" w:hAnsi="Times" w:hint="eastAsia"/>
              </w:rPr>
              <w:t>□</w:t>
            </w:r>
            <w:r w:rsidR="00282678" w:rsidRPr="001854EC">
              <w:rPr>
                <w:rFonts w:ascii="Times" w:eastAsia="標楷體" w:hAnsi="Times" w:hint="eastAsia"/>
              </w:rPr>
              <w:t>達成</w:t>
            </w:r>
          </w:p>
          <w:p w:rsidR="00282678" w:rsidRPr="001854EC" w:rsidRDefault="00DC6FF0" w:rsidP="009F09AC">
            <w:pPr>
              <w:adjustRightInd w:val="0"/>
              <w:snapToGrid w:val="0"/>
              <w:jc w:val="both"/>
              <w:rPr>
                <w:rFonts w:ascii="Times" w:eastAsia="標楷體" w:hAnsi="Times"/>
              </w:rPr>
            </w:pPr>
            <w:r>
              <w:rPr>
                <w:rFonts w:ascii="標楷體" w:eastAsia="標楷體" w:hAnsi="標楷體" w:hint="eastAsia"/>
              </w:rPr>
              <w:t>■</w:t>
            </w:r>
            <w:r w:rsidR="00282678">
              <w:rPr>
                <w:rFonts w:ascii="Times" w:eastAsia="標楷體" w:hAnsi="Times" w:hint="eastAsia"/>
              </w:rPr>
              <w:t>微調</w:t>
            </w:r>
            <w:r w:rsidR="00282678"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rsidR="00282678" w:rsidRPr="001854EC" w:rsidRDefault="005347AC" w:rsidP="009F09AC">
            <w:pPr>
              <w:adjustRightInd w:val="0"/>
              <w:snapToGrid w:val="0"/>
              <w:jc w:val="both"/>
              <w:rPr>
                <w:rFonts w:ascii="Times" w:eastAsia="標楷體" w:hAnsi="Times"/>
              </w:rPr>
            </w:pPr>
            <w:r>
              <w:rPr>
                <w:rFonts w:ascii="Times" w:eastAsia="標楷體" w:hAnsi="Times"/>
              </w:rPr>
              <w:t>P12</w:t>
            </w:r>
          </w:p>
        </w:tc>
      </w:tr>
      <w:tr w:rsidR="00282678" w:rsidRPr="00C90588" w:rsidTr="00282678">
        <w:trPr>
          <w:cantSplit/>
          <w:trHeight w:val="111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P1</w:t>
            </w:r>
          </w:p>
        </w:tc>
      </w:tr>
      <w:tr w:rsidR="00282678" w:rsidRPr="00C90588" w:rsidTr="00282678">
        <w:trPr>
          <w:cantSplit/>
          <w:trHeight w:val="111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P1</w:t>
            </w:r>
          </w:p>
        </w:tc>
      </w:tr>
      <w:tr w:rsidR="00282678" w:rsidRPr="00C90588" w:rsidTr="00282678">
        <w:trPr>
          <w:cantSplit/>
          <w:trHeight w:val="1452"/>
          <w:jc w:val="center"/>
        </w:trPr>
        <w:tc>
          <w:tcPr>
            <w:tcW w:w="332" w:type="pct"/>
            <w:vMerge/>
            <w:vAlign w:val="center"/>
          </w:tcPr>
          <w:p w:rsidR="00282678" w:rsidRPr="00C90588" w:rsidRDefault="00282678" w:rsidP="0002089D">
            <w:pPr>
              <w:adjustRightInd w:val="0"/>
              <w:snapToGrid w:val="0"/>
              <w:rPr>
                <w:rFonts w:ascii="Times" w:eastAsia="標楷體" w:hAnsi="Times"/>
              </w:rPr>
            </w:pP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人員</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9F09AC">
            <w:pPr>
              <w:adjustRightInd w:val="0"/>
              <w:snapToGrid w:val="0"/>
              <w:jc w:val="both"/>
              <w:rPr>
                <w:rFonts w:ascii="Times" w:eastAsia="標楷體" w:hAnsi="Times"/>
              </w:rPr>
            </w:pPr>
            <w:r>
              <w:rPr>
                <w:rFonts w:ascii="Times" w:eastAsia="標楷體" w:hAnsi="Times"/>
              </w:rPr>
              <w:t>P1</w:t>
            </w:r>
          </w:p>
        </w:tc>
      </w:tr>
      <w:tr w:rsidR="00282678" w:rsidRPr="00C90588" w:rsidTr="00282678">
        <w:trPr>
          <w:cantSplit/>
          <w:trHeight w:val="1119"/>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課</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程</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化</w:t>
            </w: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7A0388"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5347AC" w:rsidP="0002089D">
            <w:pPr>
              <w:adjustRightInd w:val="0"/>
              <w:snapToGrid w:val="0"/>
              <w:jc w:val="both"/>
              <w:rPr>
                <w:rFonts w:ascii="Times" w:eastAsia="標楷體" w:hAnsi="Times"/>
              </w:rPr>
            </w:pPr>
            <w:r>
              <w:rPr>
                <w:rFonts w:ascii="Times" w:eastAsia="標楷體" w:hAnsi="Times"/>
              </w:rPr>
              <w:t>P1</w:t>
            </w:r>
          </w:p>
        </w:tc>
      </w:tr>
      <w:tr w:rsidR="00282678" w:rsidRPr="00C90588" w:rsidTr="00282678">
        <w:trPr>
          <w:cantSplit/>
          <w:trHeight w:val="1470"/>
          <w:jc w:val="center"/>
        </w:trPr>
        <w:tc>
          <w:tcPr>
            <w:tcW w:w="332" w:type="pct"/>
            <w:vMerge/>
            <w:vAlign w:val="center"/>
          </w:tcPr>
          <w:p w:rsidR="00282678" w:rsidRPr="00C90588" w:rsidRDefault="00282678" w:rsidP="0002089D">
            <w:pPr>
              <w:adjustRightInd w:val="0"/>
              <w:snapToGrid w:val="0"/>
              <w:rPr>
                <w:rFonts w:ascii="Times" w:eastAsia="標楷體" w:hAnsi="Times"/>
              </w:rPr>
            </w:pPr>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02089D">
            <w:pPr>
              <w:adjustRightInd w:val="0"/>
              <w:snapToGrid w:val="0"/>
              <w:jc w:val="both"/>
              <w:rPr>
                <w:rFonts w:ascii="Times" w:eastAsia="標楷體" w:hAnsi="Times"/>
              </w:rPr>
            </w:pPr>
            <w:r>
              <w:rPr>
                <w:rFonts w:ascii="Times" w:eastAsia="標楷體" w:hAnsi="Times"/>
              </w:rPr>
              <w:t>P16</w:t>
            </w:r>
            <w:r>
              <w:rPr>
                <w:rFonts w:ascii="Times" w:eastAsia="標楷體" w:hAnsi="Times"/>
              </w:rPr>
              <w:t>、</w:t>
            </w:r>
            <w:r>
              <w:rPr>
                <w:rFonts w:ascii="Times" w:eastAsia="標楷體" w:hAnsi="Times"/>
              </w:rPr>
              <w:t>P31</w:t>
            </w:r>
          </w:p>
        </w:tc>
      </w:tr>
      <w:tr w:rsidR="00282678" w:rsidRPr="00C90588" w:rsidTr="00282678">
        <w:trPr>
          <w:cantSplit/>
          <w:trHeight w:val="1924"/>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rsidR="00282678" w:rsidRPr="00C90588"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5347AC" w:rsidRDefault="005347AC" w:rsidP="005347AC">
            <w:pPr>
              <w:rPr>
                <w:rFonts w:ascii="Times" w:eastAsia="標楷體" w:hAnsi="Times"/>
              </w:rPr>
            </w:pPr>
            <w:r>
              <w:rPr>
                <w:rFonts w:ascii="Times" w:eastAsia="標楷體" w:hAnsi="Times"/>
              </w:rPr>
              <w:t>P16</w:t>
            </w:r>
            <w:r>
              <w:rPr>
                <w:rFonts w:ascii="Times" w:eastAsia="標楷體" w:hAnsi="Times"/>
              </w:rPr>
              <w:t>、</w:t>
            </w:r>
            <w:r>
              <w:rPr>
                <w:rFonts w:ascii="Times" w:eastAsia="標楷體" w:hAnsi="Times"/>
              </w:rPr>
              <w:t>P31</w:t>
            </w:r>
          </w:p>
        </w:tc>
      </w:tr>
      <w:tr w:rsidR="00282678" w:rsidRPr="00C90588" w:rsidTr="00282678">
        <w:trPr>
          <w:cantSplit/>
          <w:trHeight w:val="1777"/>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業</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展</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實</w:t>
            </w:r>
          </w:p>
          <w:p w:rsidR="00282678" w:rsidRPr="00C90588" w:rsidRDefault="00282678" w:rsidP="0002089D">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3-1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專業</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w:t>
            </w:r>
            <w:r w:rsidRPr="00C90588">
              <w:rPr>
                <w:rFonts w:ascii="Times" w:eastAsia="標楷體" w:hAnsi="Times"/>
              </w:rPr>
              <w:lastRenderedPageBreak/>
              <w:t>提供專業協助。</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lastRenderedPageBreak/>
              <w:t>能提出輔導小組反映學校教學問題及解決之機制。</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A0388"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02089D">
            <w:pPr>
              <w:adjustRightInd w:val="0"/>
              <w:snapToGrid w:val="0"/>
              <w:jc w:val="both"/>
              <w:rPr>
                <w:rFonts w:ascii="Times" w:eastAsia="標楷體" w:hAnsi="Times"/>
              </w:rPr>
            </w:pPr>
            <w:r>
              <w:rPr>
                <w:rFonts w:ascii="Times" w:eastAsia="標楷體" w:hAnsi="Times"/>
              </w:rPr>
              <w:t>P14</w:t>
            </w:r>
            <w:r>
              <w:rPr>
                <w:rFonts w:ascii="Times" w:eastAsia="標楷體" w:hAnsi="Times"/>
              </w:rPr>
              <w:t>、</w:t>
            </w:r>
            <w:r>
              <w:rPr>
                <w:rFonts w:ascii="Times" w:eastAsia="標楷體" w:hAnsi="Times"/>
              </w:rPr>
              <w:t>P29</w:t>
            </w:r>
          </w:p>
        </w:tc>
      </w:tr>
      <w:tr w:rsidR="00282678" w:rsidRPr="00C90588" w:rsidTr="00282678">
        <w:trPr>
          <w:cantSplit/>
          <w:trHeight w:val="1777"/>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center"/>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spacing w:afterLines="50" w:after="18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rsidR="00282678" w:rsidRPr="001854EC" w:rsidRDefault="00415A99"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282678" w:rsidP="0002089D">
            <w:pPr>
              <w:adjustRightInd w:val="0"/>
              <w:snapToGrid w:val="0"/>
              <w:jc w:val="both"/>
              <w:rPr>
                <w:rFonts w:ascii="Times" w:eastAsia="標楷體" w:hAnsi="Times"/>
              </w:rPr>
            </w:pPr>
          </w:p>
        </w:tc>
      </w:tr>
      <w:tr w:rsidR="00282678" w:rsidRPr="00C90588" w:rsidTr="00282678">
        <w:trPr>
          <w:cantSplit/>
          <w:trHeight w:val="1085"/>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rsidR="00282678" w:rsidRPr="00C90588" w:rsidRDefault="00282678" w:rsidP="0002089D">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E07739"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5347AC" w:rsidP="009F09AC">
            <w:pPr>
              <w:adjustRightInd w:val="0"/>
              <w:snapToGrid w:val="0"/>
              <w:jc w:val="both"/>
              <w:rPr>
                <w:rFonts w:ascii="Times" w:eastAsia="標楷體" w:hAnsi="Times"/>
              </w:rPr>
            </w:pPr>
            <w:r>
              <w:rPr>
                <w:rFonts w:ascii="Times" w:eastAsia="標楷體" w:hAnsi="Times"/>
              </w:rPr>
              <w:t>P14</w:t>
            </w:r>
            <w:r>
              <w:rPr>
                <w:rFonts w:ascii="Times" w:eastAsia="標楷體" w:hAnsi="Times"/>
              </w:rPr>
              <w:t>、</w:t>
            </w:r>
            <w:r>
              <w:rPr>
                <w:rFonts w:ascii="Times" w:eastAsia="標楷體" w:hAnsi="Times"/>
              </w:rPr>
              <w:t>P29</w:t>
            </w:r>
          </w:p>
        </w:tc>
      </w:tr>
      <w:tr w:rsidR="00282678" w:rsidRPr="00C90588" w:rsidTr="00282678">
        <w:trPr>
          <w:cantSplit/>
          <w:trHeight w:val="2475"/>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rsidR="00282678" w:rsidRPr="001854EC" w:rsidRDefault="00E07739"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bottom w:val="single" w:sz="4" w:space="0" w:color="auto"/>
            </w:tcBorders>
          </w:tcPr>
          <w:p w:rsidR="00282678" w:rsidRPr="001854EC" w:rsidRDefault="005347AC" w:rsidP="0002089D">
            <w:pPr>
              <w:adjustRightInd w:val="0"/>
              <w:snapToGrid w:val="0"/>
              <w:jc w:val="both"/>
              <w:rPr>
                <w:rFonts w:ascii="Times" w:eastAsia="標楷體" w:hAnsi="Times"/>
              </w:rPr>
            </w:pPr>
            <w:r>
              <w:rPr>
                <w:rFonts w:ascii="Times" w:eastAsia="標楷體" w:hAnsi="Times"/>
              </w:rPr>
              <w:t>P16</w:t>
            </w:r>
            <w:r>
              <w:rPr>
                <w:rFonts w:ascii="Times" w:eastAsia="標楷體" w:hAnsi="Times"/>
              </w:rPr>
              <w:t>、</w:t>
            </w:r>
            <w:r>
              <w:rPr>
                <w:rFonts w:ascii="Times" w:eastAsia="標楷體" w:hAnsi="Times"/>
              </w:rPr>
              <w:t>P21</w:t>
            </w:r>
            <w:r>
              <w:rPr>
                <w:rFonts w:ascii="Times" w:eastAsia="標楷體" w:hAnsi="Times"/>
              </w:rPr>
              <w:t>、</w:t>
            </w:r>
            <w:r>
              <w:rPr>
                <w:rFonts w:ascii="Times" w:eastAsia="標楷體" w:hAnsi="Times"/>
              </w:rPr>
              <w:t>P23</w:t>
            </w:r>
            <w:r>
              <w:rPr>
                <w:rFonts w:ascii="Times" w:eastAsia="標楷體" w:hAnsi="Times"/>
              </w:rPr>
              <w:t>、</w:t>
            </w:r>
            <w:r>
              <w:rPr>
                <w:rFonts w:ascii="Times" w:eastAsia="標楷體" w:hAnsi="Times"/>
              </w:rPr>
              <w:t>P26</w:t>
            </w:r>
          </w:p>
        </w:tc>
      </w:tr>
      <w:tr w:rsidR="00282678" w:rsidRPr="00C90588" w:rsidTr="00282678">
        <w:trPr>
          <w:cantSplit/>
          <w:trHeight w:val="1296"/>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rsidR="00282678" w:rsidRPr="001854EC" w:rsidRDefault="00E07739" w:rsidP="009F09AC">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rsidR="00282678" w:rsidRPr="001854EC" w:rsidRDefault="005347AC" w:rsidP="009F09AC">
            <w:pPr>
              <w:adjustRightInd w:val="0"/>
              <w:snapToGrid w:val="0"/>
              <w:jc w:val="both"/>
              <w:rPr>
                <w:rFonts w:ascii="Times" w:eastAsia="標楷體" w:hAnsi="Times"/>
              </w:rPr>
            </w:pPr>
            <w:r>
              <w:rPr>
                <w:rFonts w:ascii="Times" w:eastAsia="標楷體" w:hAnsi="Times"/>
              </w:rPr>
              <w:t>P16</w:t>
            </w:r>
            <w:r>
              <w:rPr>
                <w:rFonts w:ascii="Times" w:eastAsia="標楷體" w:hAnsi="Times"/>
              </w:rPr>
              <w:t>、</w:t>
            </w:r>
            <w:r>
              <w:rPr>
                <w:rFonts w:ascii="Times" w:eastAsia="標楷體" w:hAnsi="Times"/>
              </w:rPr>
              <w:t>P21</w:t>
            </w:r>
            <w:r>
              <w:rPr>
                <w:rFonts w:ascii="Times" w:eastAsia="標楷體" w:hAnsi="Times"/>
              </w:rPr>
              <w:t>、</w:t>
            </w:r>
            <w:r>
              <w:rPr>
                <w:rFonts w:ascii="Times" w:eastAsia="標楷體" w:hAnsi="Times"/>
              </w:rPr>
              <w:t>P31</w:t>
            </w:r>
          </w:p>
        </w:tc>
      </w:tr>
      <w:tr w:rsidR="00282678" w:rsidRPr="00C90588" w:rsidTr="00282678">
        <w:trPr>
          <w:cantSplit/>
          <w:trHeight w:val="41"/>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E07739"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347AC" w:rsidP="0002089D">
            <w:pPr>
              <w:adjustRightInd w:val="0"/>
              <w:snapToGrid w:val="0"/>
              <w:jc w:val="both"/>
              <w:rPr>
                <w:rFonts w:ascii="Times" w:eastAsia="標楷體" w:hAnsi="Times"/>
              </w:rPr>
            </w:pPr>
            <w:r>
              <w:rPr>
                <w:rFonts w:ascii="Times" w:eastAsia="標楷體" w:hAnsi="Times"/>
              </w:rPr>
              <w:t>P14</w:t>
            </w:r>
            <w:r>
              <w:rPr>
                <w:rFonts w:ascii="Times" w:eastAsia="標楷體" w:hAnsi="Times"/>
              </w:rPr>
              <w:t>、</w:t>
            </w:r>
            <w:r>
              <w:rPr>
                <w:rFonts w:ascii="Times" w:eastAsia="標楷體" w:hAnsi="Times"/>
              </w:rPr>
              <w:t>P29</w:t>
            </w:r>
          </w:p>
        </w:tc>
      </w:tr>
      <w:tr w:rsidR="00282678" w:rsidRPr="00C90588" w:rsidTr="00282678">
        <w:trPr>
          <w:cantSplit/>
          <w:trHeight w:val="124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教學</w:t>
            </w:r>
          </w:p>
          <w:p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rsidR="00282678" w:rsidRPr="00C90588" w:rsidRDefault="009F3DA9" w:rsidP="0002089D">
            <w:pPr>
              <w:adjustRightInd w:val="0"/>
              <w:snapToGrid w:val="0"/>
              <w:spacing w:afterLines="50" w:after="180"/>
              <w:jc w:val="center"/>
              <w:rPr>
                <w:rFonts w:ascii="標楷體" w:eastAsia="標楷體" w:hAnsi="標楷體"/>
              </w:rPr>
            </w:pPr>
            <w:r>
              <w:rPr>
                <w:rFonts w:ascii="標楷體" w:eastAsia="標楷體" w:hAnsi="標楷體" w:hint="eastAsia"/>
              </w:rPr>
              <w:t>■</w:t>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E07739" w:rsidP="0002089D">
            <w:pPr>
              <w:adjustRightInd w:val="0"/>
              <w:snapToGrid w:val="0"/>
              <w:jc w:val="both"/>
              <w:rPr>
                <w:rFonts w:ascii="Times" w:eastAsia="標楷體" w:hAnsi="Times"/>
              </w:rPr>
            </w:pPr>
            <w:r>
              <w:rPr>
                <w:rFonts w:ascii="標楷體" w:eastAsia="標楷體" w:hAnsi="標楷體" w:hint="eastAsia"/>
              </w:rPr>
              <w:t>■</w:t>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147A68" w:rsidP="0002089D">
            <w:pPr>
              <w:adjustRightInd w:val="0"/>
              <w:snapToGrid w:val="0"/>
              <w:jc w:val="both"/>
              <w:rPr>
                <w:rFonts w:ascii="Times" w:eastAsia="標楷體" w:hAnsi="Times"/>
              </w:rPr>
            </w:pPr>
            <w:r>
              <w:rPr>
                <w:rFonts w:ascii="Times" w:eastAsia="標楷體" w:hAnsi="Times"/>
              </w:rPr>
              <w:t>P31</w:t>
            </w:r>
          </w:p>
        </w:tc>
      </w:tr>
      <w:tr w:rsidR="00282678" w:rsidRPr="00C90588" w:rsidTr="00282678">
        <w:trPr>
          <w:cantSplit/>
          <w:trHeight w:val="511"/>
          <w:jc w:val="center"/>
        </w:trPr>
        <w:tc>
          <w:tcPr>
            <w:tcW w:w="686" w:type="pct"/>
            <w:gridSpan w:val="2"/>
            <w:tcBorders>
              <w:right w:val="single" w:sz="4" w:space="0" w:color="auto"/>
            </w:tcBorders>
            <w:vAlign w:val="center"/>
          </w:tcPr>
          <w:p w:rsidR="00282678" w:rsidRPr="00C90588" w:rsidRDefault="00282678" w:rsidP="008E6A11">
            <w:pPr>
              <w:adjustRightInd w:val="0"/>
              <w:snapToGrid w:val="0"/>
              <w:jc w:val="both"/>
              <w:rPr>
                <w:rFonts w:ascii="Times" w:eastAsia="標楷體" w:hAnsi="Times"/>
              </w:rPr>
            </w:pPr>
            <w:r w:rsidRPr="00C90588">
              <w:rPr>
                <w:rFonts w:ascii="Times" w:eastAsia="標楷體" w:hAnsi="Times"/>
              </w:rPr>
              <w:lastRenderedPageBreak/>
              <w:t>4.</w:t>
            </w:r>
            <w:r w:rsidRPr="00C90588">
              <w:rPr>
                <w:rFonts w:ascii="Times" w:eastAsia="標楷體" w:hAnsi="Times"/>
              </w:rPr>
              <w:t>輔導小組之特色作為</w:t>
            </w:r>
          </w:p>
        </w:tc>
        <w:tc>
          <w:tcPr>
            <w:tcW w:w="1128" w:type="pct"/>
            <w:gridSpan w:val="2"/>
            <w:tcBorders>
              <w:left w:val="single" w:sz="4" w:space="0" w:color="auto"/>
            </w:tcBorders>
            <w:vAlign w:val="center"/>
          </w:tcPr>
          <w:p w:rsidR="00282678" w:rsidRPr="00C90588" w:rsidRDefault="00282678" w:rsidP="008E6A11">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rsidR="009F3DA9" w:rsidRPr="008041DA" w:rsidRDefault="009F3DA9" w:rsidP="009F3DA9">
            <w:pPr>
              <w:pStyle w:val="af1"/>
              <w:numPr>
                <w:ilvl w:val="0"/>
                <w:numId w:val="187"/>
              </w:numPr>
              <w:adjustRightInd w:val="0"/>
              <w:snapToGrid w:val="0"/>
              <w:ind w:leftChars="0"/>
              <w:jc w:val="both"/>
              <w:rPr>
                <w:rFonts w:eastAsia="標楷體"/>
                <w:noProof/>
              </w:rPr>
            </w:pPr>
            <w:r w:rsidRPr="008041DA">
              <w:rPr>
                <w:rFonts w:eastAsia="標楷體" w:hint="eastAsia"/>
                <w:noProof/>
              </w:rPr>
              <w:t>輔導團員形塑共備探究教學社群，並共備產出教學實例，以供全縣教師參考。</w:t>
            </w:r>
          </w:p>
          <w:p w:rsidR="009F3DA9" w:rsidRPr="008041DA" w:rsidRDefault="009F3DA9" w:rsidP="009F3DA9">
            <w:pPr>
              <w:pStyle w:val="af1"/>
              <w:numPr>
                <w:ilvl w:val="0"/>
                <w:numId w:val="187"/>
              </w:numPr>
              <w:adjustRightInd w:val="0"/>
              <w:snapToGrid w:val="0"/>
              <w:ind w:leftChars="0"/>
              <w:jc w:val="both"/>
              <w:rPr>
                <w:rFonts w:eastAsia="標楷體"/>
                <w:noProof/>
              </w:rPr>
            </w:pPr>
            <w:r>
              <w:rPr>
                <w:rFonts w:eastAsia="標楷體" w:hint="eastAsia"/>
                <w:noProof/>
              </w:rPr>
              <w:t>以到校實地了解並協助</w:t>
            </w:r>
            <w:r w:rsidRPr="008041DA">
              <w:rPr>
                <w:rFonts w:eastAsia="標楷體" w:hint="eastAsia"/>
                <w:noProof/>
              </w:rPr>
              <w:t>教師</w:t>
            </w:r>
            <w:r>
              <w:rPr>
                <w:rFonts w:eastAsia="標楷體" w:hint="eastAsia"/>
                <w:noProof/>
              </w:rPr>
              <w:t>領剛素養教學轉化及</w:t>
            </w:r>
            <w:r w:rsidRPr="008041DA">
              <w:rPr>
                <w:rFonts w:eastAsia="標楷體" w:hint="eastAsia"/>
                <w:noProof/>
              </w:rPr>
              <w:t>有效教學策略為主。</w:t>
            </w:r>
          </w:p>
          <w:p w:rsidR="00282678" w:rsidRPr="00C90588" w:rsidRDefault="009F3DA9" w:rsidP="009F3DA9">
            <w:pPr>
              <w:adjustRightInd w:val="0"/>
              <w:snapToGrid w:val="0"/>
              <w:jc w:val="both"/>
              <w:rPr>
                <w:rFonts w:ascii="Times" w:eastAsia="標楷體" w:hAnsi="Times"/>
              </w:rPr>
            </w:pPr>
            <w:r>
              <w:rPr>
                <w:rFonts w:eastAsia="標楷體" w:hint="eastAsia"/>
                <w:noProof/>
              </w:rPr>
              <w:t xml:space="preserve">3. </w:t>
            </w:r>
            <w:r>
              <w:rPr>
                <w:rFonts w:eastAsia="標楷體" w:hint="eastAsia"/>
                <w:noProof/>
              </w:rPr>
              <w:t>分析會考、學力檢核相關數據，利用各項策略有效介入，希冀逐年降低待加強比例，成功縮小與全國平均值落差，及全縣學力檢核城鄉差距。</w:t>
            </w:r>
          </w:p>
        </w:tc>
      </w:tr>
      <w:tr w:rsidR="00282678" w:rsidRPr="00C90588" w:rsidTr="00282678">
        <w:trPr>
          <w:cantSplit/>
          <w:trHeight w:val="606"/>
          <w:jc w:val="center"/>
        </w:trPr>
        <w:tc>
          <w:tcPr>
            <w:tcW w:w="1435" w:type="pct"/>
            <w:gridSpan w:val="3"/>
            <w:shd w:val="clear" w:color="auto" w:fill="D9D9D9"/>
            <w:vAlign w:val="center"/>
          </w:tcPr>
          <w:p w:rsidR="00282678" w:rsidRPr="00C90588" w:rsidRDefault="00282678" w:rsidP="008E6A11">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43" w:type="pct"/>
            <w:gridSpan w:val="2"/>
            <w:shd w:val="clear" w:color="auto" w:fill="D9D9D9"/>
            <w:vAlign w:val="center"/>
          </w:tcPr>
          <w:p w:rsidR="00282678" w:rsidRPr="00C90588" w:rsidRDefault="00282678" w:rsidP="008E6A11">
            <w:pPr>
              <w:adjustRightInd w:val="0"/>
              <w:snapToGrid w:val="0"/>
              <w:jc w:val="center"/>
              <w:rPr>
                <w:rFonts w:ascii="Times" w:eastAsia="標楷體" w:hAnsi="Times"/>
                <w:b/>
              </w:rPr>
            </w:pPr>
            <w:r w:rsidRPr="00C90588">
              <w:rPr>
                <w:rFonts w:ascii="Times" w:eastAsia="標楷體" w:hAnsi="Times"/>
                <w:b/>
              </w:rPr>
              <w:t>相關承辦單位主管核章</w:t>
            </w:r>
          </w:p>
        </w:tc>
        <w:tc>
          <w:tcPr>
            <w:tcW w:w="2122" w:type="pct"/>
            <w:gridSpan w:val="3"/>
            <w:shd w:val="clear" w:color="auto" w:fill="D9D9D9"/>
            <w:vAlign w:val="center"/>
          </w:tcPr>
          <w:p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直轄市、縣(市)教育局(處)</w:t>
            </w:r>
          </w:p>
          <w:p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2678" w:rsidRPr="00C90588" w:rsidTr="00282678">
        <w:trPr>
          <w:cantSplit/>
          <w:trHeight w:val="883"/>
          <w:jc w:val="center"/>
        </w:trPr>
        <w:tc>
          <w:tcPr>
            <w:tcW w:w="1435" w:type="pct"/>
            <w:gridSpan w:val="3"/>
            <w:vAlign w:val="center"/>
          </w:tcPr>
          <w:p w:rsidR="00282678" w:rsidRPr="00C90588" w:rsidRDefault="00282678" w:rsidP="008E6A11">
            <w:pPr>
              <w:adjustRightInd w:val="0"/>
              <w:snapToGrid w:val="0"/>
              <w:jc w:val="both"/>
              <w:rPr>
                <w:rFonts w:ascii="Times" w:eastAsia="標楷體" w:hAnsi="Times"/>
              </w:rPr>
            </w:pPr>
          </w:p>
        </w:tc>
        <w:tc>
          <w:tcPr>
            <w:tcW w:w="1443" w:type="pct"/>
            <w:gridSpan w:val="2"/>
            <w:vAlign w:val="center"/>
          </w:tcPr>
          <w:p w:rsidR="00282678" w:rsidRPr="00C90588" w:rsidRDefault="00282678" w:rsidP="008E6A11">
            <w:pPr>
              <w:adjustRightInd w:val="0"/>
              <w:snapToGrid w:val="0"/>
              <w:jc w:val="both"/>
              <w:rPr>
                <w:rFonts w:ascii="Times" w:eastAsia="標楷體" w:hAnsi="Times"/>
              </w:rPr>
            </w:pPr>
          </w:p>
        </w:tc>
        <w:tc>
          <w:tcPr>
            <w:tcW w:w="2122" w:type="pct"/>
            <w:gridSpan w:val="3"/>
            <w:vAlign w:val="center"/>
          </w:tcPr>
          <w:p w:rsidR="00282678" w:rsidRPr="00C90588" w:rsidRDefault="00282678" w:rsidP="008E6A11">
            <w:pPr>
              <w:adjustRightInd w:val="0"/>
              <w:snapToGrid w:val="0"/>
              <w:jc w:val="both"/>
              <w:rPr>
                <w:rFonts w:ascii="Times" w:eastAsia="標楷體" w:hAnsi="Times"/>
              </w:rPr>
            </w:pPr>
          </w:p>
        </w:tc>
      </w:tr>
      <w:tr w:rsidR="00282678" w:rsidRPr="00C90588" w:rsidTr="00282678">
        <w:trPr>
          <w:cantSplit/>
          <w:trHeight w:val="1912"/>
          <w:jc w:val="center"/>
        </w:trPr>
        <w:tc>
          <w:tcPr>
            <w:tcW w:w="1435" w:type="pct"/>
            <w:gridSpan w:val="3"/>
            <w:tcBorders>
              <w:bottom w:val="thickThinSmallGap" w:sz="24" w:space="0" w:color="auto"/>
            </w:tcBorders>
            <w:shd w:val="clear" w:color="auto" w:fill="F2F2F2"/>
            <w:vAlign w:val="center"/>
          </w:tcPr>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中央</w:t>
            </w:r>
            <w:r w:rsidRPr="00C90588">
              <w:rPr>
                <w:rFonts w:ascii="Times" w:eastAsia="標楷體" w:hAnsi="Times" w:hint="eastAsia"/>
              </w:rPr>
              <w:t>課程與教學</w:t>
            </w:r>
          </w:p>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565" w:type="pct"/>
            <w:gridSpan w:val="5"/>
            <w:tcBorders>
              <w:bottom w:val="thickThinSmallGap" w:sz="24" w:space="0" w:color="auto"/>
            </w:tcBorders>
            <w:shd w:val="clear" w:color="auto" w:fill="F2F2F2"/>
            <w:vAlign w:val="center"/>
          </w:tcPr>
          <w:p w:rsidR="00574403" w:rsidRDefault="00574403" w:rsidP="00A32266">
            <w:pPr>
              <w:pStyle w:val="af1"/>
              <w:numPr>
                <w:ilvl w:val="0"/>
                <w:numId w:val="188"/>
              </w:numPr>
              <w:adjustRightInd w:val="0"/>
              <w:snapToGrid w:val="0"/>
              <w:ind w:leftChars="0"/>
              <w:jc w:val="both"/>
              <w:rPr>
                <w:rFonts w:ascii="Times" w:eastAsia="標楷體" w:hAnsi="Times"/>
              </w:rPr>
            </w:pPr>
            <w:r>
              <w:rPr>
                <w:rFonts w:ascii="Times" w:eastAsia="標楷體" w:hAnsi="Times" w:hint="eastAsia"/>
              </w:rPr>
              <w:t>優點：</w:t>
            </w:r>
          </w:p>
          <w:p w:rsidR="00D37851" w:rsidRDefault="00A75272" w:rsidP="00574403">
            <w:pPr>
              <w:pStyle w:val="af1"/>
              <w:adjustRightInd w:val="0"/>
              <w:snapToGrid w:val="0"/>
              <w:ind w:leftChars="0"/>
              <w:jc w:val="both"/>
              <w:rPr>
                <w:rFonts w:ascii="標楷體" w:eastAsia="標楷體" w:cs="標楷體"/>
                <w:color w:val="000000"/>
                <w:kern w:val="0"/>
                <w:sz w:val="23"/>
                <w:szCs w:val="23"/>
              </w:rPr>
            </w:pPr>
            <w:r>
              <w:rPr>
                <w:rFonts w:ascii="Times" w:eastAsia="標楷體" w:hAnsi="Times" w:hint="eastAsia"/>
              </w:rPr>
              <w:t>(1)</w:t>
            </w:r>
            <w:r w:rsidR="00120B09" w:rsidRPr="00120B09">
              <w:rPr>
                <w:rFonts w:ascii="Times" w:eastAsia="標楷體" w:hAnsi="Times" w:hint="eastAsia"/>
              </w:rPr>
              <w:t>輔導員透過學生數學基本能力檢核試題解析研習，國中小團員對話，了解學生的學力，並能</w:t>
            </w:r>
            <w:r w:rsidR="00120B09" w:rsidRPr="00120B09">
              <w:rPr>
                <w:rFonts w:ascii="標楷體" w:eastAsia="標楷體" w:cs="標楷體" w:hint="eastAsia"/>
                <w:color w:val="000000"/>
                <w:kern w:val="0"/>
                <w:sz w:val="23"/>
                <w:szCs w:val="23"/>
              </w:rPr>
              <w:t>增進輔導團員素養導向教學與評量能力。</w:t>
            </w:r>
          </w:p>
          <w:p w:rsidR="00574403" w:rsidRPr="00574403" w:rsidRDefault="00574403" w:rsidP="00574403">
            <w:pPr>
              <w:pStyle w:val="af1"/>
              <w:adjustRightInd w:val="0"/>
              <w:snapToGrid w:val="0"/>
              <w:ind w:leftChars="0"/>
              <w:jc w:val="both"/>
              <w:rPr>
                <w:rFonts w:ascii="Times" w:eastAsia="標楷體" w:hAnsi="Times"/>
              </w:rPr>
            </w:pPr>
          </w:p>
          <w:p w:rsidR="00574403" w:rsidRDefault="00574403" w:rsidP="008B1F1E">
            <w:pPr>
              <w:pStyle w:val="af1"/>
              <w:numPr>
                <w:ilvl w:val="0"/>
                <w:numId w:val="188"/>
              </w:numPr>
              <w:adjustRightInd w:val="0"/>
              <w:snapToGrid w:val="0"/>
              <w:ind w:leftChars="0"/>
              <w:jc w:val="both"/>
              <w:rPr>
                <w:rFonts w:ascii="Times" w:eastAsia="標楷體" w:hAnsi="Times"/>
              </w:rPr>
            </w:pPr>
            <w:r w:rsidRPr="00574403">
              <w:rPr>
                <w:rFonts w:ascii="Times" w:eastAsia="標楷體" w:hAnsi="Times" w:hint="eastAsia"/>
              </w:rPr>
              <w:t>立即修正建議</w:t>
            </w:r>
            <w:r>
              <w:rPr>
                <w:rFonts w:ascii="Times" w:eastAsia="標楷體" w:hAnsi="Times" w:hint="eastAsia"/>
              </w:rPr>
              <w:t>：</w:t>
            </w:r>
          </w:p>
          <w:p w:rsidR="00574403" w:rsidRDefault="00574403" w:rsidP="00574403">
            <w:pPr>
              <w:pStyle w:val="af1"/>
              <w:adjustRightInd w:val="0"/>
              <w:snapToGrid w:val="0"/>
              <w:ind w:leftChars="0"/>
              <w:jc w:val="both"/>
              <w:rPr>
                <w:rFonts w:ascii="Times" w:eastAsia="標楷體" w:hAnsi="Times"/>
              </w:rPr>
            </w:pPr>
            <w:r>
              <w:rPr>
                <w:rFonts w:ascii="Times" w:eastAsia="標楷體" w:hAnsi="Times" w:hint="eastAsia"/>
              </w:rPr>
              <w:t>(</w:t>
            </w:r>
            <w:r>
              <w:rPr>
                <w:rFonts w:ascii="Times" w:eastAsia="標楷體" w:hAnsi="Times"/>
              </w:rPr>
              <w:t>1)</w:t>
            </w:r>
            <w:r w:rsidRPr="00C03440">
              <w:rPr>
                <w:rFonts w:ascii="Times" w:eastAsia="標楷體" w:hAnsi="Times" w:hint="eastAsia"/>
              </w:rPr>
              <w:t>輔導小組織架構及分工表</w:t>
            </w:r>
            <w:r>
              <w:rPr>
                <w:rFonts w:ascii="Times" w:eastAsia="標楷體" w:hAnsi="Times" w:hint="eastAsia"/>
              </w:rPr>
              <w:t>，國中組、國小組格式宜統一。</w:t>
            </w:r>
          </w:p>
          <w:p w:rsidR="00574403" w:rsidRDefault="00574403" w:rsidP="00574403">
            <w:pPr>
              <w:pStyle w:val="af1"/>
              <w:adjustRightInd w:val="0"/>
              <w:snapToGrid w:val="0"/>
              <w:ind w:leftChars="0"/>
              <w:jc w:val="both"/>
              <w:rPr>
                <w:rFonts w:ascii="Times" w:eastAsia="標楷體" w:hAnsi="Times"/>
              </w:rPr>
            </w:pPr>
            <w:r>
              <w:rPr>
                <w:rFonts w:ascii="Times" w:eastAsia="標楷體" w:hAnsi="Times" w:hint="eastAsia"/>
              </w:rPr>
              <w:t>(</w:t>
            </w:r>
            <w:r>
              <w:rPr>
                <w:rFonts w:ascii="Times" w:eastAsia="標楷體" w:hAnsi="Times"/>
              </w:rPr>
              <w:t>2)</w:t>
            </w:r>
            <w:r>
              <w:rPr>
                <w:rFonts w:ascii="Times" w:eastAsia="標楷體" w:hAnsi="Times" w:hint="eastAsia"/>
              </w:rPr>
              <w:t>子計畫八：</w:t>
            </w:r>
            <w:r w:rsidRPr="00C51840">
              <w:rPr>
                <w:rFonts w:ascii="Times" w:eastAsia="標楷體" w:hAnsi="Times" w:hint="eastAsia"/>
              </w:rPr>
              <w:t>國小數學花路米教學增能研習</w:t>
            </w:r>
            <w:r>
              <w:rPr>
                <w:rFonts w:ascii="Times" w:eastAsia="標楷體" w:hAnsi="Times" w:hint="eastAsia"/>
              </w:rPr>
              <w:t>辦理形式，和子計畫七：</w:t>
            </w:r>
            <w:r w:rsidRPr="00C51840">
              <w:rPr>
                <w:rFonts w:ascii="Times" w:eastAsia="標楷體" w:hAnsi="Times" w:hint="eastAsia"/>
              </w:rPr>
              <w:t>國小數學團到校服務實施計畫</w:t>
            </w:r>
            <w:r>
              <w:rPr>
                <w:rFonts w:ascii="Times" w:eastAsia="標楷體" w:hAnsi="Times" w:hint="eastAsia"/>
              </w:rPr>
              <w:t>，差異不大，建議子計畫八可以</w:t>
            </w:r>
            <w:proofErr w:type="gramStart"/>
            <w:r>
              <w:rPr>
                <w:rFonts w:ascii="Times" w:eastAsia="標楷體" w:hAnsi="Times" w:hint="eastAsia"/>
              </w:rPr>
              <w:t>採</w:t>
            </w:r>
            <w:proofErr w:type="gramEnd"/>
            <w:r>
              <w:rPr>
                <w:rFonts w:ascii="Times" w:eastAsia="標楷體" w:hAnsi="Times" w:hint="eastAsia"/>
              </w:rPr>
              <w:t>區域辦理，使經費運用發揮更大的效益。</w:t>
            </w:r>
          </w:p>
          <w:p w:rsidR="00574403" w:rsidRDefault="00574403" w:rsidP="00574403">
            <w:pPr>
              <w:pStyle w:val="af1"/>
              <w:adjustRightInd w:val="0"/>
              <w:snapToGrid w:val="0"/>
              <w:ind w:leftChars="0"/>
              <w:jc w:val="both"/>
              <w:rPr>
                <w:rFonts w:ascii="Times" w:eastAsia="標楷體" w:hAnsi="Times"/>
              </w:rPr>
            </w:pPr>
            <w:r>
              <w:rPr>
                <w:rFonts w:ascii="Times" w:eastAsia="標楷體" w:hAnsi="Times" w:hint="eastAsia"/>
              </w:rPr>
              <w:t>(</w:t>
            </w:r>
            <w:r>
              <w:rPr>
                <w:rFonts w:ascii="Times" w:eastAsia="標楷體" w:hAnsi="Times"/>
              </w:rPr>
              <w:t>3)</w:t>
            </w:r>
            <w:r>
              <w:rPr>
                <w:rFonts w:ascii="Times" w:eastAsia="標楷體" w:hAnsi="Times" w:hint="eastAsia"/>
              </w:rPr>
              <w:t xml:space="preserve"> </w:t>
            </w:r>
            <w:r>
              <w:rPr>
                <w:rFonts w:ascii="Times" w:eastAsia="標楷體" w:hAnsi="Times" w:hint="eastAsia"/>
              </w:rPr>
              <w:t>未提出</w:t>
            </w:r>
            <w:r w:rsidRPr="00415A99">
              <w:rPr>
                <w:rFonts w:ascii="Times" w:eastAsia="標楷體" w:hAnsi="Times" w:hint="eastAsia"/>
              </w:rPr>
              <w:t>能協助教師</w:t>
            </w:r>
            <w:proofErr w:type="gramStart"/>
            <w:r w:rsidRPr="00415A99">
              <w:rPr>
                <w:rFonts w:ascii="Times" w:eastAsia="標楷體" w:hAnsi="Times" w:hint="eastAsia"/>
              </w:rPr>
              <w:t>熟練線上教學</w:t>
            </w:r>
            <w:proofErr w:type="gramEnd"/>
            <w:r w:rsidRPr="00415A99">
              <w:rPr>
                <w:rFonts w:ascii="Times" w:eastAsia="標楷體" w:hAnsi="Times" w:hint="eastAsia"/>
              </w:rPr>
              <w:t>進行之準備機制</w:t>
            </w:r>
            <w:r>
              <w:rPr>
                <w:rFonts w:ascii="Times" w:eastAsia="標楷體" w:hAnsi="Times" w:hint="eastAsia"/>
              </w:rPr>
              <w:t>。</w:t>
            </w:r>
          </w:p>
          <w:p w:rsidR="00574403" w:rsidRPr="00574403" w:rsidRDefault="00574403" w:rsidP="00574403">
            <w:pPr>
              <w:pStyle w:val="af1"/>
              <w:adjustRightInd w:val="0"/>
              <w:snapToGrid w:val="0"/>
              <w:ind w:leftChars="0"/>
              <w:jc w:val="both"/>
              <w:rPr>
                <w:rFonts w:ascii="Times" w:eastAsia="標楷體" w:hAnsi="Times"/>
              </w:rPr>
            </w:pPr>
          </w:p>
          <w:p w:rsidR="00574403" w:rsidRDefault="00574403" w:rsidP="008B1F1E">
            <w:pPr>
              <w:pStyle w:val="af1"/>
              <w:numPr>
                <w:ilvl w:val="0"/>
                <w:numId w:val="188"/>
              </w:numPr>
              <w:adjustRightInd w:val="0"/>
              <w:snapToGrid w:val="0"/>
              <w:ind w:leftChars="0"/>
              <w:jc w:val="both"/>
              <w:rPr>
                <w:rFonts w:ascii="Times" w:eastAsia="標楷體" w:hAnsi="Times"/>
              </w:rPr>
            </w:pPr>
            <w:r w:rsidRPr="00574403">
              <w:rPr>
                <w:rFonts w:ascii="Times" w:eastAsia="標楷體" w:hAnsi="Times" w:hint="eastAsia"/>
              </w:rPr>
              <w:t>中長程構思與規劃建議</w:t>
            </w:r>
            <w:r>
              <w:rPr>
                <w:rFonts w:ascii="Times" w:eastAsia="標楷體" w:hAnsi="Times" w:hint="eastAsia"/>
              </w:rPr>
              <w:t>：</w:t>
            </w:r>
          </w:p>
          <w:p w:rsidR="00574403" w:rsidRDefault="00A75272" w:rsidP="00A75272">
            <w:pPr>
              <w:pStyle w:val="af1"/>
              <w:adjustRightInd w:val="0"/>
              <w:snapToGrid w:val="0"/>
              <w:ind w:leftChars="0"/>
              <w:jc w:val="both"/>
              <w:rPr>
                <w:rFonts w:ascii="Times" w:eastAsia="標楷體" w:hAnsi="Times"/>
              </w:rPr>
            </w:pPr>
            <w:r>
              <w:rPr>
                <w:rFonts w:ascii="Times" w:eastAsia="標楷體" w:hAnsi="Times" w:hint="eastAsia"/>
              </w:rPr>
              <w:t>(1)</w:t>
            </w:r>
            <w:r w:rsidR="00574403" w:rsidRPr="00574403">
              <w:rPr>
                <w:rFonts w:ascii="Times" w:eastAsia="標楷體" w:hAnsi="Times" w:hint="eastAsia"/>
              </w:rPr>
              <w:t>三階培訓課程認證僅羅列</w:t>
            </w:r>
            <w:r w:rsidR="00574403" w:rsidRPr="00574403">
              <w:rPr>
                <w:rFonts w:ascii="Times" w:eastAsia="標楷體" w:hAnsi="Times" w:hint="eastAsia"/>
              </w:rPr>
              <w:t>108~110</w:t>
            </w:r>
            <w:r w:rsidR="00574403" w:rsidRPr="00574403">
              <w:rPr>
                <w:rFonts w:ascii="Times" w:eastAsia="標楷體" w:hAnsi="Times" w:hint="eastAsia"/>
              </w:rPr>
              <w:t>年的有效證書。為因應中央最新國教政策，團員未</w:t>
            </w:r>
            <w:proofErr w:type="gramStart"/>
            <w:r w:rsidR="00574403" w:rsidRPr="00574403">
              <w:rPr>
                <w:rFonts w:ascii="Times" w:eastAsia="標楷體" w:hAnsi="Times" w:hint="eastAsia"/>
              </w:rPr>
              <w:t>參訓或參訓</w:t>
            </w:r>
            <w:proofErr w:type="gramEnd"/>
            <w:r w:rsidR="00574403" w:rsidRPr="00574403">
              <w:rPr>
                <w:rFonts w:ascii="Times" w:eastAsia="標楷體" w:hAnsi="Times" w:hint="eastAsia"/>
              </w:rPr>
              <w:t>者取得證書已過期，宜對三階人才培訓提出具體規劃，並作出相應補強。</w:t>
            </w:r>
          </w:p>
          <w:p w:rsidR="00415A99" w:rsidRDefault="00415A99" w:rsidP="00574403">
            <w:pPr>
              <w:pStyle w:val="af1"/>
              <w:adjustRightInd w:val="0"/>
              <w:snapToGrid w:val="0"/>
              <w:ind w:leftChars="0"/>
              <w:jc w:val="both"/>
              <w:rPr>
                <w:rFonts w:ascii="Times" w:eastAsia="標楷體" w:hAnsi="Times"/>
              </w:rPr>
            </w:pPr>
          </w:p>
          <w:p w:rsidR="00282678" w:rsidRPr="00C90588"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r w:rsidRPr="00C90588">
              <w:rPr>
                <w:rFonts w:ascii="Times" w:eastAsia="標楷體" w:hAnsi="Times"/>
              </w:rPr>
              <w:t>審查人員</w:t>
            </w:r>
            <w:r w:rsidRPr="00C90588">
              <w:rPr>
                <w:rFonts w:ascii="Times" w:eastAsia="標楷體" w:hAnsi="Times"/>
              </w:rPr>
              <w:t>:</w:t>
            </w:r>
            <w:r w:rsidR="00701DF7">
              <w:rPr>
                <w:rFonts w:ascii="Times" w:eastAsia="標楷體" w:hAnsi="Times"/>
                <w:noProof/>
              </w:rPr>
              <w:drawing>
                <wp:inline distT="0" distB="0" distL="0" distR="0">
                  <wp:extent cx="655772" cy="27120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93804" cy="286938"/>
                          </a:xfrm>
                          <a:prstGeom prst="rect">
                            <a:avLst/>
                          </a:prstGeom>
                        </pic:spPr>
                      </pic:pic>
                    </a:graphicData>
                  </a:graphic>
                </wp:inline>
              </w:drawing>
            </w:r>
            <w:r w:rsidRPr="00C90588">
              <w:rPr>
                <w:rFonts w:ascii="Times" w:eastAsia="標楷體" w:hAnsi="Times"/>
              </w:rPr>
              <w:t xml:space="preserve"> </w:t>
            </w:r>
            <w:r w:rsidR="00701DF7">
              <w:rPr>
                <w:rFonts w:ascii="Times" w:eastAsia="標楷體" w:hAnsi="Times"/>
              </w:rPr>
              <w:t>111</w:t>
            </w:r>
            <w:r w:rsidRPr="00C90588">
              <w:rPr>
                <w:rFonts w:ascii="Times" w:eastAsia="標楷體" w:hAnsi="Times"/>
              </w:rPr>
              <w:t>年</w:t>
            </w:r>
            <w:r w:rsidR="00701DF7">
              <w:rPr>
                <w:rFonts w:ascii="Times" w:eastAsia="標楷體" w:hAnsi="Times" w:hint="eastAsia"/>
              </w:rPr>
              <w:t>4</w:t>
            </w:r>
            <w:r w:rsidRPr="00C90588">
              <w:rPr>
                <w:rFonts w:ascii="Times" w:eastAsia="標楷體" w:hAnsi="Times"/>
              </w:rPr>
              <w:t>月</w:t>
            </w:r>
            <w:r w:rsidR="00701DF7">
              <w:rPr>
                <w:rFonts w:ascii="Times" w:eastAsia="標楷體" w:hAnsi="Times" w:hint="eastAsia"/>
              </w:rPr>
              <w:t>1</w:t>
            </w:r>
            <w:r w:rsidR="00701DF7">
              <w:rPr>
                <w:rFonts w:ascii="Times" w:eastAsia="標楷體" w:hAnsi="Times"/>
              </w:rPr>
              <w:t>2</w:t>
            </w:r>
            <w:r w:rsidRPr="00C90588">
              <w:rPr>
                <w:rFonts w:ascii="Times" w:eastAsia="標楷體" w:hAnsi="Times"/>
              </w:rPr>
              <w:t>日</w:t>
            </w:r>
          </w:p>
        </w:tc>
      </w:tr>
      <w:tr w:rsidR="00282678" w:rsidRPr="00C90588" w:rsidTr="00282678">
        <w:trPr>
          <w:cantSplit/>
          <w:trHeight w:val="1912"/>
          <w:jc w:val="center"/>
        </w:trPr>
        <w:tc>
          <w:tcPr>
            <w:tcW w:w="143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rsidR="00282678" w:rsidRPr="00C90588" w:rsidRDefault="00282678" w:rsidP="008E6A11">
            <w:pPr>
              <w:adjustRightInd w:val="0"/>
              <w:snapToGrid w:val="0"/>
              <w:jc w:val="center"/>
              <w:rPr>
                <w:rFonts w:ascii="Times" w:eastAsia="標楷體" w:hAnsi="Times"/>
              </w:rPr>
            </w:pPr>
          </w:p>
        </w:tc>
        <w:tc>
          <w:tcPr>
            <w:tcW w:w="356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rsidR="00282678" w:rsidRDefault="00282678" w:rsidP="008E6A11">
            <w:pPr>
              <w:adjustRightInd w:val="0"/>
              <w:snapToGrid w:val="0"/>
              <w:jc w:val="both"/>
              <w:rPr>
                <w:rFonts w:ascii="Times" w:eastAsia="標楷體" w:hAnsi="Times"/>
              </w:rPr>
            </w:pPr>
          </w:p>
        </w:tc>
      </w:tr>
      <w:tr w:rsidR="00282678" w:rsidRPr="00C90588"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rsidR="00282678" w:rsidRPr="00C90588" w:rsidRDefault="00282678" w:rsidP="00DA75A8">
            <w:pPr>
              <w:adjustRightInd w:val="0"/>
              <w:snapToGrid w:val="0"/>
              <w:rPr>
                <w:rFonts w:ascii="Times" w:eastAsia="標楷體" w:hAnsi="Times" w:hint="eastAsia"/>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rsidR="00282678" w:rsidRDefault="00282678" w:rsidP="008E6A11">
            <w:pPr>
              <w:adjustRightInd w:val="0"/>
              <w:snapToGrid w:val="0"/>
              <w:jc w:val="both"/>
              <w:rPr>
                <w:rFonts w:ascii="Times" w:eastAsia="標楷體" w:hAnsi="Times"/>
              </w:rPr>
            </w:pPr>
          </w:p>
        </w:tc>
      </w:tr>
      <w:tr w:rsidR="00282678" w:rsidRPr="00C90588" w:rsidTr="00282678">
        <w:trPr>
          <w:cantSplit/>
          <w:trHeight w:val="1912"/>
          <w:jc w:val="center"/>
        </w:trPr>
        <w:tc>
          <w:tcPr>
            <w:tcW w:w="1435" w:type="pct"/>
            <w:gridSpan w:val="3"/>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rsidR="00282678" w:rsidRPr="00C90588" w:rsidRDefault="00282678" w:rsidP="00DA75A8">
            <w:pPr>
              <w:adjustRightInd w:val="0"/>
              <w:snapToGrid w:val="0"/>
              <w:rPr>
                <w:rFonts w:ascii="Times" w:eastAsia="標楷體" w:hAnsi="Times" w:hint="eastAsia"/>
              </w:rPr>
            </w:pPr>
          </w:p>
        </w:tc>
        <w:tc>
          <w:tcPr>
            <w:tcW w:w="3565" w:type="pct"/>
            <w:gridSpan w:val="5"/>
            <w:tcBorders>
              <w:top w:val="thickThinSmallGap" w:sz="24" w:space="0" w:color="FFFFFF" w:themeColor="background1"/>
              <w:left w:val="nil"/>
              <w:bottom w:val="thickThinSmallGap" w:sz="24" w:space="0" w:color="FFFFFF" w:themeColor="background1"/>
              <w:right w:val="nil"/>
            </w:tcBorders>
            <w:shd w:val="clear" w:color="auto" w:fill="FFFFFF" w:themeFill="background1"/>
            <w:vAlign w:val="center"/>
          </w:tcPr>
          <w:p w:rsidR="00282678" w:rsidRDefault="00282678" w:rsidP="008E6A11">
            <w:pPr>
              <w:adjustRightInd w:val="0"/>
              <w:snapToGrid w:val="0"/>
              <w:jc w:val="both"/>
              <w:rPr>
                <w:rFonts w:ascii="Times" w:eastAsia="標楷體" w:hAnsi="Times" w:hint="eastAsia"/>
              </w:rPr>
            </w:pPr>
            <w:bookmarkStart w:id="2" w:name="_GoBack"/>
            <w:bookmarkEnd w:id="2"/>
          </w:p>
        </w:tc>
      </w:tr>
    </w:tbl>
    <w:p w:rsidR="005D0D39" w:rsidRDefault="005D0D39" w:rsidP="005D0D39">
      <w:pPr>
        <w:widowControl/>
        <w:rPr>
          <w:rFonts w:hint="eastAsia"/>
        </w:rPr>
      </w:pPr>
    </w:p>
    <w:sectPr w:rsidR="005D0D39" w:rsidSect="00F05FD6">
      <w:footerReference w:type="default" r:id="rId9"/>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E82" w:rsidRDefault="00615E82" w:rsidP="00342459">
      <w:r>
        <w:separator/>
      </w:r>
    </w:p>
  </w:endnote>
  <w:endnote w:type="continuationSeparator" w:id="0">
    <w:p w:rsidR="00615E82" w:rsidRDefault="00615E82"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rsidR="00027130" w:rsidRDefault="00027130">
        <w:pPr>
          <w:pStyle w:val="a5"/>
          <w:jc w:val="center"/>
        </w:pPr>
        <w:r>
          <w:fldChar w:fldCharType="begin"/>
        </w:r>
        <w:r>
          <w:instrText>PAGE   \* MERGEFORMAT</w:instrText>
        </w:r>
        <w:r>
          <w:fldChar w:fldCharType="separate"/>
        </w:r>
        <w:r w:rsidR="00A75272" w:rsidRPr="00A75272">
          <w:rPr>
            <w:noProof/>
            <w:lang w:val="zh-TW"/>
          </w:rPr>
          <w:t>5</w:t>
        </w:r>
        <w:r>
          <w:fldChar w:fldCharType="end"/>
        </w:r>
      </w:p>
    </w:sdtContent>
  </w:sdt>
  <w:p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E82" w:rsidRDefault="00615E82" w:rsidP="00342459">
      <w:r>
        <w:separator/>
      </w:r>
    </w:p>
  </w:footnote>
  <w:footnote w:type="continuationSeparator" w:id="0">
    <w:p w:rsidR="00615E82" w:rsidRDefault="00615E82"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3"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4"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5"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6"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8"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9"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0"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1"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2" w15:restartNumberingAfterBreak="0">
    <w:nsid w:val="59C92DF5"/>
    <w:multiLevelType w:val="hybridMultilevel"/>
    <w:tmpl w:val="5E28BC86"/>
    <w:lvl w:ilvl="0" w:tplc="A25AD1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5"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7"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5"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6"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9"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1"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2"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3"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4"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5"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7"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EE636E0"/>
    <w:multiLevelType w:val="hybridMultilevel"/>
    <w:tmpl w:val="4684C5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1"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2"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3"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4"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5"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7"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0"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1"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2"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5"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6"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7"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8"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3"/>
  </w:num>
  <w:num w:numId="8">
    <w:abstractNumId w:val="36"/>
  </w:num>
  <w:num w:numId="9">
    <w:abstractNumId w:val="152"/>
  </w:num>
  <w:num w:numId="10">
    <w:abstractNumId w:val="80"/>
  </w:num>
  <w:num w:numId="11">
    <w:abstractNumId w:val="75"/>
  </w:num>
  <w:num w:numId="12">
    <w:abstractNumId w:val="14"/>
  </w:num>
  <w:num w:numId="13">
    <w:abstractNumId w:val="137"/>
  </w:num>
  <w:num w:numId="14">
    <w:abstractNumId w:val="175"/>
  </w:num>
  <w:num w:numId="15">
    <w:abstractNumId w:val="108"/>
  </w:num>
  <w:num w:numId="16">
    <w:abstractNumId w:val="16"/>
  </w:num>
  <w:num w:numId="17">
    <w:abstractNumId w:val="107"/>
  </w:num>
  <w:num w:numId="18">
    <w:abstractNumId w:val="58"/>
  </w:num>
  <w:num w:numId="19">
    <w:abstractNumId w:val="113"/>
  </w:num>
  <w:num w:numId="20">
    <w:abstractNumId w:val="177"/>
  </w:num>
  <w:num w:numId="21">
    <w:abstractNumId w:val="78"/>
  </w:num>
  <w:num w:numId="22">
    <w:abstractNumId w:val="29"/>
  </w:num>
  <w:num w:numId="23">
    <w:abstractNumId w:val="161"/>
  </w:num>
  <w:num w:numId="24">
    <w:abstractNumId w:val="51"/>
  </w:num>
  <w:num w:numId="25">
    <w:abstractNumId w:val="100"/>
  </w:num>
  <w:num w:numId="26">
    <w:abstractNumId w:val="171"/>
  </w:num>
  <w:num w:numId="27">
    <w:abstractNumId w:val="19"/>
  </w:num>
  <w:num w:numId="28">
    <w:abstractNumId w:val="151"/>
  </w:num>
  <w:num w:numId="29">
    <w:abstractNumId w:val="171"/>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1"/>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1"/>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9"/>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29"/>
  </w:num>
  <w:num w:numId="49">
    <w:abstractNumId w:val="13"/>
  </w:num>
  <w:num w:numId="50">
    <w:abstractNumId w:val="7"/>
  </w:num>
  <w:num w:numId="51">
    <w:abstractNumId w:val="61"/>
  </w:num>
  <w:num w:numId="52">
    <w:abstractNumId w:val="170"/>
  </w:num>
  <w:num w:numId="53">
    <w:abstractNumId w:val="5"/>
  </w:num>
  <w:num w:numId="54">
    <w:abstractNumId w:val="176"/>
  </w:num>
  <w:num w:numId="55">
    <w:abstractNumId w:val="94"/>
  </w:num>
  <w:num w:numId="56">
    <w:abstractNumId w:val="45"/>
  </w:num>
  <w:num w:numId="57">
    <w:abstractNumId w:val="50"/>
  </w:num>
  <w:num w:numId="58">
    <w:abstractNumId w:val="70"/>
  </w:num>
  <w:num w:numId="59">
    <w:abstractNumId w:val="125"/>
  </w:num>
  <w:num w:numId="60">
    <w:abstractNumId w:val="76"/>
  </w:num>
  <w:num w:numId="61">
    <w:abstractNumId w:val="42"/>
  </w:num>
  <w:num w:numId="62">
    <w:abstractNumId w:val="21"/>
  </w:num>
  <w:num w:numId="63">
    <w:abstractNumId w:val="166"/>
  </w:num>
  <w:num w:numId="64">
    <w:abstractNumId w:val="2"/>
  </w:num>
  <w:num w:numId="65">
    <w:abstractNumId w:val="47"/>
  </w:num>
  <w:num w:numId="66">
    <w:abstractNumId w:val="116"/>
  </w:num>
  <w:num w:numId="67">
    <w:abstractNumId w:val="103"/>
  </w:num>
  <w:num w:numId="68">
    <w:abstractNumId w:val="146"/>
  </w:num>
  <w:num w:numId="69">
    <w:abstractNumId w:val="150"/>
  </w:num>
  <w:num w:numId="70">
    <w:abstractNumId w:val="143"/>
  </w:num>
  <w:num w:numId="71">
    <w:abstractNumId w:val="153"/>
  </w:num>
  <w:num w:numId="72">
    <w:abstractNumId w:val="20"/>
  </w:num>
  <w:num w:numId="73">
    <w:abstractNumId w:val="56"/>
  </w:num>
  <w:num w:numId="74">
    <w:abstractNumId w:val="131"/>
  </w:num>
  <w:num w:numId="75">
    <w:abstractNumId w:val="23"/>
  </w:num>
  <w:num w:numId="76">
    <w:abstractNumId w:val="73"/>
  </w:num>
  <w:num w:numId="77">
    <w:abstractNumId w:val="101"/>
  </w:num>
  <w:num w:numId="78">
    <w:abstractNumId w:val="67"/>
  </w:num>
  <w:num w:numId="79">
    <w:abstractNumId w:val="15"/>
  </w:num>
  <w:num w:numId="80">
    <w:abstractNumId w:val="124"/>
  </w:num>
  <w:num w:numId="81">
    <w:abstractNumId w:val="160"/>
  </w:num>
  <w:num w:numId="82">
    <w:abstractNumId w:val="147"/>
  </w:num>
  <w:num w:numId="83">
    <w:abstractNumId w:val="66"/>
  </w:num>
  <w:num w:numId="84">
    <w:abstractNumId w:val="169"/>
  </w:num>
  <w:num w:numId="85">
    <w:abstractNumId w:val="154"/>
  </w:num>
  <w:num w:numId="86">
    <w:abstractNumId w:val="43"/>
  </w:num>
  <w:num w:numId="87">
    <w:abstractNumId w:val="17"/>
  </w:num>
  <w:num w:numId="88">
    <w:abstractNumId w:val="149"/>
  </w:num>
  <w:num w:numId="89">
    <w:abstractNumId w:val="142"/>
  </w:num>
  <w:num w:numId="90">
    <w:abstractNumId w:val="123"/>
  </w:num>
  <w:num w:numId="91">
    <w:abstractNumId w:val="138"/>
  </w:num>
  <w:num w:numId="92">
    <w:abstractNumId w:val="83"/>
  </w:num>
  <w:num w:numId="93">
    <w:abstractNumId w:val="148"/>
  </w:num>
  <w:num w:numId="94">
    <w:abstractNumId w:val="112"/>
  </w:num>
  <w:num w:numId="95">
    <w:abstractNumId w:val="59"/>
  </w:num>
  <w:num w:numId="96">
    <w:abstractNumId w:val="28"/>
  </w:num>
  <w:num w:numId="97">
    <w:abstractNumId w:val="22"/>
  </w:num>
  <w:num w:numId="98">
    <w:abstractNumId w:val="168"/>
  </w:num>
  <w:num w:numId="9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num>
  <w:num w:numId="113">
    <w:abstractNumId w:val="65"/>
  </w:num>
  <w:num w:numId="114">
    <w:abstractNumId w:val="3"/>
  </w:num>
  <w:num w:numId="115">
    <w:abstractNumId w:val="35"/>
  </w:num>
  <w:num w:numId="116">
    <w:abstractNumId w:val="9"/>
  </w:num>
  <w:num w:numId="117">
    <w:abstractNumId w:val="99"/>
  </w:num>
  <w:num w:numId="118">
    <w:abstractNumId w:val="128"/>
  </w:num>
  <w:num w:numId="119">
    <w:abstractNumId w:val="118"/>
  </w:num>
  <w:num w:numId="120">
    <w:abstractNumId w:val="178"/>
  </w:num>
  <w:num w:numId="121">
    <w:abstractNumId w:val="33"/>
  </w:num>
  <w:num w:numId="122">
    <w:abstractNumId w:val="133"/>
  </w:num>
  <w:num w:numId="123">
    <w:abstractNumId w:val="140"/>
  </w:num>
  <w:num w:numId="124">
    <w:abstractNumId w:val="31"/>
  </w:num>
  <w:num w:numId="125">
    <w:abstractNumId w:val="46"/>
  </w:num>
  <w:num w:numId="126">
    <w:abstractNumId w:val="53"/>
  </w:num>
  <w:num w:numId="127">
    <w:abstractNumId w:val="82"/>
  </w:num>
  <w:num w:numId="128">
    <w:abstractNumId w:val="81"/>
  </w:num>
  <w:num w:numId="129">
    <w:abstractNumId w:val="174"/>
  </w:num>
  <w:num w:numId="130">
    <w:abstractNumId w:val="165"/>
  </w:num>
  <w:num w:numId="131">
    <w:abstractNumId w:val="167"/>
  </w:num>
  <w:num w:numId="132">
    <w:abstractNumId w:val="8"/>
  </w:num>
  <w:num w:numId="133">
    <w:abstractNumId w:val="141"/>
  </w:num>
  <w:num w:numId="134">
    <w:abstractNumId w:val="60"/>
  </w:num>
  <w:num w:numId="135">
    <w:abstractNumId w:val="71"/>
  </w:num>
  <w:num w:numId="136">
    <w:abstractNumId w:val="90"/>
  </w:num>
  <w:num w:numId="137">
    <w:abstractNumId w:val="77"/>
  </w:num>
  <w:num w:numId="138">
    <w:abstractNumId w:val="159"/>
  </w:num>
  <w:num w:numId="139">
    <w:abstractNumId w:val="11"/>
  </w:num>
  <w:num w:numId="140">
    <w:abstractNumId w:val="26"/>
  </w:num>
  <w:num w:numId="141">
    <w:abstractNumId w:val="97"/>
  </w:num>
  <w:num w:numId="142">
    <w:abstractNumId w:val="172"/>
  </w:num>
  <w:num w:numId="143">
    <w:abstractNumId w:val="115"/>
  </w:num>
  <w:num w:numId="144">
    <w:abstractNumId w:val="126"/>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2"/>
  </w:num>
  <w:num w:numId="152">
    <w:abstractNumId w:val="105"/>
  </w:num>
  <w:num w:numId="153">
    <w:abstractNumId w:val="134"/>
  </w:num>
  <w:num w:numId="154">
    <w:abstractNumId w:val="117"/>
  </w:num>
  <w:num w:numId="155">
    <w:abstractNumId w:val="18"/>
  </w:num>
  <w:num w:numId="156">
    <w:abstractNumId w:val="55"/>
  </w:num>
  <w:num w:numId="157">
    <w:abstractNumId w:val="4"/>
  </w:num>
  <w:num w:numId="158">
    <w:abstractNumId w:val="63"/>
  </w:num>
  <w:num w:numId="159">
    <w:abstractNumId w:val="136"/>
  </w:num>
  <w:num w:numId="160">
    <w:abstractNumId w:val="44"/>
  </w:num>
  <w:num w:numId="161">
    <w:abstractNumId w:val="49"/>
  </w:num>
  <w:num w:numId="162">
    <w:abstractNumId w:val="48"/>
  </w:num>
  <w:num w:numId="163">
    <w:abstractNumId w:val="32"/>
  </w:num>
  <w:num w:numId="164">
    <w:abstractNumId w:val="72"/>
  </w:num>
  <w:num w:numId="165">
    <w:abstractNumId w:val="173"/>
  </w:num>
  <w:num w:numId="166">
    <w:abstractNumId w:val="37"/>
  </w:num>
  <w:num w:numId="167">
    <w:abstractNumId w:val="40"/>
  </w:num>
  <w:num w:numId="168">
    <w:abstractNumId w:val="162"/>
  </w:num>
  <w:num w:numId="169">
    <w:abstractNumId w:val="68"/>
  </w:num>
  <w:num w:numId="170">
    <w:abstractNumId w:val="114"/>
  </w:num>
  <w:num w:numId="171">
    <w:abstractNumId w:val="110"/>
  </w:num>
  <w:num w:numId="172">
    <w:abstractNumId w:val="64"/>
  </w:num>
  <w:num w:numId="173">
    <w:abstractNumId w:val="121"/>
  </w:num>
  <w:num w:numId="174">
    <w:abstractNumId w:val="27"/>
  </w:num>
  <w:num w:numId="175">
    <w:abstractNumId w:val="155"/>
  </w:num>
  <w:num w:numId="176">
    <w:abstractNumId w:val="6"/>
  </w:num>
  <w:num w:numId="177">
    <w:abstractNumId w:val="52"/>
  </w:num>
  <w:num w:numId="178">
    <w:abstractNumId w:val="62"/>
  </w:num>
  <w:num w:numId="179">
    <w:abstractNumId w:val="157"/>
  </w:num>
  <w:num w:numId="180">
    <w:abstractNumId w:val="10"/>
  </w:num>
  <w:num w:numId="181">
    <w:abstractNumId w:val="25"/>
  </w:num>
  <w:num w:numId="182">
    <w:abstractNumId w:val="130"/>
  </w:num>
  <w:num w:numId="183">
    <w:abstractNumId w:val="88"/>
  </w:num>
  <w:num w:numId="184">
    <w:abstractNumId w:val="135"/>
  </w:num>
  <w:num w:numId="185">
    <w:abstractNumId w:val="24"/>
  </w:num>
  <w:num w:numId="186">
    <w:abstractNumId w:val="84"/>
  </w:num>
  <w:num w:numId="187">
    <w:abstractNumId w:val="132"/>
  </w:num>
  <w:num w:numId="188">
    <w:abstractNumId w:val="158"/>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61DC"/>
    <w:rsid w:val="000E693A"/>
    <w:rsid w:val="000F1C91"/>
    <w:rsid w:val="000F36C7"/>
    <w:rsid w:val="000F4156"/>
    <w:rsid w:val="001134D7"/>
    <w:rsid w:val="00120B09"/>
    <w:rsid w:val="00130F42"/>
    <w:rsid w:val="00134E93"/>
    <w:rsid w:val="00137DF1"/>
    <w:rsid w:val="00143E86"/>
    <w:rsid w:val="00147A68"/>
    <w:rsid w:val="00150F75"/>
    <w:rsid w:val="00151D10"/>
    <w:rsid w:val="00156012"/>
    <w:rsid w:val="00163FED"/>
    <w:rsid w:val="00165906"/>
    <w:rsid w:val="0016684B"/>
    <w:rsid w:val="00185A7F"/>
    <w:rsid w:val="001959F3"/>
    <w:rsid w:val="00195A7C"/>
    <w:rsid w:val="001C2D6A"/>
    <w:rsid w:val="002016E6"/>
    <w:rsid w:val="00207581"/>
    <w:rsid w:val="00210055"/>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630"/>
    <w:rsid w:val="002D66D4"/>
    <w:rsid w:val="00310D67"/>
    <w:rsid w:val="00312CD5"/>
    <w:rsid w:val="00322C91"/>
    <w:rsid w:val="00342459"/>
    <w:rsid w:val="0034395F"/>
    <w:rsid w:val="00345EC0"/>
    <w:rsid w:val="0035197D"/>
    <w:rsid w:val="003579A5"/>
    <w:rsid w:val="0037233D"/>
    <w:rsid w:val="00380CF9"/>
    <w:rsid w:val="00390AA1"/>
    <w:rsid w:val="003B26CC"/>
    <w:rsid w:val="003D4FC4"/>
    <w:rsid w:val="003E21F4"/>
    <w:rsid w:val="003F6724"/>
    <w:rsid w:val="004044EA"/>
    <w:rsid w:val="00412C48"/>
    <w:rsid w:val="00413982"/>
    <w:rsid w:val="00415A99"/>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F4BE0"/>
    <w:rsid w:val="004F7211"/>
    <w:rsid w:val="004F7595"/>
    <w:rsid w:val="0050557B"/>
    <w:rsid w:val="00527A6E"/>
    <w:rsid w:val="005332F7"/>
    <w:rsid w:val="00534773"/>
    <w:rsid w:val="005347AC"/>
    <w:rsid w:val="005363B1"/>
    <w:rsid w:val="005445B3"/>
    <w:rsid w:val="00556536"/>
    <w:rsid w:val="00561E36"/>
    <w:rsid w:val="00562AAF"/>
    <w:rsid w:val="00570527"/>
    <w:rsid w:val="00574403"/>
    <w:rsid w:val="00575588"/>
    <w:rsid w:val="00580D6F"/>
    <w:rsid w:val="00582962"/>
    <w:rsid w:val="00583300"/>
    <w:rsid w:val="005875EC"/>
    <w:rsid w:val="005A64B9"/>
    <w:rsid w:val="005B6B11"/>
    <w:rsid w:val="005B7935"/>
    <w:rsid w:val="005C229A"/>
    <w:rsid w:val="005C7654"/>
    <w:rsid w:val="005D0D39"/>
    <w:rsid w:val="005D58A6"/>
    <w:rsid w:val="005D7A9E"/>
    <w:rsid w:val="00604D95"/>
    <w:rsid w:val="006130E4"/>
    <w:rsid w:val="00615E82"/>
    <w:rsid w:val="00644512"/>
    <w:rsid w:val="0064454C"/>
    <w:rsid w:val="00644F4F"/>
    <w:rsid w:val="00645193"/>
    <w:rsid w:val="00647311"/>
    <w:rsid w:val="006503E4"/>
    <w:rsid w:val="0065754B"/>
    <w:rsid w:val="00664475"/>
    <w:rsid w:val="00667CEA"/>
    <w:rsid w:val="00691182"/>
    <w:rsid w:val="006932A3"/>
    <w:rsid w:val="00696D2C"/>
    <w:rsid w:val="006B37AD"/>
    <w:rsid w:val="006D0583"/>
    <w:rsid w:val="006D073C"/>
    <w:rsid w:val="006E4F8C"/>
    <w:rsid w:val="006E5729"/>
    <w:rsid w:val="006E60C8"/>
    <w:rsid w:val="006F0B4B"/>
    <w:rsid w:val="00700687"/>
    <w:rsid w:val="00701DF7"/>
    <w:rsid w:val="00704563"/>
    <w:rsid w:val="00716A1E"/>
    <w:rsid w:val="00724BD3"/>
    <w:rsid w:val="00730AC5"/>
    <w:rsid w:val="00733BDB"/>
    <w:rsid w:val="0074682F"/>
    <w:rsid w:val="00753E4E"/>
    <w:rsid w:val="007647FD"/>
    <w:rsid w:val="00770609"/>
    <w:rsid w:val="007917C1"/>
    <w:rsid w:val="0079653E"/>
    <w:rsid w:val="007A0388"/>
    <w:rsid w:val="007A3BB9"/>
    <w:rsid w:val="007A5015"/>
    <w:rsid w:val="007D1AFD"/>
    <w:rsid w:val="008019CD"/>
    <w:rsid w:val="00813923"/>
    <w:rsid w:val="00816EC6"/>
    <w:rsid w:val="00824171"/>
    <w:rsid w:val="008241BE"/>
    <w:rsid w:val="00832973"/>
    <w:rsid w:val="00846AC1"/>
    <w:rsid w:val="008570CF"/>
    <w:rsid w:val="008602FC"/>
    <w:rsid w:val="00860CED"/>
    <w:rsid w:val="008713D8"/>
    <w:rsid w:val="00876FFC"/>
    <w:rsid w:val="00877394"/>
    <w:rsid w:val="00886253"/>
    <w:rsid w:val="00887579"/>
    <w:rsid w:val="008946AA"/>
    <w:rsid w:val="00897CF0"/>
    <w:rsid w:val="008A57D8"/>
    <w:rsid w:val="008B1F1E"/>
    <w:rsid w:val="008C3087"/>
    <w:rsid w:val="008C7F1D"/>
    <w:rsid w:val="008D3EDE"/>
    <w:rsid w:val="008E2477"/>
    <w:rsid w:val="008E6A11"/>
    <w:rsid w:val="008E6B4B"/>
    <w:rsid w:val="00900234"/>
    <w:rsid w:val="00911D2E"/>
    <w:rsid w:val="00912C1F"/>
    <w:rsid w:val="0091420E"/>
    <w:rsid w:val="00916BED"/>
    <w:rsid w:val="00917C68"/>
    <w:rsid w:val="00922794"/>
    <w:rsid w:val="00925E06"/>
    <w:rsid w:val="00927242"/>
    <w:rsid w:val="009360C2"/>
    <w:rsid w:val="009434F1"/>
    <w:rsid w:val="009502DB"/>
    <w:rsid w:val="00952F77"/>
    <w:rsid w:val="00973E0C"/>
    <w:rsid w:val="00975EFF"/>
    <w:rsid w:val="00987067"/>
    <w:rsid w:val="00990732"/>
    <w:rsid w:val="009918B3"/>
    <w:rsid w:val="00995342"/>
    <w:rsid w:val="009A1B0A"/>
    <w:rsid w:val="009A6504"/>
    <w:rsid w:val="009A7F9B"/>
    <w:rsid w:val="009C7D44"/>
    <w:rsid w:val="009D08DA"/>
    <w:rsid w:val="009D60C4"/>
    <w:rsid w:val="009F09AC"/>
    <w:rsid w:val="009F3DA9"/>
    <w:rsid w:val="00A02232"/>
    <w:rsid w:val="00A1062E"/>
    <w:rsid w:val="00A24E52"/>
    <w:rsid w:val="00A44FC8"/>
    <w:rsid w:val="00A50900"/>
    <w:rsid w:val="00A612C1"/>
    <w:rsid w:val="00A75272"/>
    <w:rsid w:val="00A77979"/>
    <w:rsid w:val="00A82AFF"/>
    <w:rsid w:val="00A87B89"/>
    <w:rsid w:val="00AA19C8"/>
    <w:rsid w:val="00AA5822"/>
    <w:rsid w:val="00AB254F"/>
    <w:rsid w:val="00AC3109"/>
    <w:rsid w:val="00AE2622"/>
    <w:rsid w:val="00AE5CB1"/>
    <w:rsid w:val="00AF08F6"/>
    <w:rsid w:val="00AF23CC"/>
    <w:rsid w:val="00B034A4"/>
    <w:rsid w:val="00B054CB"/>
    <w:rsid w:val="00B1557C"/>
    <w:rsid w:val="00B178D3"/>
    <w:rsid w:val="00B4392E"/>
    <w:rsid w:val="00B6645A"/>
    <w:rsid w:val="00B77650"/>
    <w:rsid w:val="00B8357A"/>
    <w:rsid w:val="00B91431"/>
    <w:rsid w:val="00BA4831"/>
    <w:rsid w:val="00BB2BC3"/>
    <w:rsid w:val="00C033A5"/>
    <w:rsid w:val="00C03440"/>
    <w:rsid w:val="00C05CA6"/>
    <w:rsid w:val="00C11EAB"/>
    <w:rsid w:val="00C400D8"/>
    <w:rsid w:val="00C51840"/>
    <w:rsid w:val="00C64DCC"/>
    <w:rsid w:val="00C73B5F"/>
    <w:rsid w:val="00C91E31"/>
    <w:rsid w:val="00CB1FEB"/>
    <w:rsid w:val="00CC0D11"/>
    <w:rsid w:val="00CC3BB1"/>
    <w:rsid w:val="00CE1C6E"/>
    <w:rsid w:val="00D071DE"/>
    <w:rsid w:val="00D07512"/>
    <w:rsid w:val="00D10724"/>
    <w:rsid w:val="00D20CD6"/>
    <w:rsid w:val="00D231A2"/>
    <w:rsid w:val="00D23FC4"/>
    <w:rsid w:val="00D250F1"/>
    <w:rsid w:val="00D27F7D"/>
    <w:rsid w:val="00D30062"/>
    <w:rsid w:val="00D3344A"/>
    <w:rsid w:val="00D34955"/>
    <w:rsid w:val="00D37851"/>
    <w:rsid w:val="00D440ED"/>
    <w:rsid w:val="00D46A0B"/>
    <w:rsid w:val="00D73189"/>
    <w:rsid w:val="00D7616D"/>
    <w:rsid w:val="00D95A37"/>
    <w:rsid w:val="00DA030F"/>
    <w:rsid w:val="00DA1441"/>
    <w:rsid w:val="00DA56A2"/>
    <w:rsid w:val="00DA75A8"/>
    <w:rsid w:val="00DB2283"/>
    <w:rsid w:val="00DB3EB5"/>
    <w:rsid w:val="00DB64FE"/>
    <w:rsid w:val="00DC6FF0"/>
    <w:rsid w:val="00E03481"/>
    <w:rsid w:val="00E04FD2"/>
    <w:rsid w:val="00E07739"/>
    <w:rsid w:val="00E10B0F"/>
    <w:rsid w:val="00E1239D"/>
    <w:rsid w:val="00E124F8"/>
    <w:rsid w:val="00E15BA7"/>
    <w:rsid w:val="00E2728A"/>
    <w:rsid w:val="00E4137E"/>
    <w:rsid w:val="00E70F70"/>
    <w:rsid w:val="00E7227D"/>
    <w:rsid w:val="00E8339E"/>
    <w:rsid w:val="00E91466"/>
    <w:rsid w:val="00EA2314"/>
    <w:rsid w:val="00EA545E"/>
    <w:rsid w:val="00EC797B"/>
    <w:rsid w:val="00EE2903"/>
    <w:rsid w:val="00EF32FC"/>
    <w:rsid w:val="00F05FD6"/>
    <w:rsid w:val="00F11754"/>
    <w:rsid w:val="00F13912"/>
    <w:rsid w:val="00F15562"/>
    <w:rsid w:val="00F43914"/>
    <w:rsid w:val="00F5396B"/>
    <w:rsid w:val="00F54476"/>
    <w:rsid w:val="00F661AF"/>
    <w:rsid w:val="00F70312"/>
    <w:rsid w:val="00F86C89"/>
    <w:rsid w:val="00F875DD"/>
    <w:rsid w:val="00FA3F5D"/>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DEF4C"/>
  <w15:docId w15:val="{8B15D233-E989-4735-8D00-AD8BD885B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C9F5D-641B-425D-AAD8-E0E61DE37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張心秀</cp:lastModifiedBy>
  <cp:revision>2</cp:revision>
  <cp:lastPrinted>2022-01-26T10:49:00Z</cp:lastPrinted>
  <dcterms:created xsi:type="dcterms:W3CDTF">2022-04-26T01:16:00Z</dcterms:created>
  <dcterms:modified xsi:type="dcterms:W3CDTF">2022-04-26T01:16:00Z</dcterms:modified>
</cp:coreProperties>
</file>