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E36" w:rsidRPr="00EA0E36" w:rsidRDefault="00EA0E36" w:rsidP="00E36495">
      <w:pPr>
        <w:rPr>
          <w:rFonts w:ascii="標楷體" w:eastAsia="標楷體" w:hAnsi="標楷體"/>
          <w:b/>
          <w:sz w:val="24"/>
          <w:szCs w:val="24"/>
          <w:bdr w:val="single" w:sz="4" w:space="0" w:color="auto"/>
        </w:rPr>
      </w:pPr>
      <w:r w:rsidRPr="00EA0E36">
        <w:rPr>
          <w:rFonts w:ascii="標楷體" w:eastAsia="標楷體" w:hAnsi="標楷體" w:hint="eastAsia"/>
          <w:b/>
          <w:sz w:val="24"/>
          <w:szCs w:val="24"/>
          <w:bdr w:val="single" w:sz="4" w:space="0" w:color="auto"/>
        </w:rPr>
        <w:t>計畫編號：</w:t>
      </w:r>
      <w:r w:rsidRPr="00C83FA6">
        <w:rPr>
          <w:rFonts w:ascii="標楷體" w:eastAsia="標楷體" w:hAnsi="標楷體" w:hint="eastAsia"/>
          <w:b/>
          <w:color w:val="FF0000"/>
          <w:sz w:val="24"/>
          <w:szCs w:val="24"/>
          <w:bdr w:val="single" w:sz="4" w:space="0" w:color="auto"/>
        </w:rPr>
        <w:t>全-2-7-1</w:t>
      </w:r>
    </w:p>
    <w:p w:rsidR="00EA0E36" w:rsidRPr="00EA0E36" w:rsidRDefault="00EA0E36" w:rsidP="00E36495">
      <w:pPr>
        <w:spacing w:after="0"/>
        <w:jc w:val="center"/>
        <w:rPr>
          <w:rFonts w:ascii="標楷體" w:eastAsia="標楷體" w:hAnsi="標楷體" w:cs="BiauKai"/>
          <w:b/>
          <w:sz w:val="24"/>
          <w:szCs w:val="24"/>
        </w:rPr>
      </w:pPr>
      <w:r w:rsidRPr="00EA0E36">
        <w:rPr>
          <w:rFonts w:ascii="標楷體" w:eastAsia="標楷體" w:hAnsi="標楷體" w:cs="BiauKai"/>
          <w:b/>
          <w:sz w:val="24"/>
          <w:szCs w:val="24"/>
        </w:rPr>
        <w:t>花蓮縣</w:t>
      </w:r>
      <w:r w:rsidR="002A4A12">
        <w:rPr>
          <w:rFonts w:ascii="標楷體" w:eastAsia="標楷體" w:hAnsi="標楷體"/>
          <w:b/>
          <w:sz w:val="24"/>
          <w:szCs w:val="24"/>
        </w:rPr>
        <w:t>110</w:t>
      </w:r>
      <w:proofErr w:type="gramStart"/>
      <w:r w:rsidR="002A4A12">
        <w:rPr>
          <w:rFonts w:ascii="標楷體" w:eastAsia="標楷體" w:hAnsi="標楷體"/>
          <w:b/>
          <w:sz w:val="24"/>
          <w:szCs w:val="24"/>
        </w:rPr>
        <w:t>學年度</w:t>
      </w:r>
      <w:r w:rsidRPr="00EA0E36">
        <w:rPr>
          <w:rFonts w:ascii="標楷體" w:eastAsia="標楷體" w:hAnsi="標楷體"/>
          <w:b/>
          <w:sz w:val="24"/>
          <w:szCs w:val="24"/>
        </w:rPr>
        <w:t>精進</w:t>
      </w:r>
      <w:proofErr w:type="gramEnd"/>
      <w:r w:rsidRPr="00EA0E36">
        <w:rPr>
          <w:rFonts w:ascii="標楷體" w:eastAsia="標楷體" w:hAnsi="標楷體"/>
          <w:b/>
          <w:sz w:val="24"/>
          <w:szCs w:val="24"/>
        </w:rPr>
        <w:t>國民中小學教師教學專業與課程品質整體推動計畫</w:t>
      </w:r>
    </w:p>
    <w:p w:rsidR="00EA0E36" w:rsidRPr="00EA0E36" w:rsidRDefault="00EA0E36" w:rsidP="00E36495">
      <w:pPr>
        <w:spacing w:after="0"/>
        <w:jc w:val="center"/>
        <w:rPr>
          <w:rFonts w:ascii="標楷體" w:eastAsia="標楷體" w:hAnsi="標楷體"/>
          <w:b/>
          <w:sz w:val="28"/>
          <w:szCs w:val="28"/>
        </w:rPr>
      </w:pPr>
      <w:r w:rsidRPr="00EA0E36">
        <w:rPr>
          <w:rFonts w:ascii="標楷體" w:eastAsia="標楷體" w:hAnsi="標楷體" w:cs="Times New Roman" w:hint="eastAsia"/>
          <w:b/>
          <w:sz w:val="28"/>
          <w:szCs w:val="28"/>
        </w:rPr>
        <w:t>國民中學綜合</w:t>
      </w:r>
      <w:r w:rsidRPr="00EA0E36">
        <w:rPr>
          <w:rFonts w:ascii="標楷體" w:eastAsia="標楷體" w:hAnsi="標楷體" w:cs="Times New Roman"/>
          <w:b/>
          <w:sz w:val="28"/>
          <w:szCs w:val="28"/>
        </w:rPr>
        <w:t>領域非專長授課教師有效教學工作坊</w:t>
      </w:r>
      <w:r w:rsidRPr="00EA0E36">
        <w:rPr>
          <w:rFonts w:ascii="標楷體" w:eastAsia="標楷體" w:hAnsi="標楷體"/>
          <w:b/>
          <w:sz w:val="28"/>
          <w:szCs w:val="28"/>
        </w:rPr>
        <w:t>實施計畫</w:t>
      </w:r>
    </w:p>
    <w:p w:rsidR="00EA0E36" w:rsidRPr="00EA0E36" w:rsidRDefault="00EA0E36" w:rsidP="00E36495">
      <w:pPr>
        <w:spacing w:after="0"/>
        <w:rPr>
          <w:rFonts w:ascii="標楷體" w:eastAsia="標楷體" w:hAnsi="標楷體" w:cs="BiauKai"/>
          <w:b/>
          <w:sz w:val="24"/>
          <w:szCs w:val="24"/>
        </w:rPr>
      </w:pPr>
      <w:r w:rsidRPr="00EA0E36">
        <w:rPr>
          <w:rFonts w:ascii="標楷體" w:eastAsia="標楷體" w:hAnsi="標楷體" w:cs="BiauKai"/>
          <w:b/>
          <w:sz w:val="24"/>
          <w:szCs w:val="24"/>
        </w:rPr>
        <w:t>壹、依據</w:t>
      </w:r>
    </w:p>
    <w:p w:rsidR="00EA0E36" w:rsidRPr="00EA0E36" w:rsidRDefault="00EA0E36" w:rsidP="00E36495">
      <w:pPr>
        <w:spacing w:after="0"/>
        <w:ind w:left="888" w:hanging="463"/>
        <w:rPr>
          <w:rFonts w:ascii="標楷體" w:eastAsia="標楷體" w:hAnsi="標楷體" w:cs="BiauKai"/>
          <w:sz w:val="24"/>
          <w:szCs w:val="24"/>
        </w:rPr>
      </w:pPr>
      <w:r w:rsidRPr="00EA0E36">
        <w:rPr>
          <w:rFonts w:ascii="標楷體" w:eastAsia="標楷體" w:hAnsi="標楷體" w:cs="BiauKai"/>
          <w:sz w:val="24"/>
          <w:szCs w:val="24"/>
        </w:rPr>
        <w:t>一、教育部補助直轄市、縣(市)政府精進國民中學及國民小學教師教學專業與課程品質作業要點。</w:t>
      </w:r>
    </w:p>
    <w:p w:rsidR="00EA0E36" w:rsidRPr="00EA0E36" w:rsidRDefault="00EA0E36" w:rsidP="00E36495">
      <w:pPr>
        <w:spacing w:after="0"/>
        <w:ind w:left="643" w:hanging="217"/>
        <w:rPr>
          <w:rFonts w:ascii="標楷體" w:eastAsia="標楷體" w:hAnsi="標楷體" w:cs="BiauKai"/>
          <w:sz w:val="24"/>
          <w:szCs w:val="24"/>
        </w:rPr>
      </w:pPr>
      <w:bookmarkStart w:id="0" w:name="_gjdgxs" w:colFirst="0" w:colLast="0"/>
      <w:bookmarkEnd w:id="0"/>
      <w:r w:rsidRPr="00EA0E36">
        <w:rPr>
          <w:rFonts w:ascii="標楷體" w:eastAsia="標楷體" w:hAnsi="標楷體" w:cs="BiauKai"/>
          <w:sz w:val="24"/>
          <w:szCs w:val="24"/>
        </w:rPr>
        <w:t>二、花蓮縣</w:t>
      </w:r>
      <w:r w:rsidR="002A4A12">
        <w:rPr>
          <w:rFonts w:ascii="標楷體" w:eastAsia="標楷體" w:hAnsi="標楷體" w:cs="Times New Roman"/>
          <w:sz w:val="24"/>
          <w:szCs w:val="24"/>
        </w:rPr>
        <w:t>110</w:t>
      </w:r>
      <w:proofErr w:type="gramStart"/>
      <w:r w:rsidR="002A4A12">
        <w:rPr>
          <w:rFonts w:ascii="標楷體" w:eastAsia="標楷體" w:hAnsi="標楷體" w:cs="Times New Roman"/>
          <w:sz w:val="24"/>
          <w:szCs w:val="24"/>
        </w:rPr>
        <w:t>學年度</w:t>
      </w:r>
      <w:r w:rsidRPr="00EA0E36">
        <w:rPr>
          <w:rFonts w:ascii="標楷體" w:eastAsia="標楷體" w:hAnsi="標楷體" w:cs="BiauKai"/>
          <w:sz w:val="24"/>
          <w:szCs w:val="24"/>
        </w:rPr>
        <w:t>精進</w:t>
      </w:r>
      <w:proofErr w:type="gramEnd"/>
      <w:r w:rsidRPr="00EA0E36">
        <w:rPr>
          <w:rFonts w:ascii="標楷體" w:eastAsia="標楷體" w:hAnsi="標楷體" w:cs="BiauKai"/>
          <w:sz w:val="24"/>
          <w:szCs w:val="24"/>
        </w:rPr>
        <w:t>國民中小學教師教學專業與課程品質整體推動計畫。</w:t>
      </w:r>
    </w:p>
    <w:p w:rsidR="00EA0E36" w:rsidRPr="00EA0E36" w:rsidRDefault="00EA0E36" w:rsidP="00E36495">
      <w:pPr>
        <w:spacing w:after="0"/>
        <w:ind w:left="643" w:hanging="217"/>
        <w:rPr>
          <w:rFonts w:ascii="標楷體" w:eastAsia="標楷體" w:hAnsi="標楷體" w:cs="BiauKai"/>
          <w:sz w:val="24"/>
          <w:szCs w:val="24"/>
        </w:rPr>
      </w:pPr>
      <w:r w:rsidRPr="00EA0E36">
        <w:rPr>
          <w:rFonts w:ascii="標楷體" w:eastAsia="標楷體" w:hAnsi="標楷體" w:cs="BiauKai"/>
          <w:sz w:val="24"/>
          <w:szCs w:val="24"/>
        </w:rPr>
        <w:t>三、花蓮縣</w:t>
      </w:r>
      <w:r w:rsidR="002A4A12">
        <w:rPr>
          <w:rFonts w:ascii="標楷體" w:eastAsia="標楷體" w:hAnsi="標楷體" w:cs="Times New Roman"/>
          <w:sz w:val="24"/>
          <w:szCs w:val="24"/>
        </w:rPr>
        <w:t>110學年度</w:t>
      </w:r>
      <w:r w:rsidRPr="00EA0E36">
        <w:rPr>
          <w:rFonts w:ascii="標楷體" w:eastAsia="標楷體" w:hAnsi="標楷體" w:cs="BiauKai"/>
          <w:sz w:val="24"/>
          <w:szCs w:val="24"/>
        </w:rPr>
        <w:t>國民教育輔導團整體團</w:t>
      </w:r>
      <w:proofErr w:type="gramStart"/>
      <w:r w:rsidRPr="00EA0E36">
        <w:rPr>
          <w:rFonts w:ascii="標楷體" w:eastAsia="標楷體" w:hAnsi="標楷體" w:cs="BiauKai"/>
          <w:sz w:val="24"/>
          <w:szCs w:val="24"/>
        </w:rPr>
        <w:t>務</w:t>
      </w:r>
      <w:proofErr w:type="gramEnd"/>
      <w:r w:rsidRPr="00EA0E36">
        <w:rPr>
          <w:rFonts w:ascii="標楷體" w:eastAsia="標楷體" w:hAnsi="標楷體" w:cs="BiauKai"/>
          <w:sz w:val="24"/>
          <w:szCs w:val="24"/>
        </w:rPr>
        <w:t>計畫。</w:t>
      </w:r>
    </w:p>
    <w:p w:rsidR="00EA0E36" w:rsidRPr="00EA0E36" w:rsidRDefault="00EA0E36" w:rsidP="00E36495">
      <w:pPr>
        <w:spacing w:after="0"/>
        <w:ind w:left="709" w:hanging="709"/>
        <w:rPr>
          <w:rFonts w:ascii="標楷體" w:eastAsia="標楷體" w:hAnsi="標楷體" w:cs="BiauKai"/>
          <w:b/>
          <w:sz w:val="24"/>
          <w:szCs w:val="24"/>
        </w:rPr>
      </w:pPr>
      <w:r w:rsidRPr="00EA0E36">
        <w:rPr>
          <w:rFonts w:ascii="標楷體" w:eastAsia="標楷體" w:hAnsi="標楷體" w:cs="BiauKai"/>
          <w:b/>
          <w:sz w:val="24"/>
          <w:szCs w:val="24"/>
        </w:rPr>
        <w:t>貳、現況分析與需求評估</w:t>
      </w:r>
    </w:p>
    <w:p w:rsidR="00EA0E36" w:rsidRPr="00EA0E36" w:rsidRDefault="00EA0E36" w:rsidP="00E36495">
      <w:pPr>
        <w:spacing w:after="0"/>
        <w:ind w:left="852" w:hanging="425"/>
        <w:rPr>
          <w:rFonts w:ascii="標楷體" w:eastAsia="標楷體" w:hAnsi="標楷體" w:cs="BiauKai"/>
          <w:sz w:val="24"/>
          <w:szCs w:val="24"/>
        </w:rPr>
      </w:pPr>
      <w:r w:rsidRPr="00EA0E36">
        <w:rPr>
          <w:rFonts w:ascii="標楷體" w:eastAsia="標楷體" w:hAnsi="標楷體" w:cs="BiauKai"/>
          <w:sz w:val="24"/>
          <w:szCs w:val="24"/>
        </w:rPr>
        <w:t>一、推展國中</w:t>
      </w:r>
      <w:r w:rsidRPr="00EA0E36">
        <w:rPr>
          <w:rFonts w:ascii="標楷體" w:eastAsia="標楷體" w:hAnsi="標楷體" w:cs="BiauKai" w:hint="eastAsia"/>
          <w:sz w:val="24"/>
          <w:szCs w:val="24"/>
        </w:rPr>
        <w:t>綜合</w:t>
      </w:r>
      <w:r w:rsidRPr="00EA0E36">
        <w:rPr>
          <w:rFonts w:ascii="標楷體" w:eastAsia="標楷體" w:hAnsi="標楷體" w:cs="BiauKai"/>
          <w:sz w:val="24"/>
          <w:szCs w:val="24"/>
        </w:rPr>
        <w:t>領域課程授課教師增能計畫，提升本縣教師</w:t>
      </w:r>
      <w:r w:rsidRPr="00EA0E36">
        <w:rPr>
          <w:rFonts w:ascii="標楷體" w:eastAsia="標楷體" w:hAnsi="標楷體" w:cs="BiauKai" w:hint="eastAsia"/>
          <w:sz w:val="24"/>
          <w:szCs w:val="24"/>
        </w:rPr>
        <w:t>十二年國教</w:t>
      </w:r>
      <w:proofErr w:type="gramStart"/>
      <w:r w:rsidRPr="00EA0E36">
        <w:rPr>
          <w:rFonts w:ascii="標楷體" w:eastAsia="標楷體" w:hAnsi="標楷體" w:cs="BiauKai" w:hint="eastAsia"/>
          <w:sz w:val="24"/>
          <w:szCs w:val="24"/>
        </w:rPr>
        <w:t>新課綱</w:t>
      </w:r>
      <w:proofErr w:type="gramEnd"/>
      <w:r w:rsidRPr="00EA0E36">
        <w:rPr>
          <w:rFonts w:ascii="標楷體" w:eastAsia="標楷體" w:hAnsi="標楷體" w:cs="BiauKai" w:hint="eastAsia"/>
          <w:sz w:val="24"/>
          <w:szCs w:val="24"/>
        </w:rPr>
        <w:t>教學</w:t>
      </w:r>
      <w:r w:rsidRPr="00EA0E36">
        <w:rPr>
          <w:rFonts w:ascii="標楷體" w:eastAsia="標楷體" w:hAnsi="標楷體" w:cs="BiauKai"/>
          <w:sz w:val="24"/>
          <w:szCs w:val="24"/>
        </w:rPr>
        <w:t>素養。</w:t>
      </w:r>
    </w:p>
    <w:p w:rsidR="00EA0E36" w:rsidRPr="00EA0E36" w:rsidRDefault="00EA0E36" w:rsidP="00E36495">
      <w:pPr>
        <w:spacing w:after="0"/>
        <w:ind w:left="852" w:hanging="425"/>
        <w:rPr>
          <w:rFonts w:ascii="標楷體" w:eastAsia="標楷體" w:hAnsi="標楷體" w:cs="BiauKai"/>
          <w:sz w:val="24"/>
          <w:szCs w:val="24"/>
        </w:rPr>
      </w:pPr>
      <w:r w:rsidRPr="00EA0E36">
        <w:rPr>
          <w:rFonts w:ascii="標楷體" w:eastAsia="標楷體" w:hAnsi="標楷體" w:cs="BiauKai"/>
          <w:sz w:val="24"/>
          <w:szCs w:val="24"/>
        </w:rPr>
        <w:t>二、</w:t>
      </w:r>
      <w:r w:rsidRPr="00EA0E36">
        <w:rPr>
          <w:rFonts w:ascii="標楷體" w:eastAsia="標楷體" w:hAnsi="標楷體" w:cs="BiauKai" w:hint="eastAsia"/>
          <w:sz w:val="24"/>
          <w:szCs w:val="24"/>
        </w:rPr>
        <w:t>經近年來本縣各國中綜合</w:t>
      </w:r>
      <w:r w:rsidRPr="00EA0E36">
        <w:rPr>
          <w:rFonts w:ascii="標楷體" w:eastAsia="標楷體" w:hAnsi="標楷體" w:cs="BiauKai"/>
          <w:sz w:val="24"/>
          <w:szCs w:val="24"/>
        </w:rPr>
        <w:t>領域</w:t>
      </w:r>
      <w:r w:rsidRPr="00EA0E36">
        <w:rPr>
          <w:rFonts w:ascii="標楷體" w:eastAsia="標楷體" w:hAnsi="標楷體" w:cs="BiauKai" w:hint="eastAsia"/>
          <w:sz w:val="24"/>
          <w:szCs w:val="24"/>
        </w:rPr>
        <w:t>師資調查統計顯示</w:t>
      </w:r>
      <w:r w:rsidRPr="00EA0E36">
        <w:rPr>
          <w:rFonts w:ascii="標楷體" w:eastAsia="標楷體" w:hAnsi="標楷體" w:cs="BiauKai"/>
          <w:sz w:val="24"/>
          <w:szCs w:val="24"/>
        </w:rPr>
        <w:t>，</w:t>
      </w:r>
      <w:r w:rsidRPr="00EA0E36">
        <w:rPr>
          <w:rFonts w:ascii="標楷體" w:eastAsia="標楷體" w:hAnsi="標楷體" w:cs="BiauKai" w:hint="eastAsia"/>
          <w:sz w:val="24"/>
          <w:szCs w:val="24"/>
        </w:rPr>
        <w:t>國中綜合領域配課教師比例偏高，而配課教師普遍未具綜合領域專業授課能力，為</w:t>
      </w:r>
      <w:r w:rsidRPr="00EA0E36">
        <w:rPr>
          <w:rFonts w:ascii="標楷體" w:eastAsia="標楷體" w:hAnsi="標楷體" w:cs="BiauKai"/>
          <w:sz w:val="24"/>
          <w:szCs w:val="24"/>
        </w:rPr>
        <w:t>增進教師專業及創新教學知能</w:t>
      </w:r>
      <w:r w:rsidRPr="00EA0E36">
        <w:rPr>
          <w:rFonts w:ascii="標楷體" w:eastAsia="標楷體" w:hAnsi="標楷體" w:cs="BiauKai" w:hint="eastAsia"/>
          <w:sz w:val="24"/>
          <w:szCs w:val="24"/>
        </w:rPr>
        <w:t>，</w:t>
      </w:r>
      <w:r w:rsidRPr="00EA0E36">
        <w:rPr>
          <w:rFonts w:ascii="標楷體" w:eastAsia="標楷體" w:hAnsi="標楷體" w:cs="BiauKai"/>
          <w:sz w:val="24"/>
          <w:szCs w:val="24"/>
        </w:rPr>
        <w:t>規劃提供</w:t>
      </w:r>
      <w:r w:rsidRPr="00EA0E36">
        <w:rPr>
          <w:rFonts w:ascii="標楷體" w:eastAsia="標楷體" w:hAnsi="標楷體" w:cs="BiauKai" w:hint="eastAsia"/>
          <w:sz w:val="24"/>
          <w:szCs w:val="24"/>
        </w:rPr>
        <w:t>本</w:t>
      </w:r>
      <w:r w:rsidRPr="00EA0E36">
        <w:rPr>
          <w:rFonts w:ascii="標楷體" w:eastAsia="標楷體" w:hAnsi="標楷體" w:cs="BiauKai"/>
          <w:sz w:val="24"/>
          <w:szCs w:val="24"/>
        </w:rPr>
        <w:t>縣</w:t>
      </w:r>
      <w:r w:rsidRPr="00EA0E36">
        <w:rPr>
          <w:rFonts w:ascii="標楷體" w:eastAsia="標楷體" w:hAnsi="標楷體" w:cs="BiauKai" w:hint="eastAsia"/>
          <w:sz w:val="24"/>
          <w:szCs w:val="24"/>
        </w:rPr>
        <w:t>綜合領域非</w:t>
      </w:r>
      <w:r w:rsidRPr="00EA0E36">
        <w:rPr>
          <w:rFonts w:ascii="標楷體" w:eastAsia="標楷體" w:hAnsi="標楷體" w:cs="BiauKai"/>
          <w:sz w:val="24"/>
          <w:szCs w:val="24"/>
        </w:rPr>
        <w:t>專長教師</w:t>
      </w:r>
      <w:proofErr w:type="gramStart"/>
      <w:r w:rsidRPr="00EA0E36">
        <w:rPr>
          <w:rFonts w:ascii="標楷體" w:eastAsia="標楷體" w:hAnsi="標楷體" w:cs="BiauKai" w:hint="eastAsia"/>
          <w:sz w:val="24"/>
          <w:szCs w:val="24"/>
        </w:rPr>
        <w:t>配課</w:t>
      </w:r>
      <w:r w:rsidRPr="00EA0E36">
        <w:rPr>
          <w:rFonts w:ascii="標楷體" w:eastAsia="標楷體" w:hAnsi="標楷體" w:cs="BiauKai"/>
          <w:sz w:val="24"/>
          <w:szCs w:val="24"/>
        </w:rPr>
        <w:t>增能</w:t>
      </w:r>
      <w:proofErr w:type="gramEnd"/>
      <w:r w:rsidRPr="00EA0E36">
        <w:rPr>
          <w:rFonts w:ascii="標楷體" w:eastAsia="標楷體" w:hAnsi="標楷體" w:cs="BiauKai"/>
          <w:sz w:val="24"/>
          <w:szCs w:val="24"/>
        </w:rPr>
        <w:t>機會，提升國中</w:t>
      </w:r>
      <w:r w:rsidRPr="00EA0E36">
        <w:rPr>
          <w:rFonts w:ascii="標楷體" w:eastAsia="標楷體" w:hAnsi="標楷體" w:cs="BiauKai" w:hint="eastAsia"/>
          <w:sz w:val="24"/>
          <w:szCs w:val="24"/>
        </w:rPr>
        <w:t>綜合</w:t>
      </w:r>
      <w:r w:rsidRPr="00EA0E36">
        <w:rPr>
          <w:rFonts w:ascii="標楷體" w:eastAsia="標楷體" w:hAnsi="標楷體" w:cs="BiauKai"/>
          <w:sz w:val="24"/>
          <w:szCs w:val="24"/>
        </w:rPr>
        <w:t>學習領域專業知能，以落實</w:t>
      </w:r>
      <w:r w:rsidRPr="00EA0E36">
        <w:rPr>
          <w:rFonts w:ascii="標楷體" w:eastAsia="標楷體" w:hAnsi="標楷體" w:cs="BiauKai" w:hint="eastAsia"/>
          <w:sz w:val="24"/>
          <w:szCs w:val="24"/>
        </w:rPr>
        <w:t>教學正常化，進行有效教學</w:t>
      </w:r>
      <w:r w:rsidRPr="00EA0E36">
        <w:rPr>
          <w:rFonts w:ascii="標楷體" w:eastAsia="標楷體" w:hAnsi="標楷體" w:cs="BiauKai"/>
          <w:sz w:val="24"/>
          <w:szCs w:val="24"/>
        </w:rPr>
        <w:t>。</w:t>
      </w:r>
    </w:p>
    <w:p w:rsidR="00EA0E36" w:rsidRPr="00EA0E36" w:rsidRDefault="00EA0E36" w:rsidP="00E36495">
      <w:pPr>
        <w:spacing w:after="0"/>
        <w:rPr>
          <w:rFonts w:ascii="標楷體" w:eastAsia="標楷體" w:hAnsi="標楷體" w:cs="BiauKai"/>
          <w:b/>
          <w:sz w:val="24"/>
          <w:szCs w:val="24"/>
        </w:rPr>
      </w:pPr>
      <w:r w:rsidRPr="00EA0E36">
        <w:rPr>
          <w:rFonts w:ascii="標楷體" w:eastAsia="標楷體" w:hAnsi="標楷體" w:cs="BiauKai"/>
          <w:b/>
          <w:sz w:val="24"/>
          <w:szCs w:val="24"/>
        </w:rPr>
        <w:t>參、目的</w:t>
      </w:r>
    </w:p>
    <w:p w:rsidR="00EA0E36" w:rsidRPr="00EA0E36" w:rsidRDefault="00EA0E36" w:rsidP="00E36495">
      <w:pPr>
        <w:spacing w:after="0"/>
        <w:ind w:left="850" w:hanging="425"/>
        <w:jc w:val="both"/>
        <w:rPr>
          <w:rFonts w:ascii="標楷體" w:eastAsia="標楷體" w:hAnsi="標楷體" w:cs="BiauKai"/>
          <w:sz w:val="24"/>
          <w:szCs w:val="24"/>
        </w:rPr>
      </w:pPr>
      <w:r w:rsidRPr="00EA0E36">
        <w:rPr>
          <w:rFonts w:ascii="標楷體" w:eastAsia="標楷體" w:hAnsi="標楷體" w:cs="BiauKai"/>
          <w:sz w:val="24"/>
          <w:szCs w:val="24"/>
        </w:rPr>
        <w:t>一、透過教學實作，教師將學習心得帶回教學現場，以精進教學效能，提高本縣</w:t>
      </w:r>
      <w:r w:rsidRPr="00EA0E36">
        <w:rPr>
          <w:rFonts w:ascii="標楷體" w:eastAsia="標楷體" w:hAnsi="標楷體" w:cs="BiauKai" w:hint="eastAsia"/>
          <w:sz w:val="24"/>
          <w:szCs w:val="24"/>
        </w:rPr>
        <w:t>綜合</w:t>
      </w:r>
      <w:r w:rsidRPr="00EA0E36">
        <w:rPr>
          <w:rFonts w:ascii="標楷體" w:eastAsia="標楷體" w:hAnsi="標楷體" w:cs="BiauKai"/>
          <w:sz w:val="24"/>
          <w:szCs w:val="24"/>
        </w:rPr>
        <w:t>領域教師的專業能力。</w:t>
      </w:r>
    </w:p>
    <w:p w:rsidR="00EA0E36" w:rsidRPr="00EA0E36" w:rsidRDefault="00EA0E36" w:rsidP="00E36495">
      <w:pPr>
        <w:spacing w:after="0"/>
        <w:ind w:left="850" w:hanging="425"/>
        <w:jc w:val="both"/>
        <w:rPr>
          <w:rFonts w:ascii="標楷體" w:eastAsia="標楷體" w:hAnsi="標楷體" w:cs="BiauKai"/>
          <w:sz w:val="24"/>
          <w:szCs w:val="24"/>
        </w:rPr>
      </w:pPr>
      <w:r w:rsidRPr="00EA0E36">
        <w:rPr>
          <w:rFonts w:ascii="標楷體" w:eastAsia="標楷體" w:hAnsi="標楷體" w:cs="BiauKai"/>
          <w:sz w:val="24"/>
          <w:szCs w:val="24"/>
        </w:rPr>
        <w:t>二、增進縣內</w:t>
      </w:r>
      <w:r w:rsidRPr="00EA0E36">
        <w:rPr>
          <w:rFonts w:ascii="標楷體" w:eastAsia="標楷體" w:hAnsi="標楷體" w:cs="BiauKai" w:hint="eastAsia"/>
          <w:sz w:val="24"/>
          <w:szCs w:val="24"/>
        </w:rPr>
        <w:t>綜合領域</w:t>
      </w:r>
      <w:r w:rsidRPr="00EA0E36">
        <w:rPr>
          <w:rFonts w:ascii="標楷體" w:eastAsia="標楷體" w:hAnsi="標楷體" w:cs="BiauKai"/>
          <w:sz w:val="24"/>
          <w:szCs w:val="24"/>
        </w:rPr>
        <w:t>教師交流、輔導、諮詢功能，激盪教師</w:t>
      </w:r>
      <w:r w:rsidRPr="00EA0E36">
        <w:rPr>
          <w:rFonts w:ascii="標楷體" w:eastAsia="標楷體" w:hAnsi="標楷體" w:cs="BiauKai" w:hint="eastAsia"/>
          <w:sz w:val="24"/>
          <w:szCs w:val="24"/>
        </w:rPr>
        <w:t>觀摩學習</w:t>
      </w:r>
      <w:r w:rsidRPr="00EA0E36">
        <w:rPr>
          <w:rFonts w:ascii="標楷體" w:eastAsia="標楷體" w:hAnsi="標楷體" w:cs="BiauKai"/>
          <w:sz w:val="24"/>
          <w:szCs w:val="24"/>
        </w:rPr>
        <w:t>優良教學方案。</w:t>
      </w:r>
    </w:p>
    <w:p w:rsidR="00EA0E36" w:rsidRPr="00EA0E36" w:rsidRDefault="00EA0E36" w:rsidP="00E36495">
      <w:pPr>
        <w:spacing w:after="0"/>
        <w:rPr>
          <w:rFonts w:ascii="標楷體" w:eastAsia="標楷體" w:hAnsi="標楷體" w:cs="BiauKai"/>
          <w:b/>
          <w:sz w:val="24"/>
          <w:szCs w:val="24"/>
        </w:rPr>
      </w:pPr>
      <w:r w:rsidRPr="00EA0E36">
        <w:rPr>
          <w:rFonts w:ascii="標楷體" w:eastAsia="標楷體" w:hAnsi="標楷體" w:cs="BiauKai"/>
          <w:b/>
          <w:sz w:val="24"/>
          <w:szCs w:val="24"/>
        </w:rPr>
        <w:t>肆、辦理單位</w:t>
      </w:r>
    </w:p>
    <w:p w:rsidR="00EA0E36" w:rsidRPr="00EA0E36" w:rsidRDefault="00EA0E36" w:rsidP="00E36495">
      <w:pPr>
        <w:spacing w:after="0"/>
        <w:ind w:left="694" w:hanging="269"/>
        <w:rPr>
          <w:rFonts w:ascii="標楷體" w:eastAsia="標楷體" w:hAnsi="標楷體" w:cs="BiauKai"/>
          <w:sz w:val="24"/>
          <w:szCs w:val="24"/>
        </w:rPr>
      </w:pPr>
      <w:r w:rsidRPr="00EA0E36">
        <w:rPr>
          <w:rFonts w:ascii="標楷體" w:eastAsia="標楷體" w:hAnsi="標楷體" w:cs="BiauKai"/>
          <w:sz w:val="24"/>
          <w:szCs w:val="24"/>
        </w:rPr>
        <w:t>一、指導單位：教育部國民及學前教育署</w:t>
      </w:r>
    </w:p>
    <w:p w:rsidR="00EA0E36" w:rsidRPr="00EA0E36" w:rsidRDefault="00EA0E36" w:rsidP="00E36495">
      <w:pPr>
        <w:spacing w:after="0"/>
        <w:ind w:left="694" w:hanging="269"/>
        <w:rPr>
          <w:rFonts w:ascii="標楷體" w:eastAsia="標楷體" w:hAnsi="標楷體" w:cs="BiauKai"/>
          <w:sz w:val="24"/>
          <w:szCs w:val="24"/>
        </w:rPr>
      </w:pPr>
      <w:r w:rsidRPr="00EA0E36">
        <w:rPr>
          <w:rFonts w:ascii="標楷體" w:eastAsia="標楷體" w:hAnsi="標楷體" w:cs="BiauKai"/>
          <w:sz w:val="24"/>
          <w:szCs w:val="24"/>
        </w:rPr>
        <w:t>二、主辦單位：花蓮縣政府教育處</w:t>
      </w:r>
    </w:p>
    <w:p w:rsidR="00EA0E36" w:rsidRPr="00EA0E36" w:rsidRDefault="00EA0E36" w:rsidP="00E36495">
      <w:pPr>
        <w:spacing w:after="0"/>
        <w:ind w:left="694" w:hanging="269"/>
        <w:rPr>
          <w:rFonts w:ascii="標楷體" w:eastAsia="標楷體" w:hAnsi="標楷體" w:cs="BiauKai"/>
          <w:sz w:val="24"/>
          <w:szCs w:val="24"/>
        </w:rPr>
      </w:pPr>
      <w:r w:rsidRPr="00EA0E36">
        <w:rPr>
          <w:rFonts w:ascii="標楷體" w:eastAsia="標楷體" w:hAnsi="標楷體" w:cs="BiauKai"/>
          <w:sz w:val="24"/>
          <w:szCs w:val="24"/>
        </w:rPr>
        <w:t>三、承辦單位：</w:t>
      </w:r>
      <w:r w:rsidR="002A4A12">
        <w:rPr>
          <w:rFonts w:ascii="標楷體" w:eastAsia="標楷體" w:hAnsi="標楷體" w:cs="BiauKai" w:hint="eastAsia"/>
          <w:sz w:val="24"/>
          <w:szCs w:val="24"/>
        </w:rPr>
        <w:t>花蓮</w:t>
      </w:r>
      <w:r w:rsidR="002A4A12">
        <w:rPr>
          <w:rFonts w:ascii="標楷體" w:eastAsia="標楷體" w:hAnsi="標楷體" w:cs="BiauKai"/>
          <w:sz w:val="24"/>
          <w:szCs w:val="24"/>
        </w:rPr>
        <w:t>縣立秀林國民</w:t>
      </w:r>
      <w:r w:rsidR="002A4A12">
        <w:rPr>
          <w:rFonts w:ascii="標楷體" w:eastAsia="標楷體" w:hAnsi="標楷體" w:cs="BiauKai" w:hint="eastAsia"/>
          <w:sz w:val="24"/>
          <w:szCs w:val="24"/>
        </w:rPr>
        <w:t>中</w:t>
      </w:r>
      <w:r w:rsidR="002A4A12">
        <w:rPr>
          <w:rFonts w:ascii="標楷體" w:eastAsia="標楷體" w:hAnsi="標楷體" w:cs="BiauKai"/>
          <w:sz w:val="24"/>
          <w:szCs w:val="24"/>
        </w:rPr>
        <w:t>學</w:t>
      </w:r>
    </w:p>
    <w:p w:rsidR="00EA0E36" w:rsidRPr="00EA0E36" w:rsidRDefault="00EA0E36" w:rsidP="00E36495">
      <w:pPr>
        <w:spacing w:after="0"/>
        <w:rPr>
          <w:rFonts w:ascii="標楷體" w:eastAsia="標楷體" w:hAnsi="標楷體" w:cs="BiauKai"/>
          <w:b/>
          <w:sz w:val="24"/>
          <w:szCs w:val="24"/>
        </w:rPr>
      </w:pPr>
      <w:r w:rsidRPr="00EA0E36">
        <w:rPr>
          <w:rFonts w:ascii="標楷體" w:eastAsia="標楷體" w:hAnsi="標楷體" w:cs="BiauKai"/>
          <w:b/>
          <w:sz w:val="24"/>
          <w:szCs w:val="24"/>
        </w:rPr>
        <w:t>伍、辦理日期及地點</w:t>
      </w:r>
    </w:p>
    <w:p w:rsidR="00EA0E36" w:rsidRPr="00EA0E36" w:rsidRDefault="00EA0E36" w:rsidP="00E36495">
      <w:pPr>
        <w:spacing w:after="0"/>
        <w:ind w:left="849" w:hanging="422"/>
        <w:jc w:val="both"/>
        <w:rPr>
          <w:rFonts w:ascii="標楷體" w:eastAsia="標楷體" w:hAnsi="標楷體" w:cs="BiauKai"/>
          <w:sz w:val="24"/>
          <w:szCs w:val="24"/>
        </w:rPr>
      </w:pPr>
      <w:r w:rsidRPr="00EA0E36">
        <w:rPr>
          <w:rFonts w:ascii="標楷體" w:eastAsia="標楷體" w:hAnsi="標楷體" w:cs="BiauKai"/>
          <w:sz w:val="24"/>
          <w:szCs w:val="24"/>
        </w:rPr>
        <w:t>一、辦理日期：</w:t>
      </w:r>
      <w:r w:rsidR="002A4A12" w:rsidRPr="00747896">
        <w:rPr>
          <w:rFonts w:ascii="標楷體" w:eastAsia="標楷體" w:hAnsi="標楷體" w:cs="BiauKai" w:hint="eastAsia"/>
          <w:b/>
          <w:sz w:val="24"/>
          <w:szCs w:val="24"/>
          <w:u w:val="single"/>
        </w:rPr>
        <w:t>110</w:t>
      </w:r>
      <w:r w:rsidRPr="00747896">
        <w:rPr>
          <w:rFonts w:ascii="標楷體" w:eastAsia="標楷體" w:hAnsi="標楷體" w:cs="BiauKai" w:hint="eastAsia"/>
          <w:b/>
          <w:sz w:val="24"/>
          <w:szCs w:val="24"/>
          <w:u w:val="single"/>
        </w:rPr>
        <w:t>年</w:t>
      </w:r>
      <w:r w:rsidR="00EB4A40" w:rsidRPr="00747896">
        <w:rPr>
          <w:rFonts w:ascii="標楷體" w:eastAsia="標楷體" w:hAnsi="標楷體" w:cs="BiauKai"/>
          <w:b/>
          <w:sz w:val="24"/>
          <w:szCs w:val="24"/>
          <w:u w:val="single"/>
        </w:rPr>
        <w:t>10</w:t>
      </w:r>
      <w:r w:rsidRPr="00747896">
        <w:rPr>
          <w:rFonts w:ascii="標楷體" w:eastAsia="標楷體" w:hAnsi="標楷體" w:cs="BiauKai" w:hint="eastAsia"/>
          <w:b/>
          <w:sz w:val="24"/>
          <w:szCs w:val="24"/>
          <w:u w:val="single"/>
        </w:rPr>
        <w:t>月</w:t>
      </w:r>
      <w:r w:rsidR="002A4A12" w:rsidRPr="00747896">
        <w:rPr>
          <w:rFonts w:ascii="標楷體" w:eastAsia="標楷體" w:hAnsi="標楷體" w:cs="BiauKai" w:hint="eastAsia"/>
          <w:b/>
          <w:sz w:val="24"/>
          <w:szCs w:val="24"/>
          <w:u w:val="single"/>
        </w:rPr>
        <w:t>22</w:t>
      </w:r>
      <w:r w:rsidRPr="00747896">
        <w:rPr>
          <w:rFonts w:ascii="標楷體" w:eastAsia="標楷體" w:hAnsi="標楷體" w:cs="BiauKai" w:hint="eastAsia"/>
          <w:b/>
          <w:sz w:val="24"/>
          <w:szCs w:val="24"/>
          <w:u w:val="single"/>
        </w:rPr>
        <w:t>日(</w:t>
      </w:r>
      <w:r w:rsidR="00EB4A40" w:rsidRPr="00747896">
        <w:rPr>
          <w:rFonts w:ascii="標楷體" w:eastAsia="標楷體" w:hAnsi="標楷體" w:cs="BiauKai" w:hint="eastAsia"/>
          <w:b/>
          <w:sz w:val="24"/>
          <w:szCs w:val="24"/>
          <w:u w:val="single"/>
        </w:rPr>
        <w:t>五</w:t>
      </w:r>
      <w:r w:rsidRPr="00747896">
        <w:rPr>
          <w:rFonts w:ascii="標楷體" w:eastAsia="標楷體" w:hAnsi="標楷體" w:cs="BiauKai" w:hint="eastAsia"/>
          <w:b/>
          <w:sz w:val="24"/>
          <w:szCs w:val="24"/>
          <w:u w:val="single"/>
        </w:rPr>
        <w:t>)</w:t>
      </w:r>
      <w:r w:rsidRPr="00EA0E36">
        <w:rPr>
          <w:rFonts w:ascii="標楷體" w:eastAsia="標楷體" w:hAnsi="標楷體" w:cs="BiauKai"/>
          <w:sz w:val="24"/>
          <w:szCs w:val="24"/>
        </w:rPr>
        <w:t>，開課前一</w:t>
      </w:r>
      <w:proofErr w:type="gramStart"/>
      <w:r w:rsidRPr="00EA0E36">
        <w:rPr>
          <w:rFonts w:ascii="標楷體" w:eastAsia="標楷體" w:hAnsi="標楷體" w:cs="BiauKai"/>
          <w:sz w:val="24"/>
          <w:szCs w:val="24"/>
        </w:rPr>
        <w:t>週</w:t>
      </w:r>
      <w:proofErr w:type="gramEnd"/>
      <w:r w:rsidRPr="00EA0E36">
        <w:rPr>
          <w:rFonts w:ascii="標楷體" w:eastAsia="標楷體" w:hAnsi="標楷體" w:cs="BiauKai"/>
          <w:sz w:val="24"/>
          <w:szCs w:val="24"/>
        </w:rPr>
        <w:t>請到全國教師進修網報名</w:t>
      </w:r>
      <w:r w:rsidR="00567637" w:rsidRPr="00567637">
        <w:rPr>
          <w:rFonts w:ascii="標楷體" w:eastAsia="標楷體" w:hAnsi="標楷體" w:cs="BiauKai" w:hint="eastAsia"/>
          <w:sz w:val="24"/>
          <w:szCs w:val="24"/>
        </w:rPr>
        <w:t>(</w:t>
      </w:r>
      <w:r w:rsidR="00567637" w:rsidRPr="00567637">
        <w:rPr>
          <w:rFonts w:ascii="標楷體" w:eastAsia="標楷體" w:hAnsi="標楷體" w:cs="Helvetica"/>
          <w:color w:val="505050"/>
          <w:sz w:val="24"/>
          <w:szCs w:val="24"/>
        </w:rPr>
        <w:t>課程代碼：3251360</w:t>
      </w:r>
      <w:r w:rsidR="00567637" w:rsidRPr="00567637">
        <w:rPr>
          <w:rFonts w:ascii="標楷體" w:eastAsia="標楷體" w:hAnsi="標楷體" w:cs="BiauKai"/>
          <w:sz w:val="24"/>
          <w:szCs w:val="24"/>
        </w:rPr>
        <w:t>)</w:t>
      </w:r>
      <w:r w:rsidRPr="00EA0E36">
        <w:rPr>
          <w:rFonts w:ascii="標楷體" w:eastAsia="標楷體" w:hAnsi="標楷體" w:cs="BiauKai"/>
          <w:sz w:val="24"/>
          <w:szCs w:val="24"/>
        </w:rPr>
        <w:t>，研習前三天請上網查詢</w:t>
      </w:r>
      <w:proofErr w:type="gramStart"/>
      <w:r w:rsidRPr="00EA0E36">
        <w:rPr>
          <w:rFonts w:ascii="標楷體" w:eastAsia="標楷體" w:hAnsi="標楷體" w:cs="BiauKai"/>
          <w:sz w:val="24"/>
          <w:szCs w:val="24"/>
        </w:rPr>
        <w:t>錄取否</w:t>
      </w:r>
      <w:proofErr w:type="gramEnd"/>
      <w:r w:rsidRPr="00EA0E36">
        <w:rPr>
          <w:rFonts w:ascii="標楷體" w:eastAsia="標楷體" w:hAnsi="標楷體" w:cs="BiauKai"/>
          <w:sz w:val="24"/>
          <w:szCs w:val="24"/>
        </w:rPr>
        <w:t>。</w:t>
      </w:r>
    </w:p>
    <w:p w:rsidR="00EA0E36" w:rsidRPr="00EA0E36" w:rsidRDefault="00EA0E36" w:rsidP="00E36495">
      <w:pPr>
        <w:spacing w:after="0"/>
        <w:ind w:left="849" w:hanging="422"/>
        <w:jc w:val="both"/>
        <w:rPr>
          <w:rFonts w:ascii="標楷體" w:eastAsia="標楷體" w:hAnsi="標楷體" w:cs="BiauKai"/>
          <w:sz w:val="24"/>
          <w:szCs w:val="24"/>
        </w:rPr>
      </w:pPr>
      <w:r w:rsidRPr="00EA0E36">
        <w:rPr>
          <w:rFonts w:ascii="標楷體" w:eastAsia="標楷體" w:hAnsi="標楷體" w:cs="BiauKai"/>
          <w:sz w:val="24"/>
          <w:szCs w:val="24"/>
        </w:rPr>
        <w:t>二、研習時數：全程參與工作坊研習之教師依規定核發6小時研習證明。</w:t>
      </w:r>
    </w:p>
    <w:p w:rsidR="00EA0E36" w:rsidRPr="00EA0E36" w:rsidRDefault="00EA0E36" w:rsidP="00E36495">
      <w:pPr>
        <w:spacing w:after="0"/>
        <w:ind w:left="849" w:hanging="422"/>
        <w:jc w:val="both"/>
        <w:rPr>
          <w:rFonts w:ascii="標楷體" w:eastAsia="標楷體" w:hAnsi="標楷體" w:cs="BiauKai"/>
          <w:sz w:val="24"/>
          <w:szCs w:val="24"/>
        </w:rPr>
      </w:pPr>
      <w:r w:rsidRPr="00EA0E36">
        <w:rPr>
          <w:rFonts w:ascii="標楷體" w:eastAsia="標楷體" w:hAnsi="標楷體" w:cs="BiauKai"/>
          <w:sz w:val="24"/>
          <w:szCs w:val="24"/>
        </w:rPr>
        <w:t>三、地點：</w:t>
      </w:r>
      <w:bookmarkStart w:id="1" w:name="_GoBack"/>
      <w:r w:rsidRPr="00747896">
        <w:rPr>
          <w:rFonts w:ascii="標楷體" w:eastAsia="標楷體" w:hAnsi="標楷體" w:cs="BiauKai" w:hint="eastAsia"/>
          <w:b/>
          <w:sz w:val="24"/>
          <w:szCs w:val="24"/>
          <w:u w:val="single"/>
        </w:rPr>
        <w:t>花蓮縣立</w:t>
      </w:r>
      <w:r w:rsidR="002A4A12" w:rsidRPr="00747896">
        <w:rPr>
          <w:rFonts w:ascii="標楷體" w:eastAsia="標楷體" w:hAnsi="標楷體" w:cs="BiauKai" w:hint="eastAsia"/>
          <w:b/>
          <w:sz w:val="24"/>
          <w:szCs w:val="24"/>
          <w:u w:val="single"/>
        </w:rPr>
        <w:t>新城</w:t>
      </w:r>
      <w:r w:rsidRPr="00747896">
        <w:rPr>
          <w:rFonts w:ascii="標楷體" w:eastAsia="標楷體" w:hAnsi="標楷體" w:cs="BiauKai"/>
          <w:b/>
          <w:sz w:val="24"/>
          <w:szCs w:val="24"/>
          <w:u w:val="single"/>
        </w:rPr>
        <w:t>國</w:t>
      </w:r>
      <w:r w:rsidRPr="00747896">
        <w:rPr>
          <w:rFonts w:ascii="標楷體" w:eastAsia="標楷體" w:hAnsi="標楷體" w:cs="BiauKai" w:hint="eastAsia"/>
          <w:b/>
          <w:sz w:val="24"/>
          <w:szCs w:val="24"/>
          <w:u w:val="single"/>
        </w:rPr>
        <w:t>民</w:t>
      </w:r>
      <w:r w:rsidRPr="00747896">
        <w:rPr>
          <w:rFonts w:ascii="標楷體" w:eastAsia="標楷體" w:hAnsi="標楷體" w:cs="BiauKai"/>
          <w:b/>
          <w:sz w:val="24"/>
          <w:szCs w:val="24"/>
          <w:u w:val="single"/>
        </w:rPr>
        <w:t>中</w:t>
      </w:r>
      <w:r w:rsidRPr="00747896">
        <w:rPr>
          <w:rFonts w:ascii="標楷體" w:eastAsia="標楷體" w:hAnsi="標楷體" w:cs="BiauKai" w:hint="eastAsia"/>
          <w:b/>
          <w:sz w:val="24"/>
          <w:szCs w:val="24"/>
          <w:u w:val="single"/>
        </w:rPr>
        <w:t>學</w:t>
      </w:r>
      <w:bookmarkEnd w:id="1"/>
      <w:r w:rsidRPr="00EA0E36">
        <w:rPr>
          <w:rFonts w:ascii="標楷體" w:eastAsia="標楷體" w:hAnsi="標楷體" w:cs="BiauKai"/>
          <w:sz w:val="24"/>
          <w:szCs w:val="24"/>
        </w:rPr>
        <w:t>。</w:t>
      </w:r>
    </w:p>
    <w:p w:rsidR="00EA0E36" w:rsidRPr="00EA0E36" w:rsidRDefault="00EA0E36" w:rsidP="00E36495">
      <w:pPr>
        <w:spacing w:after="0"/>
        <w:rPr>
          <w:rFonts w:ascii="標楷體" w:eastAsia="標楷體" w:hAnsi="標楷體" w:cs="BiauKai"/>
          <w:b/>
          <w:sz w:val="24"/>
          <w:szCs w:val="24"/>
        </w:rPr>
      </w:pPr>
      <w:r w:rsidRPr="00EA0E36">
        <w:rPr>
          <w:rFonts w:ascii="標楷體" w:eastAsia="標楷體" w:hAnsi="標楷體" w:cs="BiauKai"/>
          <w:b/>
          <w:sz w:val="24"/>
          <w:szCs w:val="24"/>
        </w:rPr>
        <w:t>陸、參加對象與人數：</w:t>
      </w:r>
      <w:r w:rsidRPr="00EA0E36">
        <w:rPr>
          <w:rFonts w:ascii="標楷體" w:eastAsia="標楷體" w:hAnsi="標楷體" w:cs="Times New Roman"/>
          <w:b/>
          <w:sz w:val="24"/>
          <w:szCs w:val="24"/>
        </w:rPr>
        <w:t>共約</w:t>
      </w:r>
      <w:r w:rsidRPr="00EA0E36">
        <w:rPr>
          <w:rFonts w:ascii="標楷體" w:eastAsia="標楷體" w:hAnsi="標楷體" w:cs="Times New Roman" w:hint="eastAsia"/>
          <w:b/>
          <w:sz w:val="24"/>
          <w:szCs w:val="24"/>
        </w:rPr>
        <w:t>30</w:t>
      </w:r>
      <w:r w:rsidRPr="00EA0E36">
        <w:rPr>
          <w:rFonts w:ascii="標楷體" w:eastAsia="標楷體" w:hAnsi="標楷體" w:cs="Times New Roman"/>
          <w:b/>
          <w:sz w:val="24"/>
          <w:szCs w:val="24"/>
        </w:rPr>
        <w:t>人參與。</w:t>
      </w:r>
    </w:p>
    <w:p w:rsidR="00EA0E36" w:rsidRPr="00EA0E36" w:rsidRDefault="00EA0E36" w:rsidP="00E36495">
      <w:pPr>
        <w:spacing w:after="0"/>
        <w:ind w:left="706" w:hanging="281"/>
        <w:rPr>
          <w:rFonts w:ascii="標楷體" w:eastAsia="標楷體" w:hAnsi="標楷體" w:cs="BiauKai"/>
          <w:sz w:val="24"/>
          <w:szCs w:val="24"/>
        </w:rPr>
      </w:pPr>
      <w:r w:rsidRPr="00EA0E36">
        <w:rPr>
          <w:rFonts w:ascii="標楷體" w:eastAsia="標楷體" w:hAnsi="標楷體" w:cs="BiauKai"/>
          <w:sz w:val="24"/>
          <w:szCs w:val="24"/>
        </w:rPr>
        <w:t>一、本縣</w:t>
      </w:r>
      <w:r w:rsidRPr="00EA0E36">
        <w:rPr>
          <w:rFonts w:ascii="標楷體" w:eastAsia="標楷體" w:hAnsi="標楷體" w:cs="BiauKai" w:hint="eastAsia"/>
          <w:sz w:val="24"/>
          <w:szCs w:val="24"/>
        </w:rPr>
        <w:t>綜合</w:t>
      </w:r>
      <w:r w:rsidRPr="00EA0E36">
        <w:rPr>
          <w:rFonts w:ascii="標楷體" w:eastAsia="標楷體" w:hAnsi="標楷體" w:cs="BiauKai"/>
          <w:sz w:val="24"/>
          <w:szCs w:val="24"/>
        </w:rPr>
        <w:t>領域教學非專長授課教師（含配課教師）</w:t>
      </w:r>
      <w:r w:rsidR="002A4A12">
        <w:rPr>
          <w:rFonts w:ascii="標楷體" w:eastAsia="標楷體" w:hAnsi="標楷體" w:cs="BiauKai" w:hint="eastAsia"/>
          <w:sz w:val="24"/>
          <w:szCs w:val="24"/>
        </w:rPr>
        <w:t>各</w:t>
      </w:r>
      <w:r w:rsidR="002A4A12">
        <w:rPr>
          <w:rFonts w:ascii="標楷體" w:eastAsia="標楷體" w:hAnsi="標楷體" w:cs="BiauKai"/>
          <w:sz w:val="24"/>
          <w:szCs w:val="24"/>
        </w:rPr>
        <w:t>校至少派一</w:t>
      </w:r>
      <w:r w:rsidR="002A4A12">
        <w:rPr>
          <w:rFonts w:ascii="標楷體" w:eastAsia="標楷體" w:hAnsi="標楷體" w:cs="BiauKai" w:hint="eastAsia"/>
          <w:sz w:val="24"/>
          <w:szCs w:val="24"/>
        </w:rPr>
        <w:t>名教</w:t>
      </w:r>
      <w:r w:rsidR="002A4A12">
        <w:rPr>
          <w:rFonts w:ascii="標楷體" w:eastAsia="標楷體" w:hAnsi="標楷體" w:cs="BiauKai"/>
          <w:sz w:val="24"/>
          <w:szCs w:val="24"/>
        </w:rPr>
        <w:t>師參加</w:t>
      </w:r>
      <w:r w:rsidRPr="00EA0E36">
        <w:rPr>
          <w:rFonts w:ascii="標楷體" w:eastAsia="標楷體" w:hAnsi="標楷體" w:cs="BiauKai"/>
          <w:sz w:val="24"/>
          <w:szCs w:val="24"/>
        </w:rPr>
        <w:t>。</w:t>
      </w:r>
    </w:p>
    <w:p w:rsidR="00EA0E36" w:rsidRPr="00EA0E36" w:rsidRDefault="00EA0E36" w:rsidP="00E36495">
      <w:pPr>
        <w:spacing w:after="0"/>
        <w:ind w:left="706" w:hanging="281"/>
        <w:rPr>
          <w:rFonts w:ascii="標楷體" w:eastAsia="標楷體" w:hAnsi="標楷體" w:cs="BiauKai"/>
          <w:sz w:val="24"/>
          <w:szCs w:val="24"/>
        </w:rPr>
      </w:pPr>
      <w:r w:rsidRPr="00EA0E36">
        <w:rPr>
          <w:rFonts w:ascii="標楷體" w:eastAsia="標楷體" w:hAnsi="標楷體" w:cs="BiauKai"/>
          <w:sz w:val="24"/>
          <w:szCs w:val="24"/>
        </w:rPr>
        <w:t>二、對國中小</w:t>
      </w:r>
      <w:r w:rsidRPr="00EA0E36">
        <w:rPr>
          <w:rFonts w:ascii="標楷體" w:eastAsia="標楷體" w:hAnsi="標楷體" w:cs="BiauKai" w:hint="eastAsia"/>
          <w:sz w:val="24"/>
          <w:szCs w:val="24"/>
        </w:rPr>
        <w:t>綜合</w:t>
      </w:r>
      <w:r w:rsidRPr="00EA0E36">
        <w:rPr>
          <w:rFonts w:ascii="標楷體" w:eastAsia="標楷體" w:hAnsi="標楷體" w:cs="BiauKai"/>
          <w:sz w:val="24"/>
          <w:szCs w:val="24"/>
        </w:rPr>
        <w:t>領域有興趣的老師。</w:t>
      </w:r>
    </w:p>
    <w:p w:rsidR="00E36495" w:rsidRDefault="00EA0E36" w:rsidP="00E36495">
      <w:pPr>
        <w:spacing w:after="0"/>
        <w:ind w:left="706" w:hanging="281"/>
        <w:rPr>
          <w:rFonts w:ascii="標楷體" w:eastAsia="標楷體" w:hAnsi="標楷體" w:cs="BiauKai"/>
          <w:sz w:val="24"/>
          <w:szCs w:val="24"/>
        </w:rPr>
        <w:sectPr w:rsidR="00E36495" w:rsidSect="00246642">
          <w:footerReference w:type="default" r:id="rId8"/>
          <w:pgSz w:w="11906" w:h="16838" w:code="9"/>
          <w:pgMar w:top="720" w:right="720" w:bottom="720" w:left="720" w:header="851" w:footer="992" w:gutter="0"/>
          <w:cols w:space="425"/>
          <w:docGrid w:type="lines" w:linePitch="360"/>
        </w:sectPr>
      </w:pPr>
      <w:r w:rsidRPr="00EA0E36">
        <w:rPr>
          <w:rFonts w:ascii="標楷體" w:eastAsia="標楷體" w:hAnsi="標楷體" w:cs="BiauKai"/>
          <w:sz w:val="24"/>
          <w:szCs w:val="24"/>
        </w:rPr>
        <w:t>三、</w:t>
      </w:r>
      <w:r w:rsidR="002A4A12">
        <w:rPr>
          <w:rFonts w:ascii="標楷體" w:eastAsia="標楷體" w:hAnsi="標楷體" w:cs="BiauKai"/>
          <w:sz w:val="24"/>
          <w:szCs w:val="24"/>
        </w:rPr>
        <w:t>國中</w:t>
      </w:r>
      <w:r w:rsidRPr="00EA0E36">
        <w:rPr>
          <w:rFonts w:ascii="標楷體" w:eastAsia="標楷體" w:hAnsi="標楷體" w:cs="BiauKai" w:hint="eastAsia"/>
          <w:sz w:val="24"/>
          <w:szCs w:val="24"/>
        </w:rPr>
        <w:t>綜合</w:t>
      </w:r>
      <w:r w:rsidRPr="00EA0E36">
        <w:rPr>
          <w:rFonts w:ascii="標楷體" w:eastAsia="標楷體" w:hAnsi="標楷體" w:cs="BiauKai"/>
          <w:sz w:val="24"/>
          <w:szCs w:val="24"/>
        </w:rPr>
        <w:t>領域輔導團員請務必參加。</w:t>
      </w:r>
    </w:p>
    <w:p w:rsidR="00EA0E36" w:rsidRPr="00EA0E36" w:rsidRDefault="00EA0E36" w:rsidP="00F738F7">
      <w:pPr>
        <w:spacing w:after="0" w:line="240" w:lineRule="atLeast"/>
        <w:ind w:left="706" w:hanging="281"/>
        <w:rPr>
          <w:rFonts w:ascii="標楷體" w:eastAsia="標楷體" w:hAnsi="標楷體" w:cs="BiauKai"/>
          <w:sz w:val="24"/>
          <w:szCs w:val="24"/>
        </w:rPr>
      </w:pPr>
    </w:p>
    <w:p w:rsidR="00EA0E36" w:rsidRPr="00EA0E36" w:rsidRDefault="00EA0E36" w:rsidP="00EA0E36">
      <w:pPr>
        <w:spacing w:after="0" w:line="400" w:lineRule="auto"/>
        <w:rPr>
          <w:rFonts w:ascii="標楷體" w:eastAsia="標楷體" w:hAnsi="標楷體" w:cs="BiauKai"/>
          <w:b/>
          <w:sz w:val="24"/>
          <w:szCs w:val="24"/>
        </w:rPr>
      </w:pPr>
      <w:proofErr w:type="gramStart"/>
      <w:r w:rsidRPr="00EA0E36">
        <w:rPr>
          <w:rFonts w:ascii="標楷體" w:eastAsia="標楷體" w:hAnsi="標楷體" w:cs="BiauKai"/>
          <w:b/>
          <w:sz w:val="24"/>
          <w:szCs w:val="24"/>
        </w:rPr>
        <w:t>柒</w:t>
      </w:r>
      <w:proofErr w:type="gramEnd"/>
      <w:r w:rsidRPr="00EA0E36">
        <w:rPr>
          <w:rFonts w:ascii="標楷體" w:eastAsia="標楷體" w:hAnsi="標楷體" w:cs="BiauKai"/>
          <w:b/>
          <w:sz w:val="24"/>
          <w:szCs w:val="24"/>
        </w:rPr>
        <w:t>、研習內容</w:t>
      </w:r>
    </w:p>
    <w:tbl>
      <w:tblPr>
        <w:tblW w:w="8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6"/>
        <w:gridCol w:w="2694"/>
        <w:gridCol w:w="2693"/>
        <w:gridCol w:w="943"/>
      </w:tblGrid>
      <w:tr w:rsidR="00EA0E36" w:rsidRPr="00EA0E36" w:rsidTr="009752DD">
        <w:trPr>
          <w:trHeight w:val="700"/>
          <w:jc w:val="center"/>
        </w:trPr>
        <w:tc>
          <w:tcPr>
            <w:tcW w:w="8016" w:type="dxa"/>
            <w:gridSpan w:val="4"/>
            <w:tcBorders>
              <w:top w:val="single" w:sz="12" w:space="0" w:color="000000"/>
              <w:left w:val="single" w:sz="12" w:space="0" w:color="000000"/>
              <w:right w:val="single" w:sz="12" w:space="0" w:color="000000"/>
            </w:tcBorders>
            <w:vAlign w:val="center"/>
          </w:tcPr>
          <w:p w:rsidR="00EA0E36" w:rsidRPr="00EA0E36" w:rsidRDefault="002A4A12" w:rsidP="00EB4A40">
            <w:pPr>
              <w:spacing w:after="0" w:line="360" w:lineRule="auto"/>
              <w:jc w:val="center"/>
              <w:rPr>
                <w:rFonts w:ascii="標楷體" w:eastAsia="標楷體" w:hAnsi="標楷體" w:cs="Times New Roman"/>
                <w:b/>
                <w:sz w:val="24"/>
                <w:szCs w:val="24"/>
              </w:rPr>
            </w:pPr>
            <w:r>
              <w:rPr>
                <w:rFonts w:ascii="標楷體" w:eastAsia="標楷體" w:hAnsi="標楷體" w:cs="BiauKai" w:hint="eastAsia"/>
                <w:sz w:val="24"/>
                <w:szCs w:val="24"/>
              </w:rPr>
              <w:t>110</w:t>
            </w:r>
            <w:r w:rsidR="00EA0E36" w:rsidRPr="00EA0E36">
              <w:rPr>
                <w:rFonts w:ascii="標楷體" w:eastAsia="標楷體" w:hAnsi="標楷體" w:cs="BiauKai" w:hint="eastAsia"/>
                <w:sz w:val="24"/>
                <w:szCs w:val="24"/>
              </w:rPr>
              <w:t>年</w:t>
            </w:r>
            <w:r w:rsidR="00EB4A40">
              <w:rPr>
                <w:rFonts w:ascii="標楷體" w:eastAsia="標楷體" w:hAnsi="標楷體" w:cs="BiauKai" w:hint="eastAsia"/>
                <w:sz w:val="24"/>
                <w:szCs w:val="24"/>
              </w:rPr>
              <w:t>10</w:t>
            </w:r>
            <w:r w:rsidR="00EA0E36" w:rsidRPr="00EA0E36">
              <w:rPr>
                <w:rFonts w:ascii="標楷體" w:eastAsia="標楷體" w:hAnsi="標楷體" w:cs="BiauKai" w:hint="eastAsia"/>
                <w:sz w:val="24"/>
                <w:szCs w:val="24"/>
              </w:rPr>
              <w:t>月</w:t>
            </w:r>
            <w:r>
              <w:rPr>
                <w:rFonts w:ascii="標楷體" w:eastAsia="標楷體" w:hAnsi="標楷體" w:cs="BiauKai" w:hint="eastAsia"/>
                <w:sz w:val="24"/>
                <w:szCs w:val="24"/>
              </w:rPr>
              <w:t>22</w:t>
            </w:r>
            <w:r w:rsidR="00EA0E36" w:rsidRPr="00EA0E36">
              <w:rPr>
                <w:rFonts w:ascii="標楷體" w:eastAsia="標楷體" w:hAnsi="標楷體" w:cs="BiauKai" w:hint="eastAsia"/>
                <w:sz w:val="24"/>
                <w:szCs w:val="24"/>
              </w:rPr>
              <w:t>日(</w:t>
            </w:r>
            <w:r w:rsidR="00EB4A40">
              <w:rPr>
                <w:rFonts w:ascii="標楷體" w:eastAsia="標楷體" w:hAnsi="標楷體" w:cs="BiauKai" w:hint="eastAsia"/>
                <w:sz w:val="24"/>
                <w:szCs w:val="24"/>
              </w:rPr>
              <w:t>星</w:t>
            </w:r>
            <w:r w:rsidR="00EB4A40">
              <w:rPr>
                <w:rFonts w:ascii="標楷體" w:eastAsia="標楷體" w:hAnsi="標楷體" w:cs="BiauKai"/>
                <w:sz w:val="24"/>
                <w:szCs w:val="24"/>
              </w:rPr>
              <w:t>期</w:t>
            </w:r>
            <w:r w:rsidR="00EB4A40">
              <w:rPr>
                <w:rFonts w:ascii="標楷體" w:eastAsia="標楷體" w:hAnsi="標楷體" w:cs="BiauKai" w:hint="eastAsia"/>
                <w:sz w:val="24"/>
                <w:szCs w:val="24"/>
              </w:rPr>
              <w:t>五</w:t>
            </w:r>
            <w:r w:rsidR="00EA0E36" w:rsidRPr="00EA0E36">
              <w:rPr>
                <w:rFonts w:ascii="標楷體" w:eastAsia="標楷體" w:hAnsi="標楷體" w:cs="BiauKai" w:hint="eastAsia"/>
                <w:sz w:val="24"/>
                <w:szCs w:val="24"/>
              </w:rPr>
              <w:t>)</w:t>
            </w:r>
          </w:p>
        </w:tc>
      </w:tr>
      <w:tr w:rsidR="00EA0E36" w:rsidRPr="00EA0E36" w:rsidTr="00B6591E">
        <w:trPr>
          <w:trHeight w:val="700"/>
          <w:jc w:val="center"/>
        </w:trPr>
        <w:tc>
          <w:tcPr>
            <w:tcW w:w="1686" w:type="dxa"/>
            <w:tcBorders>
              <w:left w:val="single" w:sz="12" w:space="0" w:color="000000"/>
            </w:tcBorders>
            <w:vAlign w:val="center"/>
          </w:tcPr>
          <w:p w:rsidR="00EA0E36" w:rsidRPr="00EA0E36" w:rsidRDefault="00EA0E36" w:rsidP="00EA0E36">
            <w:pPr>
              <w:spacing w:after="0" w:line="360" w:lineRule="auto"/>
              <w:jc w:val="both"/>
              <w:rPr>
                <w:rFonts w:ascii="標楷體" w:eastAsia="標楷體" w:hAnsi="標楷體" w:cs="Times New Roman"/>
                <w:sz w:val="24"/>
                <w:szCs w:val="24"/>
              </w:rPr>
            </w:pPr>
            <w:r w:rsidRPr="00EA0E36">
              <w:rPr>
                <w:rFonts w:ascii="標楷體" w:eastAsia="標楷體" w:hAnsi="標楷體" w:cs="Times New Roman"/>
                <w:sz w:val="24"/>
                <w:szCs w:val="24"/>
              </w:rPr>
              <w:t>時間</w:t>
            </w:r>
          </w:p>
        </w:tc>
        <w:tc>
          <w:tcPr>
            <w:tcW w:w="2694" w:type="dxa"/>
            <w:vAlign w:val="center"/>
          </w:tcPr>
          <w:p w:rsidR="00EA0E36" w:rsidRPr="00EA0E36" w:rsidRDefault="00EA0E36" w:rsidP="00EA0E36">
            <w:pPr>
              <w:spacing w:after="0" w:line="360" w:lineRule="auto"/>
              <w:jc w:val="both"/>
              <w:rPr>
                <w:rFonts w:ascii="標楷體" w:eastAsia="標楷體" w:hAnsi="標楷體" w:cs="Times New Roman"/>
                <w:sz w:val="24"/>
                <w:szCs w:val="24"/>
              </w:rPr>
            </w:pPr>
            <w:r w:rsidRPr="00EA0E36">
              <w:rPr>
                <w:rFonts w:ascii="標楷體" w:eastAsia="標楷體" w:hAnsi="標楷體" w:cs="Times New Roman"/>
                <w:sz w:val="24"/>
                <w:szCs w:val="24"/>
              </w:rPr>
              <w:t>課程內容</w:t>
            </w:r>
          </w:p>
        </w:tc>
        <w:tc>
          <w:tcPr>
            <w:tcW w:w="2693" w:type="dxa"/>
            <w:vAlign w:val="center"/>
          </w:tcPr>
          <w:p w:rsidR="00EA0E36" w:rsidRPr="00EA0E36" w:rsidRDefault="00EA0E36" w:rsidP="00EA0E36">
            <w:pPr>
              <w:spacing w:after="0" w:line="360" w:lineRule="auto"/>
              <w:jc w:val="both"/>
              <w:rPr>
                <w:rFonts w:ascii="標楷體" w:eastAsia="標楷體" w:hAnsi="標楷體" w:cs="Times New Roman"/>
                <w:sz w:val="24"/>
                <w:szCs w:val="24"/>
              </w:rPr>
            </w:pPr>
            <w:r w:rsidRPr="00EA0E36">
              <w:rPr>
                <w:rFonts w:ascii="標楷體" w:eastAsia="標楷體" w:hAnsi="標楷體" w:cs="Times New Roman"/>
                <w:sz w:val="24"/>
                <w:szCs w:val="24"/>
              </w:rPr>
              <w:t>主持人或講座</w:t>
            </w:r>
          </w:p>
        </w:tc>
        <w:tc>
          <w:tcPr>
            <w:tcW w:w="943" w:type="dxa"/>
            <w:tcBorders>
              <w:right w:val="single" w:sz="12" w:space="0" w:color="000000"/>
            </w:tcBorders>
            <w:vAlign w:val="center"/>
          </w:tcPr>
          <w:p w:rsidR="00EA0E36" w:rsidRPr="00EA0E36" w:rsidRDefault="00EA0E36" w:rsidP="00EA0E36">
            <w:pPr>
              <w:spacing w:after="0" w:line="360" w:lineRule="auto"/>
              <w:jc w:val="both"/>
              <w:rPr>
                <w:rFonts w:ascii="標楷體" w:eastAsia="標楷體" w:hAnsi="標楷體" w:cs="Times New Roman"/>
                <w:sz w:val="24"/>
                <w:szCs w:val="24"/>
              </w:rPr>
            </w:pPr>
            <w:r w:rsidRPr="00EA0E36">
              <w:rPr>
                <w:rFonts w:ascii="標楷體" w:eastAsia="標楷體" w:hAnsi="標楷體" w:cs="Times New Roman"/>
                <w:sz w:val="24"/>
                <w:szCs w:val="24"/>
              </w:rPr>
              <w:t>備註</w:t>
            </w:r>
          </w:p>
        </w:tc>
      </w:tr>
      <w:tr w:rsidR="00EA0E36" w:rsidRPr="00EA0E36" w:rsidTr="00B6591E">
        <w:trPr>
          <w:trHeight w:val="700"/>
          <w:jc w:val="center"/>
        </w:trPr>
        <w:tc>
          <w:tcPr>
            <w:tcW w:w="1686" w:type="dxa"/>
            <w:tcBorders>
              <w:left w:val="single" w:sz="12" w:space="0" w:color="000000"/>
            </w:tcBorders>
            <w:vAlign w:val="center"/>
          </w:tcPr>
          <w:p w:rsidR="00EA0E36" w:rsidRPr="00B6591E" w:rsidRDefault="00EA0E36" w:rsidP="00B6591E">
            <w:pPr>
              <w:spacing w:after="0" w:line="300" w:lineRule="exact"/>
              <w:jc w:val="center"/>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08:</w:t>
            </w:r>
            <w:r w:rsidRPr="00B6591E">
              <w:rPr>
                <w:rFonts w:ascii="標楷體" w:eastAsia="標楷體" w:hAnsi="標楷體" w:cs="Times New Roman" w:hint="eastAsia"/>
                <w:color w:val="000000" w:themeColor="text1"/>
                <w:sz w:val="24"/>
                <w:szCs w:val="24"/>
              </w:rPr>
              <w:t>3</w:t>
            </w:r>
            <w:r w:rsidRPr="00B6591E">
              <w:rPr>
                <w:rFonts w:ascii="標楷體" w:eastAsia="標楷體" w:hAnsi="標楷體" w:cs="Times New Roman"/>
                <w:color w:val="000000" w:themeColor="text1"/>
                <w:sz w:val="24"/>
                <w:szCs w:val="24"/>
              </w:rPr>
              <w:t>0~08:</w:t>
            </w:r>
            <w:r w:rsidRPr="00B6591E">
              <w:rPr>
                <w:rFonts w:ascii="標楷體" w:eastAsia="標楷體" w:hAnsi="標楷體" w:cs="Times New Roman" w:hint="eastAsia"/>
                <w:color w:val="000000" w:themeColor="text1"/>
                <w:sz w:val="24"/>
                <w:szCs w:val="24"/>
              </w:rPr>
              <w:t>50</w:t>
            </w:r>
          </w:p>
        </w:tc>
        <w:tc>
          <w:tcPr>
            <w:tcW w:w="2694" w:type="dxa"/>
            <w:vAlign w:val="center"/>
          </w:tcPr>
          <w:p w:rsidR="00EA0E36" w:rsidRPr="00B6591E" w:rsidRDefault="00EA0E36" w:rsidP="00B6591E">
            <w:pPr>
              <w:spacing w:after="0" w:line="300" w:lineRule="exact"/>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報到</w:t>
            </w:r>
          </w:p>
        </w:tc>
        <w:tc>
          <w:tcPr>
            <w:tcW w:w="2693" w:type="dxa"/>
            <w:vAlign w:val="center"/>
          </w:tcPr>
          <w:p w:rsidR="00EA0E36" w:rsidRPr="00B6591E" w:rsidRDefault="00EA0E36" w:rsidP="00B6591E">
            <w:pPr>
              <w:spacing w:after="0" w:line="300" w:lineRule="exact"/>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綜合領域輔導</w:t>
            </w:r>
            <w:r w:rsidRPr="00B6591E">
              <w:rPr>
                <w:rFonts w:ascii="標楷體" w:eastAsia="標楷體" w:hAnsi="標楷體" w:cs="Times New Roman" w:hint="eastAsia"/>
                <w:color w:val="000000" w:themeColor="text1"/>
                <w:sz w:val="24"/>
                <w:szCs w:val="24"/>
              </w:rPr>
              <w:t>團</w:t>
            </w:r>
          </w:p>
        </w:tc>
        <w:tc>
          <w:tcPr>
            <w:tcW w:w="943" w:type="dxa"/>
            <w:tcBorders>
              <w:right w:val="single" w:sz="12" w:space="0" w:color="000000"/>
            </w:tcBorders>
            <w:vAlign w:val="center"/>
          </w:tcPr>
          <w:p w:rsidR="00EA0E36" w:rsidRPr="00B6591E" w:rsidRDefault="00EA0E36" w:rsidP="00B6591E">
            <w:pPr>
              <w:spacing w:after="0" w:line="300" w:lineRule="exact"/>
              <w:jc w:val="center"/>
              <w:rPr>
                <w:rFonts w:ascii="標楷體" w:eastAsia="標楷體" w:hAnsi="標楷體" w:cs="Times New Roman"/>
                <w:color w:val="000000" w:themeColor="text1"/>
                <w:sz w:val="24"/>
                <w:szCs w:val="24"/>
              </w:rPr>
            </w:pPr>
          </w:p>
        </w:tc>
      </w:tr>
      <w:tr w:rsidR="00EA0E36" w:rsidRPr="00EA0E36" w:rsidTr="00B6591E">
        <w:trPr>
          <w:trHeight w:val="700"/>
          <w:jc w:val="center"/>
        </w:trPr>
        <w:tc>
          <w:tcPr>
            <w:tcW w:w="1686" w:type="dxa"/>
            <w:tcBorders>
              <w:left w:val="single" w:sz="12" w:space="0" w:color="000000"/>
            </w:tcBorders>
            <w:vAlign w:val="center"/>
          </w:tcPr>
          <w:p w:rsidR="00EA0E36" w:rsidRPr="00B6591E" w:rsidRDefault="00EA0E36" w:rsidP="00B6591E">
            <w:pPr>
              <w:spacing w:after="0" w:line="300" w:lineRule="exact"/>
              <w:jc w:val="center"/>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08:</w:t>
            </w:r>
            <w:r w:rsidRPr="00B6591E">
              <w:rPr>
                <w:rFonts w:ascii="標楷體" w:eastAsia="標楷體" w:hAnsi="標楷體" w:cs="Times New Roman" w:hint="eastAsia"/>
                <w:color w:val="000000" w:themeColor="text1"/>
                <w:sz w:val="24"/>
                <w:szCs w:val="24"/>
              </w:rPr>
              <w:t>50</w:t>
            </w:r>
            <w:r w:rsidRPr="00B6591E">
              <w:rPr>
                <w:rFonts w:ascii="標楷體" w:eastAsia="標楷體" w:hAnsi="標楷體" w:cs="Times New Roman"/>
                <w:color w:val="000000" w:themeColor="text1"/>
                <w:sz w:val="24"/>
                <w:szCs w:val="24"/>
              </w:rPr>
              <w:t>~09:00</w:t>
            </w:r>
          </w:p>
        </w:tc>
        <w:tc>
          <w:tcPr>
            <w:tcW w:w="2694" w:type="dxa"/>
            <w:vAlign w:val="center"/>
          </w:tcPr>
          <w:p w:rsidR="00EA0E36" w:rsidRPr="00B6591E" w:rsidRDefault="00EA0E36" w:rsidP="00B6591E">
            <w:pPr>
              <w:spacing w:after="0" w:line="300" w:lineRule="exact"/>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主持人致詞</w:t>
            </w:r>
          </w:p>
        </w:tc>
        <w:tc>
          <w:tcPr>
            <w:tcW w:w="2693" w:type="dxa"/>
            <w:vAlign w:val="center"/>
          </w:tcPr>
          <w:p w:rsidR="00EA0E36" w:rsidRPr="00B6591E" w:rsidRDefault="00EA0E36" w:rsidP="00B6591E">
            <w:pPr>
              <w:spacing w:after="0" w:line="300" w:lineRule="exact"/>
              <w:rPr>
                <w:rFonts w:ascii="標楷體" w:eastAsia="標楷體" w:hAnsi="標楷體" w:cs="Times New Roman"/>
                <w:color w:val="000000" w:themeColor="text1"/>
                <w:sz w:val="24"/>
                <w:szCs w:val="24"/>
              </w:rPr>
            </w:pPr>
            <w:r w:rsidRPr="00B6591E">
              <w:rPr>
                <w:rFonts w:ascii="標楷體" w:eastAsia="標楷體" w:hAnsi="標楷體" w:cs="BiauKai" w:hint="eastAsia"/>
                <w:color w:val="000000" w:themeColor="text1"/>
                <w:sz w:val="24"/>
                <w:szCs w:val="24"/>
              </w:rPr>
              <w:t>綜合</w:t>
            </w:r>
            <w:r w:rsidRPr="00B6591E">
              <w:rPr>
                <w:rFonts w:ascii="標楷體" w:eastAsia="標楷體" w:hAnsi="標楷體" w:cs="Times New Roman"/>
                <w:color w:val="000000" w:themeColor="text1"/>
                <w:sz w:val="24"/>
                <w:szCs w:val="24"/>
              </w:rPr>
              <w:t>領域國中團召集人</w:t>
            </w:r>
          </w:p>
          <w:p w:rsidR="00EA0E36" w:rsidRPr="00B6591E" w:rsidRDefault="00EA0E36" w:rsidP="00B6591E">
            <w:pPr>
              <w:spacing w:after="0" w:line="300" w:lineRule="exact"/>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秀林</w:t>
            </w:r>
            <w:r w:rsidRPr="00B6591E">
              <w:rPr>
                <w:rFonts w:ascii="標楷體" w:eastAsia="標楷體" w:hAnsi="標楷體" w:cs="Times New Roman" w:hint="eastAsia"/>
                <w:color w:val="000000" w:themeColor="text1"/>
                <w:sz w:val="24"/>
                <w:szCs w:val="24"/>
              </w:rPr>
              <w:t>國中劉上民</w:t>
            </w:r>
            <w:r w:rsidRPr="00B6591E">
              <w:rPr>
                <w:rFonts w:ascii="標楷體" w:eastAsia="標楷體" w:hAnsi="標楷體" w:cs="Times New Roman"/>
                <w:color w:val="000000" w:themeColor="text1"/>
                <w:sz w:val="24"/>
                <w:szCs w:val="24"/>
              </w:rPr>
              <w:t>校長</w:t>
            </w:r>
          </w:p>
        </w:tc>
        <w:tc>
          <w:tcPr>
            <w:tcW w:w="943" w:type="dxa"/>
            <w:tcBorders>
              <w:right w:val="single" w:sz="12" w:space="0" w:color="000000"/>
            </w:tcBorders>
            <w:vAlign w:val="center"/>
          </w:tcPr>
          <w:p w:rsidR="00EA0E36" w:rsidRPr="00B6591E" w:rsidRDefault="00EA0E36" w:rsidP="00B6591E">
            <w:pPr>
              <w:spacing w:after="0" w:line="300" w:lineRule="exact"/>
              <w:jc w:val="center"/>
              <w:rPr>
                <w:rFonts w:ascii="標楷體" w:eastAsia="標楷體" w:hAnsi="標楷體" w:cs="Times New Roman"/>
                <w:color w:val="000000" w:themeColor="text1"/>
                <w:sz w:val="24"/>
                <w:szCs w:val="24"/>
              </w:rPr>
            </w:pPr>
          </w:p>
        </w:tc>
      </w:tr>
      <w:tr w:rsidR="00EA0E36" w:rsidRPr="00EA0E36" w:rsidTr="00B6591E">
        <w:trPr>
          <w:trHeight w:val="700"/>
          <w:jc w:val="center"/>
        </w:trPr>
        <w:tc>
          <w:tcPr>
            <w:tcW w:w="1686" w:type="dxa"/>
            <w:tcBorders>
              <w:left w:val="single" w:sz="12" w:space="0" w:color="000000"/>
            </w:tcBorders>
            <w:vAlign w:val="center"/>
          </w:tcPr>
          <w:p w:rsidR="00EA0E36" w:rsidRPr="00B6591E" w:rsidRDefault="005E37C8" w:rsidP="00B6591E">
            <w:pPr>
              <w:spacing w:after="0" w:line="300" w:lineRule="exact"/>
              <w:jc w:val="center"/>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09:00~</w:t>
            </w:r>
            <w:r w:rsidRPr="00B6591E">
              <w:rPr>
                <w:rFonts w:ascii="標楷體" w:eastAsia="標楷體" w:hAnsi="標楷體" w:cs="Times New Roman" w:hint="eastAsia"/>
                <w:color w:val="000000" w:themeColor="text1"/>
                <w:sz w:val="24"/>
                <w:szCs w:val="24"/>
              </w:rPr>
              <w:t>09</w:t>
            </w:r>
            <w:r w:rsidR="00EA0E36" w:rsidRPr="00B6591E">
              <w:rPr>
                <w:rFonts w:ascii="標楷體" w:eastAsia="標楷體" w:hAnsi="標楷體" w:cs="Times New Roman"/>
                <w:color w:val="000000" w:themeColor="text1"/>
                <w:sz w:val="24"/>
                <w:szCs w:val="24"/>
              </w:rPr>
              <w:t>:</w:t>
            </w:r>
            <w:r w:rsidRPr="00B6591E">
              <w:rPr>
                <w:rFonts w:ascii="標楷體" w:eastAsia="標楷體" w:hAnsi="標楷體" w:cs="Times New Roman" w:hint="eastAsia"/>
                <w:color w:val="000000" w:themeColor="text1"/>
                <w:sz w:val="24"/>
                <w:szCs w:val="24"/>
              </w:rPr>
              <w:t>5</w:t>
            </w:r>
            <w:r w:rsidR="00EA0E36" w:rsidRPr="00B6591E">
              <w:rPr>
                <w:rFonts w:ascii="標楷體" w:eastAsia="標楷體" w:hAnsi="標楷體" w:cs="Times New Roman"/>
                <w:color w:val="000000" w:themeColor="text1"/>
                <w:sz w:val="24"/>
                <w:szCs w:val="24"/>
              </w:rPr>
              <w:t>0</w:t>
            </w:r>
          </w:p>
        </w:tc>
        <w:tc>
          <w:tcPr>
            <w:tcW w:w="2694" w:type="dxa"/>
            <w:vAlign w:val="center"/>
          </w:tcPr>
          <w:p w:rsidR="00EA0E36" w:rsidRPr="00111FB7" w:rsidRDefault="00641B21" w:rsidP="00B6591E">
            <w:pPr>
              <w:spacing w:after="0" w:line="300" w:lineRule="exact"/>
              <w:rPr>
                <w:rFonts w:ascii="標楷體" w:eastAsia="標楷體" w:hAnsi="標楷體" w:cs="Times New Roman"/>
                <w:color w:val="000000" w:themeColor="text1"/>
                <w:sz w:val="24"/>
                <w:szCs w:val="24"/>
              </w:rPr>
            </w:pPr>
            <w:r w:rsidRPr="00111FB7">
              <w:rPr>
                <w:rFonts w:ascii="標楷體" w:eastAsia="標楷體" w:hAnsi="標楷體" w:cs="Times New Roman" w:hint="eastAsia"/>
                <w:color w:val="000000" w:themeColor="text1"/>
                <w:sz w:val="24"/>
                <w:szCs w:val="24"/>
              </w:rPr>
              <w:t>綜合活動教材教法概論</w:t>
            </w:r>
          </w:p>
        </w:tc>
        <w:tc>
          <w:tcPr>
            <w:tcW w:w="2693" w:type="dxa"/>
            <w:vAlign w:val="center"/>
          </w:tcPr>
          <w:p w:rsidR="00EA0E36" w:rsidRPr="00B6591E" w:rsidRDefault="005E37C8" w:rsidP="00B6591E">
            <w:pPr>
              <w:spacing w:after="0" w:line="300" w:lineRule="exact"/>
              <w:rPr>
                <w:rFonts w:ascii="標楷體" w:eastAsia="標楷體" w:hAnsi="標楷體" w:cs="Times New Roman"/>
                <w:color w:val="000000" w:themeColor="text1"/>
                <w:sz w:val="24"/>
                <w:szCs w:val="24"/>
              </w:rPr>
            </w:pPr>
            <w:r w:rsidRPr="00B6591E">
              <w:rPr>
                <w:rFonts w:ascii="標楷體" w:eastAsia="標楷體" w:hAnsi="標楷體" w:cs="Times New Roman" w:hint="eastAsia"/>
                <w:color w:val="000000" w:themeColor="text1"/>
                <w:sz w:val="24"/>
                <w:szCs w:val="24"/>
              </w:rPr>
              <w:t>陳慧雯老師</w:t>
            </w:r>
          </w:p>
        </w:tc>
        <w:tc>
          <w:tcPr>
            <w:tcW w:w="943" w:type="dxa"/>
            <w:tcBorders>
              <w:right w:val="single" w:sz="12" w:space="0" w:color="000000"/>
            </w:tcBorders>
            <w:vAlign w:val="center"/>
          </w:tcPr>
          <w:p w:rsidR="00EA0E36" w:rsidRPr="00B6591E" w:rsidRDefault="005E37C8" w:rsidP="00B6591E">
            <w:pPr>
              <w:spacing w:after="0" w:line="300" w:lineRule="exact"/>
              <w:jc w:val="center"/>
              <w:rPr>
                <w:rFonts w:ascii="標楷體" w:eastAsia="標楷體" w:hAnsi="標楷體" w:cs="Times New Roman"/>
                <w:color w:val="000000" w:themeColor="text1"/>
                <w:sz w:val="24"/>
                <w:szCs w:val="24"/>
              </w:rPr>
            </w:pPr>
            <w:r w:rsidRPr="00B6591E">
              <w:rPr>
                <w:rFonts w:ascii="標楷體" w:eastAsia="標楷體" w:hAnsi="標楷體" w:cs="Times New Roman" w:hint="eastAsia"/>
                <w:color w:val="000000" w:themeColor="text1"/>
                <w:sz w:val="24"/>
                <w:szCs w:val="24"/>
              </w:rPr>
              <w:t>外</w:t>
            </w:r>
            <w:r w:rsidRPr="00B6591E">
              <w:rPr>
                <w:rFonts w:ascii="標楷體" w:eastAsia="標楷體" w:hAnsi="標楷體" w:cs="Times New Roman"/>
                <w:color w:val="000000" w:themeColor="text1"/>
                <w:sz w:val="24"/>
                <w:szCs w:val="24"/>
              </w:rPr>
              <w:t>聘</w:t>
            </w:r>
          </w:p>
        </w:tc>
      </w:tr>
      <w:tr w:rsidR="00EA0E36" w:rsidRPr="00EA0E36" w:rsidTr="00B6591E">
        <w:trPr>
          <w:trHeight w:val="700"/>
          <w:jc w:val="center"/>
        </w:trPr>
        <w:tc>
          <w:tcPr>
            <w:tcW w:w="1686" w:type="dxa"/>
            <w:tcBorders>
              <w:left w:val="single" w:sz="12" w:space="0" w:color="000000"/>
            </w:tcBorders>
            <w:vAlign w:val="center"/>
          </w:tcPr>
          <w:p w:rsidR="00EA0E36" w:rsidRPr="00B6591E" w:rsidRDefault="005E37C8" w:rsidP="00B6591E">
            <w:pPr>
              <w:spacing w:after="0" w:line="300" w:lineRule="exact"/>
              <w:jc w:val="center"/>
              <w:rPr>
                <w:rFonts w:ascii="標楷體" w:eastAsia="標楷體" w:hAnsi="標楷體" w:cs="Times New Roman"/>
                <w:color w:val="000000" w:themeColor="text1"/>
                <w:sz w:val="24"/>
                <w:szCs w:val="24"/>
              </w:rPr>
            </w:pPr>
            <w:r w:rsidRPr="00B6591E">
              <w:rPr>
                <w:rFonts w:ascii="標楷體" w:eastAsia="標楷體" w:hAnsi="標楷體" w:cs="Times New Roman" w:hint="eastAsia"/>
                <w:color w:val="000000" w:themeColor="text1"/>
                <w:sz w:val="24"/>
                <w:szCs w:val="24"/>
              </w:rPr>
              <w:t>09</w:t>
            </w:r>
            <w:r w:rsidRPr="00B6591E">
              <w:rPr>
                <w:rFonts w:ascii="標楷體" w:eastAsia="標楷體" w:hAnsi="標楷體" w:cs="Times New Roman"/>
                <w:color w:val="000000" w:themeColor="text1"/>
                <w:sz w:val="24"/>
                <w:szCs w:val="24"/>
              </w:rPr>
              <w:t>:</w:t>
            </w:r>
            <w:r w:rsidRPr="00B6591E">
              <w:rPr>
                <w:rFonts w:ascii="標楷體" w:eastAsia="標楷體" w:hAnsi="標楷體" w:cs="Times New Roman" w:hint="eastAsia"/>
                <w:color w:val="000000" w:themeColor="text1"/>
                <w:sz w:val="24"/>
                <w:szCs w:val="24"/>
              </w:rPr>
              <w:t>5</w:t>
            </w:r>
            <w:r w:rsidR="00EA0E36" w:rsidRPr="00B6591E">
              <w:rPr>
                <w:rFonts w:ascii="標楷體" w:eastAsia="標楷體" w:hAnsi="標楷體" w:cs="Times New Roman"/>
                <w:color w:val="000000" w:themeColor="text1"/>
                <w:sz w:val="24"/>
                <w:szCs w:val="24"/>
              </w:rPr>
              <w:t>0~1</w:t>
            </w:r>
            <w:r w:rsidRPr="00B6591E">
              <w:rPr>
                <w:rFonts w:ascii="標楷體" w:eastAsia="標楷體" w:hAnsi="標楷體" w:cs="Times New Roman" w:hint="eastAsia"/>
                <w:color w:val="000000" w:themeColor="text1"/>
                <w:sz w:val="24"/>
                <w:szCs w:val="24"/>
              </w:rPr>
              <w:t>0</w:t>
            </w:r>
            <w:r w:rsidR="00EA0E36" w:rsidRPr="00B6591E">
              <w:rPr>
                <w:rFonts w:ascii="標楷體" w:eastAsia="標楷體" w:hAnsi="標楷體" w:cs="Times New Roman"/>
                <w:color w:val="000000" w:themeColor="text1"/>
                <w:sz w:val="24"/>
                <w:szCs w:val="24"/>
              </w:rPr>
              <w:t>:</w:t>
            </w:r>
            <w:r w:rsidR="00B6591E" w:rsidRPr="00B6591E">
              <w:rPr>
                <w:rFonts w:ascii="標楷體" w:eastAsia="標楷體" w:hAnsi="標楷體" w:cs="Times New Roman" w:hint="eastAsia"/>
                <w:color w:val="000000" w:themeColor="text1"/>
                <w:sz w:val="24"/>
                <w:szCs w:val="24"/>
              </w:rPr>
              <w:t>1</w:t>
            </w:r>
            <w:r w:rsidR="00EA0E36" w:rsidRPr="00B6591E">
              <w:rPr>
                <w:rFonts w:ascii="標楷體" w:eastAsia="標楷體" w:hAnsi="標楷體" w:cs="Times New Roman"/>
                <w:color w:val="000000" w:themeColor="text1"/>
                <w:sz w:val="24"/>
                <w:szCs w:val="24"/>
              </w:rPr>
              <w:t>0</w:t>
            </w:r>
          </w:p>
        </w:tc>
        <w:tc>
          <w:tcPr>
            <w:tcW w:w="2694" w:type="dxa"/>
            <w:vAlign w:val="center"/>
          </w:tcPr>
          <w:p w:rsidR="00EA0E36" w:rsidRPr="00111FB7" w:rsidRDefault="00EA0E36" w:rsidP="00B6591E">
            <w:pPr>
              <w:spacing w:after="0" w:line="300" w:lineRule="exact"/>
              <w:rPr>
                <w:rFonts w:ascii="標楷體" w:eastAsia="標楷體" w:hAnsi="標楷體" w:cs="Times New Roman"/>
                <w:color w:val="000000" w:themeColor="text1"/>
                <w:sz w:val="24"/>
                <w:szCs w:val="24"/>
              </w:rPr>
            </w:pPr>
            <w:r w:rsidRPr="00111FB7">
              <w:rPr>
                <w:rFonts w:ascii="標楷體" w:eastAsia="標楷體" w:hAnsi="標楷體" w:cs="Times New Roman" w:hint="eastAsia"/>
                <w:color w:val="000000" w:themeColor="text1"/>
                <w:sz w:val="24"/>
                <w:szCs w:val="24"/>
              </w:rPr>
              <w:t>休息</w:t>
            </w:r>
          </w:p>
        </w:tc>
        <w:tc>
          <w:tcPr>
            <w:tcW w:w="2693" w:type="dxa"/>
            <w:vAlign w:val="center"/>
          </w:tcPr>
          <w:p w:rsidR="00EA0E36" w:rsidRPr="00B6591E" w:rsidRDefault="00EA0E36" w:rsidP="00B6591E">
            <w:pPr>
              <w:spacing w:after="0" w:line="300" w:lineRule="exact"/>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綜合領域輔導</w:t>
            </w:r>
            <w:r w:rsidRPr="00B6591E">
              <w:rPr>
                <w:rFonts w:ascii="標楷體" w:eastAsia="標楷體" w:hAnsi="標楷體" w:cs="Times New Roman" w:hint="eastAsia"/>
                <w:color w:val="000000" w:themeColor="text1"/>
                <w:sz w:val="24"/>
                <w:szCs w:val="24"/>
              </w:rPr>
              <w:t>團</w:t>
            </w:r>
          </w:p>
        </w:tc>
        <w:tc>
          <w:tcPr>
            <w:tcW w:w="943" w:type="dxa"/>
            <w:tcBorders>
              <w:right w:val="single" w:sz="12" w:space="0" w:color="000000"/>
            </w:tcBorders>
            <w:vAlign w:val="center"/>
          </w:tcPr>
          <w:p w:rsidR="00EA0E36" w:rsidRPr="00B6591E" w:rsidRDefault="00EA0E36" w:rsidP="00B6591E">
            <w:pPr>
              <w:spacing w:after="0" w:line="300" w:lineRule="exact"/>
              <w:jc w:val="center"/>
              <w:rPr>
                <w:rFonts w:ascii="標楷體" w:eastAsia="標楷體" w:hAnsi="標楷體" w:cs="Times New Roman"/>
                <w:color w:val="000000" w:themeColor="text1"/>
                <w:sz w:val="24"/>
                <w:szCs w:val="24"/>
              </w:rPr>
            </w:pPr>
          </w:p>
        </w:tc>
      </w:tr>
      <w:tr w:rsidR="00EA0E36" w:rsidRPr="00EA0E36" w:rsidTr="00B6591E">
        <w:trPr>
          <w:trHeight w:val="700"/>
          <w:jc w:val="center"/>
        </w:trPr>
        <w:tc>
          <w:tcPr>
            <w:tcW w:w="1686" w:type="dxa"/>
            <w:tcBorders>
              <w:left w:val="single" w:sz="12" w:space="0" w:color="000000"/>
            </w:tcBorders>
            <w:vAlign w:val="center"/>
          </w:tcPr>
          <w:p w:rsidR="00EA0E36" w:rsidRPr="00B6591E" w:rsidRDefault="005E37C8" w:rsidP="00B6591E">
            <w:pPr>
              <w:spacing w:after="0" w:line="300" w:lineRule="exact"/>
              <w:jc w:val="center"/>
              <w:rPr>
                <w:rFonts w:ascii="標楷體" w:eastAsia="標楷體" w:hAnsi="標楷體" w:cs="Times New Roman"/>
                <w:color w:val="000000" w:themeColor="text1"/>
                <w:sz w:val="24"/>
                <w:szCs w:val="24"/>
              </w:rPr>
            </w:pPr>
            <w:r w:rsidRPr="00B6591E">
              <w:rPr>
                <w:rFonts w:ascii="標楷體" w:eastAsia="標楷體" w:hAnsi="標楷體" w:cs="Times New Roman" w:hint="eastAsia"/>
                <w:color w:val="000000" w:themeColor="text1"/>
                <w:sz w:val="24"/>
                <w:szCs w:val="24"/>
              </w:rPr>
              <w:t>10</w:t>
            </w:r>
            <w:r w:rsidR="00EA0E36" w:rsidRPr="00B6591E">
              <w:rPr>
                <w:rFonts w:ascii="標楷體" w:eastAsia="標楷體" w:hAnsi="標楷體" w:cs="Times New Roman"/>
                <w:color w:val="000000" w:themeColor="text1"/>
                <w:sz w:val="24"/>
                <w:szCs w:val="24"/>
              </w:rPr>
              <w:t>:</w:t>
            </w:r>
            <w:r w:rsidR="00EA0E36" w:rsidRPr="00B6591E">
              <w:rPr>
                <w:rFonts w:ascii="標楷體" w:eastAsia="標楷體" w:hAnsi="標楷體" w:cs="Times New Roman" w:hint="eastAsia"/>
                <w:color w:val="000000" w:themeColor="text1"/>
                <w:sz w:val="24"/>
                <w:szCs w:val="24"/>
              </w:rPr>
              <w:t>1</w:t>
            </w:r>
            <w:r w:rsidR="00EA0E36" w:rsidRPr="00B6591E">
              <w:rPr>
                <w:rFonts w:ascii="標楷體" w:eastAsia="標楷體" w:hAnsi="標楷體" w:cs="Times New Roman"/>
                <w:color w:val="000000" w:themeColor="text1"/>
                <w:sz w:val="24"/>
                <w:szCs w:val="24"/>
              </w:rPr>
              <w:t>0~1</w:t>
            </w:r>
            <w:r w:rsidRPr="00B6591E">
              <w:rPr>
                <w:rFonts w:ascii="標楷體" w:eastAsia="標楷體" w:hAnsi="標楷體" w:cs="Times New Roman" w:hint="eastAsia"/>
                <w:color w:val="000000" w:themeColor="text1"/>
                <w:sz w:val="24"/>
                <w:szCs w:val="24"/>
              </w:rPr>
              <w:t>1</w:t>
            </w:r>
            <w:r w:rsidR="00EA0E36" w:rsidRPr="00B6591E">
              <w:rPr>
                <w:rFonts w:ascii="標楷體" w:eastAsia="標楷體" w:hAnsi="標楷體" w:cs="Times New Roman"/>
                <w:color w:val="000000" w:themeColor="text1"/>
                <w:sz w:val="24"/>
                <w:szCs w:val="24"/>
              </w:rPr>
              <w:t>:</w:t>
            </w:r>
            <w:r w:rsidRPr="00B6591E">
              <w:rPr>
                <w:rFonts w:ascii="標楷體" w:eastAsia="標楷體" w:hAnsi="標楷體" w:cs="Times New Roman" w:hint="eastAsia"/>
                <w:color w:val="000000" w:themeColor="text1"/>
                <w:sz w:val="24"/>
                <w:szCs w:val="24"/>
              </w:rPr>
              <w:t>5</w:t>
            </w:r>
            <w:r w:rsidR="00EA0E36" w:rsidRPr="00B6591E">
              <w:rPr>
                <w:rFonts w:ascii="標楷體" w:eastAsia="標楷體" w:hAnsi="標楷體" w:cs="Times New Roman"/>
                <w:color w:val="000000" w:themeColor="text1"/>
                <w:sz w:val="24"/>
                <w:szCs w:val="24"/>
              </w:rPr>
              <w:t>0</w:t>
            </w:r>
          </w:p>
        </w:tc>
        <w:tc>
          <w:tcPr>
            <w:tcW w:w="2694" w:type="dxa"/>
            <w:vAlign w:val="center"/>
          </w:tcPr>
          <w:p w:rsidR="00EA0E36" w:rsidRPr="00111FB7" w:rsidRDefault="00641B21" w:rsidP="00B6591E">
            <w:pPr>
              <w:spacing w:after="0" w:line="300" w:lineRule="exact"/>
              <w:rPr>
                <w:rFonts w:ascii="標楷體" w:eastAsia="標楷體" w:hAnsi="標楷體" w:cs="Times New Roman"/>
                <w:color w:val="000000" w:themeColor="text1"/>
                <w:sz w:val="24"/>
                <w:szCs w:val="24"/>
              </w:rPr>
            </w:pPr>
            <w:r w:rsidRPr="00111FB7">
              <w:rPr>
                <w:rFonts w:ascii="標楷體" w:eastAsia="標楷體" w:hAnsi="標楷體" w:cs="Times New Roman" w:hint="eastAsia"/>
                <w:color w:val="000000" w:themeColor="text1"/>
                <w:sz w:val="24"/>
                <w:szCs w:val="24"/>
              </w:rPr>
              <w:t>活動課程實務體驗</w:t>
            </w:r>
          </w:p>
        </w:tc>
        <w:tc>
          <w:tcPr>
            <w:tcW w:w="2693" w:type="dxa"/>
            <w:vAlign w:val="center"/>
          </w:tcPr>
          <w:p w:rsidR="00EA0E36" w:rsidRPr="00B6591E" w:rsidRDefault="00EA0E36" w:rsidP="00B6591E">
            <w:pPr>
              <w:spacing w:after="0" w:line="300" w:lineRule="exact"/>
              <w:rPr>
                <w:rFonts w:ascii="標楷體" w:eastAsia="標楷體" w:hAnsi="標楷體" w:cs="Times New Roman"/>
                <w:color w:val="000000" w:themeColor="text1"/>
                <w:sz w:val="24"/>
                <w:szCs w:val="24"/>
              </w:rPr>
            </w:pPr>
            <w:r w:rsidRPr="00B6591E">
              <w:rPr>
                <w:rFonts w:ascii="標楷體" w:eastAsia="標楷體" w:hAnsi="標楷體" w:cs="Times New Roman" w:hint="eastAsia"/>
                <w:color w:val="000000" w:themeColor="text1"/>
                <w:sz w:val="24"/>
                <w:szCs w:val="24"/>
              </w:rPr>
              <w:t>陳慧雯老師</w:t>
            </w:r>
          </w:p>
        </w:tc>
        <w:tc>
          <w:tcPr>
            <w:tcW w:w="943" w:type="dxa"/>
            <w:tcBorders>
              <w:right w:val="single" w:sz="12" w:space="0" w:color="000000"/>
            </w:tcBorders>
            <w:vAlign w:val="center"/>
          </w:tcPr>
          <w:p w:rsidR="00EA0E36" w:rsidRPr="00B6591E" w:rsidRDefault="00EA0E36" w:rsidP="00B6591E">
            <w:pPr>
              <w:spacing w:after="0" w:line="300" w:lineRule="exact"/>
              <w:jc w:val="center"/>
              <w:rPr>
                <w:rFonts w:ascii="標楷體" w:eastAsia="標楷體" w:hAnsi="標楷體" w:cs="Times New Roman"/>
                <w:color w:val="000000" w:themeColor="text1"/>
                <w:sz w:val="24"/>
                <w:szCs w:val="24"/>
              </w:rPr>
            </w:pPr>
            <w:r w:rsidRPr="00B6591E">
              <w:rPr>
                <w:rFonts w:ascii="標楷體" w:eastAsia="標楷體" w:hAnsi="標楷體" w:cs="Times New Roman" w:hint="eastAsia"/>
                <w:color w:val="000000" w:themeColor="text1"/>
                <w:sz w:val="24"/>
                <w:szCs w:val="24"/>
              </w:rPr>
              <w:t>外</w:t>
            </w:r>
            <w:r w:rsidRPr="00B6591E">
              <w:rPr>
                <w:rFonts w:ascii="標楷體" w:eastAsia="標楷體" w:hAnsi="標楷體" w:cs="Times New Roman"/>
                <w:color w:val="000000" w:themeColor="text1"/>
                <w:sz w:val="24"/>
                <w:szCs w:val="24"/>
              </w:rPr>
              <w:t>聘</w:t>
            </w:r>
          </w:p>
        </w:tc>
      </w:tr>
      <w:tr w:rsidR="00EA0E36" w:rsidRPr="00EA0E36" w:rsidTr="00B6591E">
        <w:trPr>
          <w:trHeight w:val="700"/>
          <w:jc w:val="center"/>
        </w:trPr>
        <w:tc>
          <w:tcPr>
            <w:tcW w:w="1686" w:type="dxa"/>
            <w:tcBorders>
              <w:left w:val="single" w:sz="12" w:space="0" w:color="000000"/>
            </w:tcBorders>
            <w:vAlign w:val="center"/>
          </w:tcPr>
          <w:p w:rsidR="00EA0E36" w:rsidRPr="00B6591E" w:rsidRDefault="005E37C8" w:rsidP="00B6591E">
            <w:pPr>
              <w:spacing w:after="0" w:line="300" w:lineRule="exact"/>
              <w:jc w:val="center"/>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1</w:t>
            </w:r>
            <w:r w:rsidRPr="00B6591E">
              <w:rPr>
                <w:rFonts w:ascii="標楷體" w:eastAsia="標楷體" w:hAnsi="標楷體" w:cs="Times New Roman" w:hint="eastAsia"/>
                <w:color w:val="000000" w:themeColor="text1"/>
                <w:sz w:val="24"/>
                <w:szCs w:val="24"/>
              </w:rPr>
              <w:t>1</w:t>
            </w:r>
            <w:r w:rsidRPr="00B6591E">
              <w:rPr>
                <w:rFonts w:ascii="標楷體" w:eastAsia="標楷體" w:hAnsi="標楷體" w:cs="Times New Roman"/>
                <w:color w:val="000000" w:themeColor="text1"/>
                <w:sz w:val="24"/>
                <w:szCs w:val="24"/>
              </w:rPr>
              <w:t>:</w:t>
            </w:r>
            <w:r w:rsidRPr="00B6591E">
              <w:rPr>
                <w:rFonts w:ascii="標楷體" w:eastAsia="標楷體" w:hAnsi="標楷體" w:cs="Times New Roman" w:hint="eastAsia"/>
                <w:color w:val="000000" w:themeColor="text1"/>
                <w:sz w:val="24"/>
                <w:szCs w:val="24"/>
              </w:rPr>
              <w:t>5</w:t>
            </w:r>
            <w:r w:rsidR="00EA0E36" w:rsidRPr="00B6591E">
              <w:rPr>
                <w:rFonts w:ascii="標楷體" w:eastAsia="標楷體" w:hAnsi="標楷體" w:cs="Times New Roman"/>
                <w:color w:val="000000" w:themeColor="text1"/>
                <w:sz w:val="24"/>
                <w:szCs w:val="24"/>
              </w:rPr>
              <w:t>0~13:</w:t>
            </w:r>
            <w:r w:rsidR="00B6591E" w:rsidRPr="00B6591E">
              <w:rPr>
                <w:rFonts w:ascii="標楷體" w:eastAsia="標楷體" w:hAnsi="標楷體" w:cs="Times New Roman"/>
                <w:color w:val="000000" w:themeColor="text1"/>
                <w:sz w:val="24"/>
                <w:szCs w:val="24"/>
              </w:rPr>
              <w:t>2</w:t>
            </w:r>
            <w:r w:rsidR="00EA0E36" w:rsidRPr="00B6591E">
              <w:rPr>
                <w:rFonts w:ascii="標楷體" w:eastAsia="標楷體" w:hAnsi="標楷體" w:cs="Times New Roman"/>
                <w:color w:val="000000" w:themeColor="text1"/>
                <w:sz w:val="24"/>
                <w:szCs w:val="24"/>
              </w:rPr>
              <w:t>0</w:t>
            </w:r>
          </w:p>
        </w:tc>
        <w:tc>
          <w:tcPr>
            <w:tcW w:w="2694" w:type="dxa"/>
            <w:vAlign w:val="center"/>
          </w:tcPr>
          <w:p w:rsidR="00EA0E36" w:rsidRPr="00111FB7" w:rsidRDefault="00EA0E36" w:rsidP="00B6591E">
            <w:pPr>
              <w:spacing w:after="0" w:line="300" w:lineRule="exact"/>
              <w:rPr>
                <w:rFonts w:ascii="標楷體" w:eastAsia="標楷體" w:hAnsi="標楷體" w:cs="Times New Roman"/>
                <w:color w:val="000000" w:themeColor="text1"/>
                <w:sz w:val="24"/>
                <w:szCs w:val="24"/>
              </w:rPr>
            </w:pPr>
            <w:r w:rsidRPr="00111FB7">
              <w:rPr>
                <w:rFonts w:ascii="標楷體" w:eastAsia="標楷體" w:hAnsi="標楷體" w:cs="Times New Roman"/>
                <w:color w:val="000000" w:themeColor="text1"/>
                <w:sz w:val="24"/>
                <w:szCs w:val="24"/>
              </w:rPr>
              <w:t>午餐與休息</w:t>
            </w:r>
          </w:p>
        </w:tc>
        <w:tc>
          <w:tcPr>
            <w:tcW w:w="2693" w:type="dxa"/>
            <w:vAlign w:val="center"/>
          </w:tcPr>
          <w:p w:rsidR="00EA0E36" w:rsidRPr="00B6591E" w:rsidRDefault="00EA0E36" w:rsidP="00B6591E">
            <w:pPr>
              <w:spacing w:after="0" w:line="300" w:lineRule="exact"/>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綜合領域輔導</w:t>
            </w:r>
            <w:r w:rsidRPr="00B6591E">
              <w:rPr>
                <w:rFonts w:ascii="標楷體" w:eastAsia="標楷體" w:hAnsi="標楷體" w:cs="Times New Roman" w:hint="eastAsia"/>
                <w:color w:val="000000" w:themeColor="text1"/>
                <w:sz w:val="24"/>
                <w:szCs w:val="24"/>
              </w:rPr>
              <w:t>團</w:t>
            </w:r>
          </w:p>
        </w:tc>
        <w:tc>
          <w:tcPr>
            <w:tcW w:w="943" w:type="dxa"/>
            <w:tcBorders>
              <w:right w:val="single" w:sz="12" w:space="0" w:color="000000"/>
            </w:tcBorders>
            <w:vAlign w:val="center"/>
          </w:tcPr>
          <w:p w:rsidR="00EA0E36" w:rsidRPr="00B6591E" w:rsidRDefault="00EA0E36" w:rsidP="00B6591E">
            <w:pPr>
              <w:spacing w:after="0" w:line="300" w:lineRule="exact"/>
              <w:jc w:val="center"/>
              <w:rPr>
                <w:rFonts w:ascii="標楷體" w:eastAsia="標楷體" w:hAnsi="標楷體" w:cs="Times New Roman"/>
                <w:color w:val="000000" w:themeColor="text1"/>
                <w:sz w:val="24"/>
                <w:szCs w:val="24"/>
              </w:rPr>
            </w:pPr>
          </w:p>
        </w:tc>
      </w:tr>
      <w:tr w:rsidR="00EA0E36" w:rsidRPr="00EA0E36" w:rsidTr="00B6591E">
        <w:trPr>
          <w:trHeight w:val="700"/>
          <w:jc w:val="center"/>
        </w:trPr>
        <w:tc>
          <w:tcPr>
            <w:tcW w:w="1686" w:type="dxa"/>
            <w:tcBorders>
              <w:left w:val="single" w:sz="12" w:space="0" w:color="000000"/>
            </w:tcBorders>
            <w:vAlign w:val="center"/>
          </w:tcPr>
          <w:p w:rsidR="00EA0E36" w:rsidRPr="00B6591E" w:rsidRDefault="00EA0E36" w:rsidP="00B6591E">
            <w:pPr>
              <w:spacing w:after="0" w:line="300" w:lineRule="exact"/>
              <w:jc w:val="center"/>
              <w:rPr>
                <w:rFonts w:ascii="標楷體" w:eastAsia="標楷體" w:hAnsi="標楷體" w:cs="Times New Roman"/>
                <w:color w:val="000000" w:themeColor="text1"/>
                <w:sz w:val="24"/>
                <w:szCs w:val="24"/>
              </w:rPr>
            </w:pPr>
            <w:r w:rsidRPr="00B6591E">
              <w:rPr>
                <w:rFonts w:ascii="標楷體" w:eastAsia="標楷體" w:hAnsi="標楷體" w:cs="Times New Roman" w:hint="eastAsia"/>
                <w:color w:val="000000" w:themeColor="text1"/>
                <w:sz w:val="24"/>
                <w:szCs w:val="24"/>
              </w:rPr>
              <w:t>13</w:t>
            </w:r>
            <w:r w:rsidRPr="00B6591E">
              <w:rPr>
                <w:rFonts w:ascii="標楷體" w:eastAsia="標楷體" w:hAnsi="標楷體" w:cs="Times New Roman"/>
                <w:color w:val="000000" w:themeColor="text1"/>
                <w:sz w:val="24"/>
                <w:szCs w:val="24"/>
              </w:rPr>
              <w:t>:</w:t>
            </w:r>
            <w:r w:rsidR="00B6591E" w:rsidRPr="00B6591E">
              <w:rPr>
                <w:rFonts w:ascii="標楷體" w:eastAsia="標楷體" w:hAnsi="標楷體" w:cs="Times New Roman" w:hint="eastAsia"/>
                <w:color w:val="000000" w:themeColor="text1"/>
                <w:sz w:val="24"/>
                <w:szCs w:val="24"/>
              </w:rPr>
              <w:t>2</w:t>
            </w:r>
            <w:r w:rsidRPr="00B6591E">
              <w:rPr>
                <w:rFonts w:ascii="標楷體" w:eastAsia="標楷體" w:hAnsi="標楷體" w:cs="Times New Roman"/>
                <w:color w:val="000000" w:themeColor="text1"/>
                <w:sz w:val="24"/>
                <w:szCs w:val="24"/>
              </w:rPr>
              <w:t>0~1</w:t>
            </w:r>
            <w:r w:rsidR="00B6591E" w:rsidRPr="00B6591E">
              <w:rPr>
                <w:rFonts w:ascii="標楷體" w:eastAsia="標楷體" w:hAnsi="標楷體" w:cs="Times New Roman" w:hint="eastAsia"/>
                <w:color w:val="000000" w:themeColor="text1"/>
                <w:sz w:val="24"/>
                <w:szCs w:val="24"/>
              </w:rPr>
              <w:t>5</w:t>
            </w:r>
            <w:r w:rsidRPr="00B6591E">
              <w:rPr>
                <w:rFonts w:ascii="標楷體" w:eastAsia="標楷體" w:hAnsi="標楷體" w:cs="Times New Roman"/>
                <w:color w:val="000000" w:themeColor="text1"/>
                <w:sz w:val="24"/>
                <w:szCs w:val="24"/>
              </w:rPr>
              <w:t>:00</w:t>
            </w:r>
          </w:p>
        </w:tc>
        <w:tc>
          <w:tcPr>
            <w:tcW w:w="2694" w:type="dxa"/>
            <w:vAlign w:val="center"/>
          </w:tcPr>
          <w:p w:rsidR="00EA0E36" w:rsidRPr="00111FB7" w:rsidRDefault="005E37C8" w:rsidP="00B6591E">
            <w:pPr>
              <w:spacing w:after="0" w:line="300" w:lineRule="exact"/>
              <w:rPr>
                <w:rFonts w:ascii="標楷體" w:eastAsia="標楷體" w:hAnsi="標楷體" w:cs="Times New Roman"/>
                <w:color w:val="000000" w:themeColor="text1"/>
                <w:sz w:val="24"/>
                <w:szCs w:val="24"/>
              </w:rPr>
            </w:pPr>
            <w:r w:rsidRPr="00111FB7">
              <w:rPr>
                <w:rFonts w:ascii="標楷體" w:eastAsia="標楷體" w:hAnsi="標楷體" w:cs="Times New Roman" w:hint="eastAsia"/>
                <w:color w:val="000000" w:themeColor="text1"/>
                <w:sz w:val="24"/>
                <w:szCs w:val="24"/>
              </w:rPr>
              <w:t xml:space="preserve">多元教學與評量 </w:t>
            </w:r>
          </w:p>
        </w:tc>
        <w:tc>
          <w:tcPr>
            <w:tcW w:w="2693" w:type="dxa"/>
            <w:vAlign w:val="center"/>
          </w:tcPr>
          <w:p w:rsidR="00EA0E36" w:rsidRPr="00B6591E" w:rsidRDefault="00EA0E36" w:rsidP="00B6591E">
            <w:pPr>
              <w:spacing w:after="0" w:line="300" w:lineRule="exact"/>
              <w:rPr>
                <w:rFonts w:ascii="標楷體" w:eastAsia="標楷體" w:hAnsi="標楷體" w:cs="Times New Roman"/>
                <w:color w:val="000000" w:themeColor="text1"/>
                <w:sz w:val="24"/>
                <w:szCs w:val="24"/>
              </w:rPr>
            </w:pPr>
            <w:r w:rsidRPr="00B6591E">
              <w:rPr>
                <w:rFonts w:ascii="標楷體" w:eastAsia="標楷體" w:hAnsi="標楷體" w:cs="Times New Roman" w:hint="eastAsia"/>
                <w:color w:val="000000" w:themeColor="text1"/>
                <w:sz w:val="24"/>
                <w:szCs w:val="24"/>
              </w:rPr>
              <w:t>陳慧雯老師</w:t>
            </w:r>
          </w:p>
        </w:tc>
        <w:tc>
          <w:tcPr>
            <w:tcW w:w="943" w:type="dxa"/>
            <w:tcBorders>
              <w:right w:val="single" w:sz="12" w:space="0" w:color="000000"/>
            </w:tcBorders>
            <w:vAlign w:val="center"/>
          </w:tcPr>
          <w:p w:rsidR="00EA0E36" w:rsidRPr="00B6591E" w:rsidRDefault="00EA0E36" w:rsidP="00B6591E">
            <w:pPr>
              <w:spacing w:after="0" w:line="300" w:lineRule="exact"/>
              <w:jc w:val="center"/>
              <w:rPr>
                <w:rFonts w:ascii="標楷體" w:eastAsia="標楷體" w:hAnsi="標楷體" w:cs="Times New Roman"/>
                <w:color w:val="000000" w:themeColor="text1"/>
                <w:sz w:val="24"/>
                <w:szCs w:val="24"/>
              </w:rPr>
            </w:pPr>
            <w:r w:rsidRPr="00B6591E">
              <w:rPr>
                <w:rFonts w:ascii="標楷體" w:eastAsia="標楷體" w:hAnsi="標楷體" w:cs="Times New Roman" w:hint="eastAsia"/>
                <w:color w:val="000000" w:themeColor="text1"/>
                <w:sz w:val="24"/>
                <w:szCs w:val="24"/>
              </w:rPr>
              <w:t>外</w:t>
            </w:r>
            <w:r w:rsidRPr="00B6591E">
              <w:rPr>
                <w:rFonts w:ascii="標楷體" w:eastAsia="標楷體" w:hAnsi="標楷體" w:cs="Times New Roman"/>
                <w:color w:val="000000" w:themeColor="text1"/>
                <w:sz w:val="24"/>
                <w:szCs w:val="24"/>
              </w:rPr>
              <w:t>聘</w:t>
            </w:r>
          </w:p>
        </w:tc>
      </w:tr>
      <w:tr w:rsidR="00EA0E36" w:rsidRPr="00EA0E36" w:rsidTr="00B6591E">
        <w:trPr>
          <w:trHeight w:val="700"/>
          <w:jc w:val="center"/>
        </w:trPr>
        <w:tc>
          <w:tcPr>
            <w:tcW w:w="1686" w:type="dxa"/>
            <w:tcBorders>
              <w:left w:val="single" w:sz="12" w:space="0" w:color="000000"/>
            </w:tcBorders>
            <w:vAlign w:val="center"/>
          </w:tcPr>
          <w:p w:rsidR="00EA0E36" w:rsidRPr="00B6591E" w:rsidRDefault="00B6591E" w:rsidP="00B6591E">
            <w:pPr>
              <w:spacing w:after="0" w:line="300" w:lineRule="exact"/>
              <w:jc w:val="center"/>
              <w:rPr>
                <w:rFonts w:ascii="標楷體" w:eastAsia="標楷體" w:hAnsi="標楷體" w:cs="Times New Roman"/>
                <w:color w:val="000000" w:themeColor="text1"/>
                <w:sz w:val="24"/>
                <w:szCs w:val="24"/>
              </w:rPr>
            </w:pPr>
            <w:r w:rsidRPr="00B6591E">
              <w:rPr>
                <w:rFonts w:ascii="標楷體" w:eastAsia="標楷體" w:hAnsi="標楷體" w:cs="Times New Roman" w:hint="eastAsia"/>
                <w:color w:val="000000" w:themeColor="text1"/>
                <w:sz w:val="24"/>
                <w:szCs w:val="24"/>
              </w:rPr>
              <w:t>15</w:t>
            </w:r>
            <w:r w:rsidR="00EA0E36" w:rsidRPr="00B6591E">
              <w:rPr>
                <w:rFonts w:ascii="標楷體" w:eastAsia="標楷體" w:hAnsi="標楷體" w:cs="Times New Roman"/>
                <w:color w:val="000000" w:themeColor="text1"/>
                <w:sz w:val="24"/>
                <w:szCs w:val="24"/>
              </w:rPr>
              <w:t>:00~1</w:t>
            </w:r>
            <w:r w:rsidRPr="00B6591E">
              <w:rPr>
                <w:rFonts w:ascii="標楷體" w:eastAsia="標楷體" w:hAnsi="標楷體" w:cs="Times New Roman" w:hint="eastAsia"/>
                <w:color w:val="000000" w:themeColor="text1"/>
                <w:sz w:val="24"/>
                <w:szCs w:val="24"/>
              </w:rPr>
              <w:t>5</w:t>
            </w:r>
            <w:r w:rsidR="00EA0E36" w:rsidRPr="00B6591E">
              <w:rPr>
                <w:rFonts w:ascii="標楷體" w:eastAsia="標楷體" w:hAnsi="標楷體" w:cs="Times New Roman"/>
                <w:color w:val="000000" w:themeColor="text1"/>
                <w:sz w:val="24"/>
                <w:szCs w:val="24"/>
              </w:rPr>
              <w:t>:</w:t>
            </w:r>
            <w:r w:rsidRPr="00B6591E">
              <w:rPr>
                <w:rFonts w:ascii="標楷體" w:eastAsia="標楷體" w:hAnsi="標楷體" w:cs="Times New Roman" w:hint="eastAsia"/>
                <w:color w:val="000000" w:themeColor="text1"/>
                <w:sz w:val="24"/>
                <w:szCs w:val="24"/>
              </w:rPr>
              <w:t>2</w:t>
            </w:r>
            <w:r w:rsidR="00EA0E36" w:rsidRPr="00B6591E">
              <w:rPr>
                <w:rFonts w:ascii="標楷體" w:eastAsia="標楷體" w:hAnsi="標楷體" w:cs="Times New Roman"/>
                <w:color w:val="000000" w:themeColor="text1"/>
                <w:sz w:val="24"/>
                <w:szCs w:val="24"/>
              </w:rPr>
              <w:t>0</w:t>
            </w:r>
          </w:p>
        </w:tc>
        <w:tc>
          <w:tcPr>
            <w:tcW w:w="2694" w:type="dxa"/>
            <w:vAlign w:val="center"/>
          </w:tcPr>
          <w:p w:rsidR="00EA0E36" w:rsidRPr="00111FB7" w:rsidRDefault="00EA0E36" w:rsidP="00B6591E">
            <w:pPr>
              <w:spacing w:after="0" w:line="300" w:lineRule="exact"/>
              <w:rPr>
                <w:rFonts w:ascii="標楷體" w:eastAsia="標楷體" w:hAnsi="標楷體" w:cs="Times New Roman"/>
                <w:color w:val="000000" w:themeColor="text1"/>
                <w:sz w:val="24"/>
                <w:szCs w:val="24"/>
              </w:rPr>
            </w:pPr>
            <w:r w:rsidRPr="00111FB7">
              <w:rPr>
                <w:rFonts w:ascii="標楷體" w:eastAsia="標楷體" w:hAnsi="標楷體" w:cs="Times New Roman" w:hint="eastAsia"/>
                <w:color w:val="000000" w:themeColor="text1"/>
                <w:sz w:val="24"/>
                <w:szCs w:val="24"/>
              </w:rPr>
              <w:t>休息</w:t>
            </w:r>
          </w:p>
        </w:tc>
        <w:tc>
          <w:tcPr>
            <w:tcW w:w="2693" w:type="dxa"/>
            <w:vAlign w:val="center"/>
          </w:tcPr>
          <w:p w:rsidR="00EA0E36" w:rsidRPr="00B6591E" w:rsidRDefault="00EA0E36" w:rsidP="00B6591E">
            <w:pPr>
              <w:spacing w:after="0" w:line="300" w:lineRule="exact"/>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綜合領域輔導</w:t>
            </w:r>
            <w:r w:rsidRPr="00B6591E">
              <w:rPr>
                <w:rFonts w:ascii="標楷體" w:eastAsia="標楷體" w:hAnsi="標楷體" w:cs="Times New Roman" w:hint="eastAsia"/>
                <w:color w:val="000000" w:themeColor="text1"/>
                <w:sz w:val="24"/>
                <w:szCs w:val="24"/>
              </w:rPr>
              <w:t>團</w:t>
            </w:r>
          </w:p>
        </w:tc>
        <w:tc>
          <w:tcPr>
            <w:tcW w:w="943" w:type="dxa"/>
            <w:tcBorders>
              <w:right w:val="single" w:sz="12" w:space="0" w:color="000000"/>
            </w:tcBorders>
            <w:vAlign w:val="center"/>
          </w:tcPr>
          <w:p w:rsidR="00EA0E36" w:rsidRPr="00B6591E" w:rsidRDefault="00EA0E36" w:rsidP="00B6591E">
            <w:pPr>
              <w:spacing w:after="0" w:line="300" w:lineRule="exact"/>
              <w:jc w:val="center"/>
              <w:rPr>
                <w:rFonts w:ascii="標楷體" w:eastAsia="標楷體" w:hAnsi="標楷體"/>
                <w:color w:val="000000" w:themeColor="text1"/>
              </w:rPr>
            </w:pPr>
          </w:p>
        </w:tc>
      </w:tr>
      <w:tr w:rsidR="00EA0E36" w:rsidRPr="00EA0E36" w:rsidTr="00B6591E">
        <w:trPr>
          <w:trHeight w:val="700"/>
          <w:jc w:val="center"/>
        </w:trPr>
        <w:tc>
          <w:tcPr>
            <w:tcW w:w="1686" w:type="dxa"/>
            <w:tcBorders>
              <w:left w:val="single" w:sz="12" w:space="0" w:color="000000"/>
            </w:tcBorders>
            <w:vAlign w:val="center"/>
          </w:tcPr>
          <w:p w:rsidR="00EA0E36" w:rsidRPr="00B6591E" w:rsidRDefault="00EA0E36" w:rsidP="00B6591E">
            <w:pPr>
              <w:spacing w:after="0" w:line="300" w:lineRule="exact"/>
              <w:jc w:val="center"/>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1</w:t>
            </w:r>
            <w:r w:rsidR="00B6591E" w:rsidRPr="00B6591E">
              <w:rPr>
                <w:rFonts w:ascii="標楷體" w:eastAsia="標楷體" w:hAnsi="標楷體" w:cs="Times New Roman" w:hint="eastAsia"/>
                <w:color w:val="000000" w:themeColor="text1"/>
                <w:sz w:val="24"/>
                <w:szCs w:val="24"/>
              </w:rPr>
              <w:t>5</w:t>
            </w:r>
            <w:r w:rsidRPr="00B6591E">
              <w:rPr>
                <w:rFonts w:ascii="標楷體" w:eastAsia="標楷體" w:hAnsi="標楷體" w:cs="Times New Roman"/>
                <w:color w:val="000000" w:themeColor="text1"/>
                <w:sz w:val="24"/>
                <w:szCs w:val="24"/>
              </w:rPr>
              <w:t>:</w:t>
            </w:r>
            <w:r w:rsidR="00B6591E" w:rsidRPr="00B6591E">
              <w:rPr>
                <w:rFonts w:ascii="標楷體" w:eastAsia="標楷體" w:hAnsi="標楷體" w:cs="Times New Roman" w:hint="eastAsia"/>
                <w:color w:val="000000" w:themeColor="text1"/>
                <w:sz w:val="24"/>
                <w:szCs w:val="24"/>
              </w:rPr>
              <w:t>2</w:t>
            </w:r>
            <w:r w:rsidRPr="00B6591E">
              <w:rPr>
                <w:rFonts w:ascii="標楷體" w:eastAsia="標楷體" w:hAnsi="標楷體" w:cs="Times New Roman"/>
                <w:color w:val="000000" w:themeColor="text1"/>
                <w:sz w:val="24"/>
                <w:szCs w:val="24"/>
              </w:rPr>
              <w:t>0~16:</w:t>
            </w:r>
            <w:r w:rsidRPr="00B6591E">
              <w:rPr>
                <w:rFonts w:ascii="標楷體" w:eastAsia="標楷體" w:hAnsi="標楷體" w:cs="Times New Roman" w:hint="eastAsia"/>
                <w:color w:val="000000" w:themeColor="text1"/>
                <w:sz w:val="24"/>
                <w:szCs w:val="24"/>
              </w:rPr>
              <w:t>1</w:t>
            </w:r>
            <w:r w:rsidRPr="00B6591E">
              <w:rPr>
                <w:rFonts w:ascii="標楷體" w:eastAsia="標楷體" w:hAnsi="標楷體" w:cs="Times New Roman"/>
                <w:color w:val="000000" w:themeColor="text1"/>
                <w:sz w:val="24"/>
                <w:szCs w:val="24"/>
              </w:rPr>
              <w:t>0</w:t>
            </w:r>
          </w:p>
        </w:tc>
        <w:tc>
          <w:tcPr>
            <w:tcW w:w="2694" w:type="dxa"/>
            <w:vAlign w:val="center"/>
          </w:tcPr>
          <w:p w:rsidR="00EA0E36" w:rsidRPr="00111FB7" w:rsidRDefault="0054180D" w:rsidP="0054180D">
            <w:pPr>
              <w:spacing w:after="0" w:line="300" w:lineRule="exact"/>
              <w:rPr>
                <w:rFonts w:ascii="標楷體" w:eastAsia="標楷體" w:hAnsi="標楷體" w:cs="Times New Roman"/>
                <w:color w:val="000000" w:themeColor="text1"/>
                <w:sz w:val="24"/>
                <w:szCs w:val="24"/>
              </w:rPr>
            </w:pPr>
            <w:r w:rsidRPr="00111FB7">
              <w:rPr>
                <w:rFonts w:ascii="標楷體" w:eastAsia="標楷體" w:hAnsi="標楷體" w:cs="Times New Roman" w:hint="eastAsia"/>
                <w:color w:val="000000" w:themeColor="text1"/>
                <w:sz w:val="24"/>
                <w:szCs w:val="24"/>
              </w:rPr>
              <w:t>實</w:t>
            </w:r>
            <w:r w:rsidRPr="00111FB7">
              <w:rPr>
                <w:rFonts w:ascii="標楷體" w:eastAsia="標楷體" w:hAnsi="標楷體" w:cs="Times New Roman"/>
                <w:color w:val="000000" w:themeColor="text1"/>
                <w:sz w:val="24"/>
                <w:szCs w:val="24"/>
              </w:rPr>
              <w:t>作與成果</w:t>
            </w:r>
            <w:r w:rsidR="00B6591E" w:rsidRPr="00111FB7">
              <w:rPr>
                <w:rFonts w:ascii="標楷體" w:eastAsia="標楷體" w:hAnsi="標楷體" w:cs="Times New Roman" w:hint="eastAsia"/>
                <w:color w:val="000000" w:themeColor="text1"/>
                <w:sz w:val="24"/>
                <w:szCs w:val="24"/>
              </w:rPr>
              <w:t>分享</w:t>
            </w:r>
          </w:p>
        </w:tc>
        <w:tc>
          <w:tcPr>
            <w:tcW w:w="2693" w:type="dxa"/>
            <w:vAlign w:val="center"/>
          </w:tcPr>
          <w:p w:rsidR="00EA0E36" w:rsidRPr="00B6591E" w:rsidRDefault="005E37C8" w:rsidP="00B6591E">
            <w:pPr>
              <w:spacing w:after="0" w:line="300" w:lineRule="exact"/>
              <w:rPr>
                <w:rFonts w:ascii="標楷體" w:eastAsia="標楷體" w:hAnsi="標楷體" w:cs="Times New Roman"/>
                <w:color w:val="000000" w:themeColor="text1"/>
                <w:sz w:val="24"/>
                <w:szCs w:val="24"/>
              </w:rPr>
            </w:pPr>
            <w:r w:rsidRPr="00B6591E">
              <w:rPr>
                <w:rFonts w:ascii="標楷體" w:eastAsia="標楷體" w:hAnsi="標楷體" w:cs="Times New Roman" w:hint="eastAsia"/>
                <w:color w:val="000000" w:themeColor="text1"/>
                <w:sz w:val="24"/>
                <w:szCs w:val="24"/>
              </w:rPr>
              <w:t>陳慧雯老師</w:t>
            </w:r>
          </w:p>
        </w:tc>
        <w:tc>
          <w:tcPr>
            <w:tcW w:w="943" w:type="dxa"/>
            <w:tcBorders>
              <w:right w:val="single" w:sz="12" w:space="0" w:color="000000"/>
            </w:tcBorders>
            <w:vAlign w:val="center"/>
          </w:tcPr>
          <w:p w:rsidR="00EA0E36" w:rsidRPr="00B6591E" w:rsidRDefault="005E37C8" w:rsidP="00B6591E">
            <w:pPr>
              <w:spacing w:after="0" w:line="300" w:lineRule="exact"/>
              <w:jc w:val="center"/>
              <w:rPr>
                <w:rFonts w:ascii="標楷體" w:eastAsia="標楷體" w:hAnsi="標楷體"/>
                <w:color w:val="000000" w:themeColor="text1"/>
              </w:rPr>
            </w:pPr>
            <w:r w:rsidRPr="00B6591E">
              <w:rPr>
                <w:rFonts w:ascii="標楷體" w:eastAsia="標楷體" w:hAnsi="標楷體" w:cs="Times New Roman" w:hint="eastAsia"/>
                <w:color w:val="000000" w:themeColor="text1"/>
                <w:sz w:val="24"/>
                <w:szCs w:val="24"/>
              </w:rPr>
              <w:t>外</w:t>
            </w:r>
            <w:r w:rsidRPr="00B6591E">
              <w:rPr>
                <w:rFonts w:ascii="標楷體" w:eastAsia="標楷體" w:hAnsi="標楷體" w:cs="Times New Roman"/>
                <w:color w:val="000000" w:themeColor="text1"/>
                <w:sz w:val="24"/>
                <w:szCs w:val="24"/>
              </w:rPr>
              <w:t>聘</w:t>
            </w:r>
          </w:p>
        </w:tc>
      </w:tr>
      <w:tr w:rsidR="00EA0E36" w:rsidRPr="00EA0E36" w:rsidTr="00B6591E">
        <w:trPr>
          <w:trHeight w:val="700"/>
          <w:jc w:val="center"/>
        </w:trPr>
        <w:tc>
          <w:tcPr>
            <w:tcW w:w="1686" w:type="dxa"/>
            <w:tcBorders>
              <w:left w:val="single" w:sz="12" w:space="0" w:color="000000"/>
            </w:tcBorders>
            <w:vAlign w:val="center"/>
          </w:tcPr>
          <w:p w:rsidR="00EA0E36" w:rsidRPr="00B6591E" w:rsidRDefault="00EA0E36" w:rsidP="00B6591E">
            <w:pPr>
              <w:spacing w:after="0" w:line="300" w:lineRule="exact"/>
              <w:jc w:val="center"/>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16:</w:t>
            </w:r>
            <w:r w:rsidRPr="00B6591E">
              <w:rPr>
                <w:rFonts w:ascii="標楷體" w:eastAsia="標楷體" w:hAnsi="標楷體" w:cs="Times New Roman" w:hint="eastAsia"/>
                <w:color w:val="000000" w:themeColor="text1"/>
                <w:sz w:val="24"/>
                <w:szCs w:val="24"/>
              </w:rPr>
              <w:t>1</w:t>
            </w:r>
            <w:r w:rsidRPr="00B6591E">
              <w:rPr>
                <w:rFonts w:ascii="標楷體" w:eastAsia="標楷體" w:hAnsi="標楷體" w:cs="Times New Roman"/>
                <w:color w:val="000000" w:themeColor="text1"/>
                <w:sz w:val="24"/>
                <w:szCs w:val="24"/>
              </w:rPr>
              <w:t>0~1</w:t>
            </w:r>
            <w:r w:rsidRPr="00B6591E">
              <w:rPr>
                <w:rFonts w:ascii="標楷體" w:eastAsia="標楷體" w:hAnsi="標楷體" w:cs="Times New Roman" w:hint="eastAsia"/>
                <w:color w:val="000000" w:themeColor="text1"/>
                <w:sz w:val="24"/>
                <w:szCs w:val="24"/>
              </w:rPr>
              <w:t>6</w:t>
            </w:r>
            <w:r w:rsidRPr="00B6591E">
              <w:rPr>
                <w:rFonts w:ascii="標楷體" w:eastAsia="標楷體" w:hAnsi="標楷體" w:cs="Times New Roman"/>
                <w:color w:val="000000" w:themeColor="text1"/>
                <w:sz w:val="24"/>
                <w:szCs w:val="24"/>
              </w:rPr>
              <w:t>:</w:t>
            </w:r>
            <w:r w:rsidRPr="00B6591E">
              <w:rPr>
                <w:rFonts w:ascii="標楷體" w:eastAsia="標楷體" w:hAnsi="標楷體" w:cs="Times New Roman" w:hint="eastAsia"/>
                <w:color w:val="000000" w:themeColor="text1"/>
                <w:sz w:val="24"/>
                <w:szCs w:val="24"/>
              </w:rPr>
              <w:t>3</w:t>
            </w:r>
            <w:r w:rsidRPr="00B6591E">
              <w:rPr>
                <w:rFonts w:ascii="標楷體" w:eastAsia="標楷體" w:hAnsi="標楷體" w:cs="Times New Roman"/>
                <w:color w:val="000000" w:themeColor="text1"/>
                <w:sz w:val="24"/>
                <w:szCs w:val="24"/>
              </w:rPr>
              <w:t>0</w:t>
            </w:r>
          </w:p>
        </w:tc>
        <w:tc>
          <w:tcPr>
            <w:tcW w:w="2694" w:type="dxa"/>
            <w:vAlign w:val="center"/>
          </w:tcPr>
          <w:p w:rsidR="00EA0E36" w:rsidRPr="00111FB7" w:rsidRDefault="00EA0E36" w:rsidP="00B6591E">
            <w:pPr>
              <w:spacing w:after="0" w:line="300" w:lineRule="exact"/>
              <w:rPr>
                <w:rFonts w:ascii="標楷體" w:eastAsia="標楷體" w:hAnsi="標楷體" w:cs="Times New Roman"/>
                <w:color w:val="000000" w:themeColor="text1"/>
                <w:sz w:val="24"/>
                <w:szCs w:val="24"/>
              </w:rPr>
            </w:pPr>
            <w:r w:rsidRPr="00111FB7">
              <w:rPr>
                <w:rFonts w:ascii="標楷體" w:eastAsia="標楷體" w:hAnsi="標楷體" w:cs="Times New Roman"/>
                <w:color w:val="000000" w:themeColor="text1"/>
                <w:sz w:val="24"/>
                <w:szCs w:val="24"/>
              </w:rPr>
              <w:t>綜合座談</w:t>
            </w:r>
          </w:p>
        </w:tc>
        <w:tc>
          <w:tcPr>
            <w:tcW w:w="2693" w:type="dxa"/>
            <w:vAlign w:val="center"/>
          </w:tcPr>
          <w:p w:rsidR="00EA0E36" w:rsidRPr="00B6591E" w:rsidRDefault="00EA0E36" w:rsidP="00B6591E">
            <w:pPr>
              <w:spacing w:after="0" w:line="300" w:lineRule="exact"/>
              <w:jc w:val="both"/>
              <w:rPr>
                <w:rFonts w:ascii="標楷體" w:eastAsia="標楷體" w:hAnsi="標楷體" w:cs="Times New Roman"/>
                <w:color w:val="000000" w:themeColor="text1"/>
                <w:sz w:val="24"/>
                <w:szCs w:val="24"/>
              </w:rPr>
            </w:pPr>
            <w:r w:rsidRPr="00B6591E">
              <w:rPr>
                <w:rFonts w:ascii="標楷體" w:eastAsia="標楷體" w:hAnsi="標楷體" w:cs="BiauKai" w:hint="eastAsia"/>
                <w:color w:val="000000" w:themeColor="text1"/>
                <w:sz w:val="24"/>
                <w:szCs w:val="24"/>
              </w:rPr>
              <w:t>綜合</w:t>
            </w:r>
            <w:r w:rsidRPr="00B6591E">
              <w:rPr>
                <w:rFonts w:ascii="標楷體" w:eastAsia="標楷體" w:hAnsi="標楷體" w:cs="Times New Roman"/>
                <w:color w:val="000000" w:themeColor="text1"/>
                <w:sz w:val="24"/>
                <w:szCs w:val="24"/>
              </w:rPr>
              <w:t>領域國中團召集人</w:t>
            </w:r>
          </w:p>
          <w:p w:rsidR="00EA0E36" w:rsidRPr="00B6591E" w:rsidRDefault="00EA0E36" w:rsidP="00B6591E">
            <w:pPr>
              <w:spacing w:after="0" w:line="300" w:lineRule="exact"/>
              <w:jc w:val="both"/>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秀林</w:t>
            </w:r>
            <w:r w:rsidRPr="00B6591E">
              <w:rPr>
                <w:rFonts w:ascii="標楷體" w:eastAsia="標楷體" w:hAnsi="標楷體" w:cs="Times New Roman" w:hint="eastAsia"/>
                <w:color w:val="000000" w:themeColor="text1"/>
                <w:sz w:val="24"/>
                <w:szCs w:val="24"/>
              </w:rPr>
              <w:t>國中劉上民</w:t>
            </w:r>
            <w:r w:rsidRPr="00B6591E">
              <w:rPr>
                <w:rFonts w:ascii="標楷體" w:eastAsia="標楷體" w:hAnsi="標楷體" w:cs="Times New Roman"/>
                <w:color w:val="000000" w:themeColor="text1"/>
                <w:sz w:val="24"/>
                <w:szCs w:val="24"/>
              </w:rPr>
              <w:t>校長</w:t>
            </w:r>
          </w:p>
        </w:tc>
        <w:tc>
          <w:tcPr>
            <w:tcW w:w="943" w:type="dxa"/>
            <w:tcBorders>
              <w:right w:val="single" w:sz="12" w:space="0" w:color="000000"/>
            </w:tcBorders>
            <w:vAlign w:val="center"/>
          </w:tcPr>
          <w:p w:rsidR="00EA0E36" w:rsidRPr="00B6591E" w:rsidRDefault="00EA0E36" w:rsidP="00B6591E">
            <w:pPr>
              <w:spacing w:after="0" w:line="300" w:lineRule="exact"/>
              <w:jc w:val="center"/>
              <w:rPr>
                <w:rFonts w:ascii="標楷體" w:eastAsia="標楷體" w:hAnsi="標楷體" w:cs="Times New Roman"/>
                <w:color w:val="000000" w:themeColor="text1"/>
                <w:sz w:val="24"/>
                <w:szCs w:val="24"/>
              </w:rPr>
            </w:pPr>
          </w:p>
        </w:tc>
      </w:tr>
      <w:tr w:rsidR="00EA0E36" w:rsidRPr="00EA0E36" w:rsidTr="00B6591E">
        <w:trPr>
          <w:trHeight w:val="700"/>
          <w:jc w:val="center"/>
        </w:trPr>
        <w:tc>
          <w:tcPr>
            <w:tcW w:w="1686" w:type="dxa"/>
            <w:tcBorders>
              <w:left w:val="single" w:sz="12" w:space="0" w:color="000000"/>
              <w:bottom w:val="single" w:sz="12" w:space="0" w:color="000000"/>
            </w:tcBorders>
            <w:vAlign w:val="center"/>
          </w:tcPr>
          <w:p w:rsidR="00EA0E36" w:rsidRPr="00B6591E" w:rsidRDefault="00EA0E36" w:rsidP="00B6591E">
            <w:pPr>
              <w:spacing w:after="0" w:line="300" w:lineRule="exact"/>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1</w:t>
            </w:r>
            <w:r w:rsidRPr="00B6591E">
              <w:rPr>
                <w:rFonts w:ascii="標楷體" w:eastAsia="標楷體" w:hAnsi="標楷體" w:cs="Times New Roman" w:hint="eastAsia"/>
                <w:color w:val="000000" w:themeColor="text1"/>
                <w:sz w:val="24"/>
                <w:szCs w:val="24"/>
              </w:rPr>
              <w:t>6</w:t>
            </w:r>
            <w:r w:rsidRPr="00B6591E">
              <w:rPr>
                <w:rFonts w:ascii="標楷體" w:eastAsia="標楷體" w:hAnsi="標楷體" w:cs="Times New Roman"/>
                <w:color w:val="000000" w:themeColor="text1"/>
                <w:sz w:val="24"/>
                <w:szCs w:val="24"/>
              </w:rPr>
              <w:t>:</w:t>
            </w:r>
            <w:r w:rsidRPr="00B6591E">
              <w:rPr>
                <w:rFonts w:ascii="標楷體" w:eastAsia="標楷體" w:hAnsi="標楷體" w:cs="Times New Roman" w:hint="eastAsia"/>
                <w:color w:val="000000" w:themeColor="text1"/>
                <w:sz w:val="24"/>
                <w:szCs w:val="24"/>
              </w:rPr>
              <w:t>3</w:t>
            </w:r>
            <w:r w:rsidRPr="00B6591E">
              <w:rPr>
                <w:rFonts w:ascii="標楷體" w:eastAsia="標楷體" w:hAnsi="標楷體" w:cs="Times New Roman"/>
                <w:color w:val="000000" w:themeColor="text1"/>
                <w:sz w:val="24"/>
                <w:szCs w:val="24"/>
              </w:rPr>
              <w:t>0～</w:t>
            </w:r>
          </w:p>
        </w:tc>
        <w:tc>
          <w:tcPr>
            <w:tcW w:w="2694" w:type="dxa"/>
            <w:tcBorders>
              <w:bottom w:val="single" w:sz="12" w:space="0" w:color="000000"/>
            </w:tcBorders>
            <w:vAlign w:val="center"/>
          </w:tcPr>
          <w:p w:rsidR="00EA0E36" w:rsidRPr="00B6591E" w:rsidRDefault="00EA0E36" w:rsidP="00B6591E">
            <w:pPr>
              <w:spacing w:after="0" w:line="300" w:lineRule="exact"/>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2.填寫研習回饋表</w:t>
            </w:r>
          </w:p>
        </w:tc>
        <w:tc>
          <w:tcPr>
            <w:tcW w:w="2693" w:type="dxa"/>
            <w:tcBorders>
              <w:bottom w:val="single" w:sz="12" w:space="0" w:color="000000"/>
            </w:tcBorders>
            <w:vAlign w:val="center"/>
          </w:tcPr>
          <w:p w:rsidR="00EA0E36" w:rsidRPr="00B6591E" w:rsidRDefault="00EA0E36" w:rsidP="00B6591E">
            <w:pPr>
              <w:spacing w:after="0" w:line="300" w:lineRule="exact"/>
              <w:jc w:val="both"/>
              <w:rPr>
                <w:rFonts w:ascii="標楷體" w:eastAsia="標楷體" w:hAnsi="標楷體" w:cs="Times New Roman"/>
                <w:color w:val="000000" w:themeColor="text1"/>
                <w:sz w:val="24"/>
                <w:szCs w:val="24"/>
              </w:rPr>
            </w:pPr>
            <w:r w:rsidRPr="00B6591E">
              <w:rPr>
                <w:rFonts w:ascii="標楷體" w:eastAsia="標楷體" w:hAnsi="標楷體" w:cs="Times New Roman"/>
                <w:color w:val="000000" w:themeColor="text1"/>
                <w:sz w:val="24"/>
                <w:szCs w:val="24"/>
              </w:rPr>
              <w:t>綜合領域輔導</w:t>
            </w:r>
            <w:r w:rsidRPr="00B6591E">
              <w:rPr>
                <w:rFonts w:ascii="標楷體" w:eastAsia="標楷體" w:hAnsi="標楷體" w:cs="Times New Roman" w:hint="eastAsia"/>
                <w:color w:val="000000" w:themeColor="text1"/>
                <w:sz w:val="24"/>
                <w:szCs w:val="24"/>
              </w:rPr>
              <w:t>團</w:t>
            </w:r>
          </w:p>
        </w:tc>
        <w:tc>
          <w:tcPr>
            <w:tcW w:w="943" w:type="dxa"/>
            <w:tcBorders>
              <w:bottom w:val="single" w:sz="12" w:space="0" w:color="000000"/>
              <w:right w:val="single" w:sz="12" w:space="0" w:color="000000"/>
            </w:tcBorders>
            <w:vAlign w:val="center"/>
          </w:tcPr>
          <w:p w:rsidR="00EA0E36" w:rsidRPr="00B6591E" w:rsidRDefault="00EA0E36" w:rsidP="00B6591E">
            <w:pPr>
              <w:spacing w:after="0" w:line="300" w:lineRule="exact"/>
              <w:jc w:val="center"/>
              <w:rPr>
                <w:rFonts w:ascii="標楷體" w:eastAsia="標楷體" w:hAnsi="標楷體" w:cs="Times New Roman"/>
                <w:color w:val="000000" w:themeColor="text1"/>
                <w:sz w:val="24"/>
                <w:szCs w:val="24"/>
              </w:rPr>
            </w:pPr>
          </w:p>
        </w:tc>
      </w:tr>
    </w:tbl>
    <w:p w:rsidR="00A45AF7" w:rsidRPr="004E139D" w:rsidRDefault="00A45AF7" w:rsidP="00A45AF7">
      <w:pPr>
        <w:spacing w:after="0" w:line="360" w:lineRule="auto"/>
        <w:ind w:firstLineChars="500" w:firstLine="1401"/>
        <w:rPr>
          <w:rFonts w:ascii="標楷體" w:eastAsia="標楷體" w:hAnsi="標楷體" w:cs="BiauKai"/>
          <w:b/>
          <w:sz w:val="28"/>
          <w:szCs w:val="28"/>
        </w:rPr>
      </w:pPr>
      <w:r w:rsidRPr="004E139D">
        <w:rPr>
          <w:rFonts w:ascii="標楷體" w:eastAsia="標楷體" w:hAnsi="標楷體" w:cs="BiauKai" w:hint="eastAsia"/>
          <w:b/>
          <w:sz w:val="28"/>
          <w:szCs w:val="28"/>
        </w:rPr>
        <w:t>※</w:t>
      </w:r>
      <w:r w:rsidRPr="004E139D">
        <w:rPr>
          <w:rFonts w:ascii="標楷體" w:eastAsia="標楷體" w:hAnsi="標楷體" w:cs="BiauKai" w:hint="eastAsia"/>
          <w:b/>
          <w:sz w:val="28"/>
          <w:szCs w:val="28"/>
          <w:u w:val="single"/>
        </w:rPr>
        <w:t>參</w:t>
      </w:r>
      <w:r w:rsidRPr="004E139D">
        <w:rPr>
          <w:rFonts w:ascii="標楷體" w:eastAsia="標楷體" w:hAnsi="標楷體" w:cs="BiauKai"/>
          <w:b/>
          <w:sz w:val="28"/>
          <w:szCs w:val="28"/>
          <w:u w:val="single"/>
        </w:rPr>
        <w:t>與</w:t>
      </w:r>
      <w:r w:rsidRPr="004E139D">
        <w:rPr>
          <w:rFonts w:ascii="標楷體" w:eastAsia="標楷體" w:hAnsi="標楷體" w:cs="BiauKai" w:hint="eastAsia"/>
          <w:b/>
          <w:sz w:val="28"/>
          <w:szCs w:val="28"/>
          <w:u w:val="single"/>
        </w:rPr>
        <w:t>研</w:t>
      </w:r>
      <w:r w:rsidRPr="004E139D">
        <w:rPr>
          <w:rFonts w:ascii="標楷體" w:eastAsia="標楷體" w:hAnsi="標楷體" w:cs="BiauKai"/>
          <w:b/>
          <w:sz w:val="28"/>
          <w:szCs w:val="28"/>
          <w:u w:val="single"/>
        </w:rPr>
        <w:t>習人</w:t>
      </w:r>
      <w:r w:rsidRPr="004E139D">
        <w:rPr>
          <w:rFonts w:ascii="標楷體" w:eastAsia="標楷體" w:hAnsi="標楷體" w:cs="BiauKai" w:hint="eastAsia"/>
          <w:b/>
          <w:sz w:val="28"/>
          <w:szCs w:val="28"/>
          <w:u w:val="single"/>
        </w:rPr>
        <w:t>員請</w:t>
      </w:r>
      <w:r w:rsidRPr="004E139D">
        <w:rPr>
          <w:rFonts w:ascii="標楷體" w:eastAsia="標楷體" w:hAnsi="標楷體" w:cs="BiauKai"/>
          <w:b/>
          <w:sz w:val="28"/>
          <w:szCs w:val="28"/>
          <w:u w:val="single"/>
        </w:rPr>
        <w:t>攜帶筆電</w:t>
      </w:r>
    </w:p>
    <w:p w:rsidR="00111FB7" w:rsidRPr="00A45AF7" w:rsidRDefault="00111FB7" w:rsidP="00EA0E36">
      <w:pPr>
        <w:spacing w:after="0" w:line="360" w:lineRule="auto"/>
        <w:rPr>
          <w:rFonts w:ascii="標楷體" w:eastAsia="標楷體" w:hAnsi="標楷體" w:cs="BiauKai"/>
          <w:b/>
          <w:sz w:val="24"/>
          <w:szCs w:val="24"/>
        </w:rPr>
      </w:pPr>
    </w:p>
    <w:p w:rsidR="00EA0E36" w:rsidRPr="00EA0E36" w:rsidRDefault="00EA0E36" w:rsidP="00EA0E36">
      <w:pPr>
        <w:spacing w:after="0" w:line="360" w:lineRule="auto"/>
        <w:rPr>
          <w:rFonts w:ascii="標楷體" w:eastAsia="標楷體" w:hAnsi="標楷體" w:cs="BiauKai"/>
          <w:sz w:val="24"/>
          <w:szCs w:val="24"/>
        </w:rPr>
      </w:pPr>
      <w:r w:rsidRPr="00EA0E36">
        <w:rPr>
          <w:rFonts w:ascii="標楷體" w:eastAsia="標楷體" w:hAnsi="標楷體" w:cs="BiauKai"/>
          <w:b/>
          <w:sz w:val="24"/>
          <w:szCs w:val="24"/>
        </w:rPr>
        <w:t>捌、經費來源與概算</w:t>
      </w:r>
      <w:r w:rsidRPr="00EA0E36">
        <w:rPr>
          <w:rFonts w:ascii="標楷體" w:eastAsia="標楷體" w:hAnsi="標楷體" w:cs="BiauKai"/>
          <w:sz w:val="24"/>
          <w:szCs w:val="24"/>
        </w:rPr>
        <w:t>：經費來源皆來自教育部補助精進計畫全縣性成長活動經費，非輔導團經費</w:t>
      </w:r>
    </w:p>
    <w:p w:rsidR="00E36495" w:rsidRDefault="00E36495" w:rsidP="009752DD">
      <w:pPr>
        <w:spacing w:after="0" w:line="360" w:lineRule="auto"/>
        <w:jc w:val="center"/>
        <w:rPr>
          <w:rFonts w:ascii="標楷體" w:eastAsia="標楷體" w:hAnsi="標楷體" w:cs="BiauKai"/>
          <w:b/>
          <w:sz w:val="24"/>
          <w:szCs w:val="24"/>
        </w:rPr>
        <w:sectPr w:rsidR="00E36495" w:rsidSect="00246642">
          <w:pgSz w:w="11906" w:h="16838" w:code="9"/>
          <w:pgMar w:top="720" w:right="720" w:bottom="720" w:left="720" w:header="851" w:footer="992" w:gutter="0"/>
          <w:cols w:space="425"/>
          <w:docGrid w:type="lines" w:linePitch="360"/>
        </w:sectPr>
      </w:pPr>
    </w:p>
    <w:p w:rsidR="00EA0E36" w:rsidRPr="00EA0E36" w:rsidRDefault="00EA0E36" w:rsidP="009752DD">
      <w:pPr>
        <w:spacing w:after="0" w:line="360" w:lineRule="auto"/>
        <w:jc w:val="center"/>
        <w:rPr>
          <w:rFonts w:ascii="標楷體" w:eastAsia="標楷體" w:hAnsi="標楷體" w:cs="BiauKai"/>
          <w:b/>
          <w:sz w:val="24"/>
          <w:szCs w:val="24"/>
        </w:rPr>
      </w:pPr>
      <w:r w:rsidRPr="00EA0E36">
        <w:rPr>
          <w:rFonts w:ascii="標楷體" w:eastAsia="標楷體" w:hAnsi="標楷體" w:cs="BiauKai"/>
          <w:b/>
          <w:sz w:val="24"/>
          <w:szCs w:val="24"/>
        </w:rPr>
        <w:lastRenderedPageBreak/>
        <w:t>玖、成效評估之實施</w:t>
      </w:r>
    </w:p>
    <w:tbl>
      <w:tblPr>
        <w:tblW w:w="8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1392"/>
        <w:gridCol w:w="1393"/>
        <w:gridCol w:w="1392"/>
        <w:gridCol w:w="1392"/>
        <w:gridCol w:w="1313"/>
      </w:tblGrid>
      <w:tr w:rsidR="00EA0E36" w:rsidRPr="00EA0E36" w:rsidTr="009752DD">
        <w:trPr>
          <w:jc w:val="center"/>
        </w:trPr>
        <w:tc>
          <w:tcPr>
            <w:tcW w:w="1490" w:type="dxa"/>
            <w:tcBorders>
              <w:top w:val="single" w:sz="12" w:space="0" w:color="000000"/>
              <w:left w:val="single" w:sz="12" w:space="0" w:color="000000"/>
            </w:tcBorders>
            <w:vAlign w:val="center"/>
          </w:tcPr>
          <w:p w:rsidR="00EA0E36" w:rsidRPr="00EA0E36" w:rsidRDefault="00EA0E36" w:rsidP="00EA0E36">
            <w:pPr>
              <w:spacing w:after="0" w:line="360" w:lineRule="auto"/>
              <w:jc w:val="center"/>
              <w:rPr>
                <w:rFonts w:ascii="標楷體" w:eastAsia="標楷體" w:hAnsi="標楷體" w:cs="Times New Roman"/>
                <w:b/>
                <w:sz w:val="24"/>
                <w:szCs w:val="24"/>
              </w:rPr>
            </w:pPr>
            <w:proofErr w:type="spellStart"/>
            <w:r w:rsidRPr="00EA0E36">
              <w:rPr>
                <w:rFonts w:ascii="標楷體" w:eastAsia="標楷體" w:hAnsi="標楷體" w:cs="Times New Roman"/>
                <w:b/>
                <w:sz w:val="24"/>
                <w:szCs w:val="24"/>
              </w:rPr>
              <w:t>Guskey</w:t>
            </w:r>
            <w:proofErr w:type="spellEnd"/>
          </w:p>
          <w:p w:rsidR="00EA0E36" w:rsidRPr="00EA0E36" w:rsidRDefault="00EA0E36" w:rsidP="00EA0E36">
            <w:pPr>
              <w:spacing w:after="0" w:line="360" w:lineRule="auto"/>
              <w:jc w:val="center"/>
              <w:rPr>
                <w:rFonts w:ascii="標楷體" w:eastAsia="標楷體" w:hAnsi="標楷體" w:cs="Times New Roman"/>
                <w:b/>
                <w:sz w:val="24"/>
                <w:szCs w:val="24"/>
              </w:rPr>
            </w:pPr>
            <w:r w:rsidRPr="00EA0E36">
              <w:rPr>
                <w:rFonts w:ascii="標楷體" w:eastAsia="標楷體" w:hAnsi="標楷體" w:cs="Times New Roman"/>
                <w:b/>
                <w:sz w:val="24"/>
                <w:szCs w:val="24"/>
              </w:rPr>
              <w:t>參考層面</w:t>
            </w:r>
          </w:p>
        </w:tc>
        <w:tc>
          <w:tcPr>
            <w:tcW w:w="1392" w:type="dxa"/>
            <w:tcBorders>
              <w:top w:val="single" w:sz="12" w:space="0" w:color="000000"/>
            </w:tcBorders>
            <w:vAlign w:val="center"/>
          </w:tcPr>
          <w:p w:rsidR="00EA0E36" w:rsidRPr="00EA0E36" w:rsidRDefault="00EA0E36" w:rsidP="00EA0E36">
            <w:pPr>
              <w:spacing w:after="0" w:line="360" w:lineRule="auto"/>
              <w:jc w:val="center"/>
              <w:rPr>
                <w:rFonts w:ascii="標楷體" w:eastAsia="標楷體" w:hAnsi="標楷體" w:cs="Times New Roman"/>
                <w:b/>
                <w:sz w:val="24"/>
                <w:szCs w:val="24"/>
              </w:rPr>
            </w:pPr>
            <w:r w:rsidRPr="00EA0E36">
              <w:rPr>
                <w:rFonts w:ascii="標楷體" w:eastAsia="標楷體" w:hAnsi="標楷體" w:cs="Times New Roman"/>
                <w:b/>
                <w:sz w:val="24"/>
                <w:szCs w:val="24"/>
              </w:rPr>
              <w:t>目標</w:t>
            </w:r>
          </w:p>
        </w:tc>
        <w:tc>
          <w:tcPr>
            <w:tcW w:w="1393" w:type="dxa"/>
            <w:tcBorders>
              <w:top w:val="single" w:sz="12" w:space="0" w:color="000000"/>
            </w:tcBorders>
            <w:vAlign w:val="center"/>
          </w:tcPr>
          <w:p w:rsidR="00EA0E36" w:rsidRPr="00EA0E36" w:rsidRDefault="00EA0E36" w:rsidP="00EA0E36">
            <w:pPr>
              <w:spacing w:after="0" w:line="360" w:lineRule="auto"/>
              <w:jc w:val="center"/>
              <w:rPr>
                <w:rFonts w:ascii="標楷體" w:eastAsia="標楷體" w:hAnsi="標楷體" w:cs="Times New Roman"/>
                <w:b/>
                <w:sz w:val="24"/>
                <w:szCs w:val="24"/>
              </w:rPr>
            </w:pPr>
            <w:r w:rsidRPr="00EA0E36">
              <w:rPr>
                <w:rFonts w:ascii="標楷體" w:eastAsia="標楷體" w:hAnsi="標楷體" w:cs="Times New Roman"/>
                <w:b/>
                <w:sz w:val="24"/>
                <w:szCs w:val="24"/>
              </w:rPr>
              <w:t>預期成效</w:t>
            </w:r>
          </w:p>
        </w:tc>
        <w:tc>
          <w:tcPr>
            <w:tcW w:w="1392" w:type="dxa"/>
            <w:tcBorders>
              <w:top w:val="single" w:sz="12" w:space="0" w:color="000000"/>
            </w:tcBorders>
            <w:vAlign w:val="center"/>
          </w:tcPr>
          <w:p w:rsidR="00EA0E36" w:rsidRPr="00EA0E36" w:rsidRDefault="00EA0E36" w:rsidP="00EA0E36">
            <w:pPr>
              <w:spacing w:after="0" w:line="360" w:lineRule="auto"/>
              <w:jc w:val="center"/>
              <w:rPr>
                <w:rFonts w:ascii="標楷體" w:eastAsia="標楷體" w:hAnsi="標楷體" w:cs="Times New Roman"/>
                <w:b/>
                <w:sz w:val="24"/>
                <w:szCs w:val="24"/>
              </w:rPr>
            </w:pPr>
            <w:r w:rsidRPr="00EA0E36">
              <w:rPr>
                <w:rFonts w:ascii="標楷體" w:eastAsia="標楷體" w:hAnsi="標楷體" w:cs="Times New Roman"/>
                <w:b/>
                <w:sz w:val="24"/>
                <w:szCs w:val="24"/>
              </w:rPr>
              <w:t>評估方式</w:t>
            </w:r>
          </w:p>
        </w:tc>
        <w:tc>
          <w:tcPr>
            <w:tcW w:w="1392" w:type="dxa"/>
            <w:tcBorders>
              <w:top w:val="single" w:sz="12" w:space="0" w:color="000000"/>
            </w:tcBorders>
            <w:vAlign w:val="center"/>
          </w:tcPr>
          <w:p w:rsidR="00EA0E36" w:rsidRPr="00EA0E36" w:rsidRDefault="00EA0E36" w:rsidP="00EA0E36">
            <w:pPr>
              <w:spacing w:after="0" w:line="360" w:lineRule="auto"/>
              <w:jc w:val="center"/>
              <w:rPr>
                <w:rFonts w:ascii="標楷體" w:eastAsia="標楷體" w:hAnsi="標楷體" w:cs="Times New Roman"/>
                <w:b/>
                <w:sz w:val="24"/>
                <w:szCs w:val="24"/>
              </w:rPr>
            </w:pPr>
            <w:proofErr w:type="gramStart"/>
            <w:r w:rsidRPr="00EA0E36">
              <w:rPr>
                <w:rFonts w:ascii="標楷體" w:eastAsia="標楷體" w:hAnsi="標楷體" w:cs="Times New Roman"/>
                <w:b/>
                <w:sz w:val="24"/>
                <w:szCs w:val="24"/>
              </w:rPr>
              <w:t>評估效標</w:t>
            </w:r>
            <w:proofErr w:type="gramEnd"/>
          </w:p>
          <w:p w:rsidR="00EA0E36" w:rsidRPr="00EA0E36" w:rsidRDefault="00EA0E36" w:rsidP="00EA0E36">
            <w:pPr>
              <w:spacing w:after="0" w:line="360" w:lineRule="auto"/>
              <w:jc w:val="center"/>
              <w:rPr>
                <w:rFonts w:ascii="標楷體" w:eastAsia="標楷體" w:hAnsi="標楷體" w:cs="Times New Roman"/>
                <w:b/>
                <w:sz w:val="24"/>
                <w:szCs w:val="24"/>
              </w:rPr>
            </w:pPr>
            <w:r w:rsidRPr="00EA0E36">
              <w:rPr>
                <w:rFonts w:ascii="標楷體" w:eastAsia="標楷體" w:hAnsi="標楷體" w:cs="Times New Roman"/>
                <w:b/>
                <w:sz w:val="24"/>
                <w:szCs w:val="24"/>
              </w:rPr>
              <w:t>（量化數據或質性描述）</w:t>
            </w:r>
          </w:p>
        </w:tc>
        <w:tc>
          <w:tcPr>
            <w:tcW w:w="1313" w:type="dxa"/>
            <w:tcBorders>
              <w:top w:val="single" w:sz="12" w:space="0" w:color="000000"/>
              <w:right w:val="single" w:sz="12" w:space="0" w:color="000000"/>
            </w:tcBorders>
            <w:vAlign w:val="center"/>
          </w:tcPr>
          <w:p w:rsidR="00EA0E36" w:rsidRPr="00EA0E36" w:rsidRDefault="00EA0E36" w:rsidP="00EA0E36">
            <w:pPr>
              <w:spacing w:after="0" w:line="360" w:lineRule="auto"/>
              <w:jc w:val="center"/>
              <w:rPr>
                <w:rFonts w:ascii="標楷體" w:eastAsia="標楷體" w:hAnsi="標楷體" w:cs="Times New Roman"/>
                <w:b/>
                <w:sz w:val="24"/>
                <w:szCs w:val="24"/>
              </w:rPr>
            </w:pPr>
            <w:r w:rsidRPr="00EA0E36">
              <w:rPr>
                <w:rFonts w:ascii="標楷體" w:eastAsia="標楷體" w:hAnsi="標楷體" w:cs="Times New Roman"/>
                <w:b/>
                <w:sz w:val="24"/>
                <w:szCs w:val="24"/>
              </w:rPr>
              <w:t>評估工具</w:t>
            </w:r>
          </w:p>
        </w:tc>
      </w:tr>
      <w:tr w:rsidR="00EA0E36" w:rsidRPr="00EA0E36" w:rsidTr="009752DD">
        <w:trPr>
          <w:jc w:val="center"/>
        </w:trPr>
        <w:tc>
          <w:tcPr>
            <w:tcW w:w="1490" w:type="dxa"/>
            <w:tcBorders>
              <w:left w:val="single" w:sz="12" w:space="0" w:color="000000"/>
            </w:tcBorders>
            <w:vAlign w:val="center"/>
          </w:tcPr>
          <w:p w:rsidR="00EA0E36" w:rsidRPr="00EA0E36" w:rsidRDefault="00EA0E36" w:rsidP="00EA0E36">
            <w:pPr>
              <w:spacing w:after="0" w:line="360" w:lineRule="auto"/>
              <w:jc w:val="center"/>
              <w:rPr>
                <w:rFonts w:ascii="標楷體" w:eastAsia="標楷體" w:hAnsi="標楷體" w:cs="Times New Roman"/>
                <w:sz w:val="24"/>
                <w:szCs w:val="24"/>
              </w:rPr>
            </w:pPr>
            <w:r w:rsidRPr="00EA0E36">
              <w:rPr>
                <w:rFonts w:ascii="標楷體" w:eastAsia="標楷體" w:hAnsi="標楷體" w:cs="Times New Roman"/>
                <w:sz w:val="24"/>
                <w:szCs w:val="24"/>
              </w:rPr>
              <w:t>參與者反應</w:t>
            </w:r>
          </w:p>
        </w:tc>
        <w:tc>
          <w:tcPr>
            <w:tcW w:w="1392" w:type="dxa"/>
            <w:vAlign w:val="center"/>
          </w:tcPr>
          <w:p w:rsidR="00EA0E36" w:rsidRPr="00EA0E36" w:rsidRDefault="00EA0E36" w:rsidP="00EA0E36">
            <w:pPr>
              <w:spacing w:after="0" w:line="360" w:lineRule="auto"/>
              <w:rPr>
                <w:rFonts w:ascii="標楷體" w:eastAsia="標楷體" w:hAnsi="標楷體" w:cs="Times New Roman"/>
                <w:sz w:val="24"/>
                <w:szCs w:val="24"/>
              </w:rPr>
            </w:pPr>
            <w:r w:rsidRPr="00EA0E36">
              <w:rPr>
                <w:rFonts w:ascii="標楷體" w:eastAsia="標楷體" w:hAnsi="標楷體" w:cs="Times New Roman"/>
                <w:sz w:val="24"/>
                <w:szCs w:val="24"/>
              </w:rPr>
              <w:t>提高本縣</w:t>
            </w:r>
            <w:r w:rsidRPr="00EA0E36">
              <w:rPr>
                <w:rFonts w:ascii="標楷體" w:eastAsia="標楷體" w:hAnsi="標楷體" w:cs="BiauKai" w:hint="eastAsia"/>
                <w:sz w:val="24"/>
                <w:szCs w:val="24"/>
              </w:rPr>
              <w:t>綜合</w:t>
            </w:r>
            <w:r w:rsidRPr="00EA0E36">
              <w:rPr>
                <w:rFonts w:ascii="標楷體" w:eastAsia="標楷體" w:hAnsi="標楷體" w:cs="Times New Roman"/>
                <w:sz w:val="24"/>
                <w:szCs w:val="24"/>
              </w:rPr>
              <w:t>領域教師的專業能力。</w:t>
            </w:r>
          </w:p>
        </w:tc>
        <w:tc>
          <w:tcPr>
            <w:tcW w:w="1393" w:type="dxa"/>
            <w:vAlign w:val="center"/>
          </w:tcPr>
          <w:p w:rsidR="00EA0E36" w:rsidRPr="00EA0E36" w:rsidRDefault="00EA0E36" w:rsidP="00EA0E36">
            <w:pPr>
              <w:spacing w:after="0" w:line="360" w:lineRule="auto"/>
              <w:rPr>
                <w:rFonts w:ascii="標楷體" w:eastAsia="標楷體" w:hAnsi="標楷體" w:cs="Times New Roman"/>
                <w:sz w:val="24"/>
                <w:szCs w:val="24"/>
              </w:rPr>
            </w:pPr>
            <w:r w:rsidRPr="00EA0E36">
              <w:rPr>
                <w:rFonts w:ascii="標楷體" w:eastAsia="標楷體" w:hAnsi="標楷體" w:cs="Times New Roman"/>
                <w:sz w:val="24"/>
                <w:szCs w:val="24"/>
              </w:rPr>
              <w:t>提昇本領域國教輔導團團員及非專長教師有效教學的能力。</w:t>
            </w:r>
          </w:p>
        </w:tc>
        <w:tc>
          <w:tcPr>
            <w:tcW w:w="1392" w:type="dxa"/>
            <w:vAlign w:val="center"/>
          </w:tcPr>
          <w:p w:rsidR="00EA0E36" w:rsidRPr="00EA0E36" w:rsidRDefault="00EA0E36" w:rsidP="00EA0E36">
            <w:pPr>
              <w:spacing w:after="0" w:line="360" w:lineRule="auto"/>
              <w:rPr>
                <w:rFonts w:ascii="標楷體" w:eastAsia="標楷體" w:hAnsi="標楷體" w:cs="Times New Roman"/>
                <w:sz w:val="24"/>
                <w:szCs w:val="24"/>
              </w:rPr>
            </w:pPr>
            <w:r w:rsidRPr="00EA0E36">
              <w:rPr>
                <w:rFonts w:ascii="標楷體" w:eastAsia="標楷體" w:hAnsi="標楷體" w:cs="Times New Roman"/>
                <w:sz w:val="24"/>
                <w:szCs w:val="24"/>
              </w:rPr>
              <w:t>問卷調查</w:t>
            </w:r>
          </w:p>
          <w:p w:rsidR="00EA0E36" w:rsidRPr="00EA0E36" w:rsidRDefault="00EA0E36" w:rsidP="00EA0E36">
            <w:pPr>
              <w:spacing w:after="0" w:line="360" w:lineRule="auto"/>
              <w:rPr>
                <w:rFonts w:ascii="標楷體" w:eastAsia="標楷體" w:hAnsi="標楷體" w:cs="Times New Roman"/>
                <w:sz w:val="24"/>
                <w:szCs w:val="24"/>
              </w:rPr>
            </w:pPr>
            <w:r w:rsidRPr="00EA0E36">
              <w:rPr>
                <w:rFonts w:ascii="標楷體" w:eastAsia="標楷體" w:hAnsi="標楷體" w:cs="Times New Roman"/>
                <w:sz w:val="24"/>
                <w:szCs w:val="24"/>
              </w:rPr>
              <w:t>焦點團體</w:t>
            </w:r>
          </w:p>
          <w:p w:rsidR="00EA0E36" w:rsidRPr="00EA0E36" w:rsidRDefault="00EA0E36" w:rsidP="00EA0E36">
            <w:pPr>
              <w:spacing w:after="0" w:line="360" w:lineRule="auto"/>
              <w:rPr>
                <w:rFonts w:ascii="標楷體" w:eastAsia="標楷體" w:hAnsi="標楷體" w:cs="Times New Roman"/>
                <w:sz w:val="24"/>
                <w:szCs w:val="24"/>
              </w:rPr>
            </w:pPr>
            <w:r w:rsidRPr="00EA0E36">
              <w:rPr>
                <w:rFonts w:ascii="標楷體" w:eastAsia="標楷體" w:hAnsi="標楷體" w:cs="Times New Roman"/>
                <w:sz w:val="24"/>
                <w:szCs w:val="24"/>
              </w:rPr>
              <w:t>訪談</w:t>
            </w:r>
          </w:p>
          <w:p w:rsidR="00EA0E36" w:rsidRPr="00EA0E36" w:rsidRDefault="00EA0E36" w:rsidP="00EA0E36">
            <w:pPr>
              <w:spacing w:after="0" w:line="360" w:lineRule="auto"/>
              <w:rPr>
                <w:rFonts w:ascii="標楷體" w:eastAsia="標楷體" w:hAnsi="標楷體" w:cs="Times New Roman"/>
                <w:sz w:val="24"/>
                <w:szCs w:val="24"/>
              </w:rPr>
            </w:pPr>
            <w:r w:rsidRPr="00EA0E36">
              <w:rPr>
                <w:rFonts w:ascii="標楷體" w:eastAsia="標楷體" w:hAnsi="標楷體" w:cs="Times New Roman"/>
                <w:sz w:val="24"/>
                <w:szCs w:val="24"/>
              </w:rPr>
              <w:t>學習日誌</w:t>
            </w:r>
          </w:p>
        </w:tc>
        <w:tc>
          <w:tcPr>
            <w:tcW w:w="1392" w:type="dxa"/>
            <w:vAlign w:val="center"/>
          </w:tcPr>
          <w:p w:rsidR="00EA0E36" w:rsidRPr="00EA0E36" w:rsidRDefault="00EA0E36" w:rsidP="00EA0E36">
            <w:pPr>
              <w:spacing w:after="0" w:line="360" w:lineRule="auto"/>
              <w:rPr>
                <w:rFonts w:ascii="標楷體" w:eastAsia="標楷體" w:hAnsi="標楷體" w:cs="Times New Roman"/>
                <w:sz w:val="24"/>
                <w:szCs w:val="24"/>
              </w:rPr>
            </w:pPr>
            <w:r w:rsidRPr="00EA0E36">
              <w:rPr>
                <w:rFonts w:ascii="標楷體" w:eastAsia="標楷體" w:hAnsi="標楷體" w:cs="Times New Roman"/>
                <w:sz w:val="24"/>
                <w:szCs w:val="24"/>
              </w:rPr>
              <w:t>量化統計及質性描述</w:t>
            </w:r>
          </w:p>
        </w:tc>
        <w:tc>
          <w:tcPr>
            <w:tcW w:w="1313" w:type="dxa"/>
            <w:tcBorders>
              <w:right w:val="single" w:sz="12" w:space="0" w:color="000000"/>
            </w:tcBorders>
            <w:vAlign w:val="center"/>
          </w:tcPr>
          <w:p w:rsidR="00EA0E36" w:rsidRPr="00EA0E36" w:rsidRDefault="00EA0E36" w:rsidP="00EA0E36">
            <w:pPr>
              <w:spacing w:after="0" w:line="360" w:lineRule="auto"/>
              <w:rPr>
                <w:rFonts w:ascii="標楷體" w:eastAsia="標楷體" w:hAnsi="標楷體" w:cs="Times New Roman"/>
                <w:sz w:val="24"/>
                <w:szCs w:val="24"/>
              </w:rPr>
            </w:pPr>
            <w:r w:rsidRPr="00EA0E36">
              <w:rPr>
                <w:rFonts w:ascii="標楷體" w:eastAsia="標楷體" w:hAnsi="標楷體" w:cs="Times New Roman"/>
                <w:sz w:val="24"/>
                <w:szCs w:val="24"/>
              </w:rPr>
              <w:t>研習問卷</w:t>
            </w:r>
          </w:p>
        </w:tc>
      </w:tr>
      <w:tr w:rsidR="00EA0E36" w:rsidRPr="00EA0E36" w:rsidTr="009752DD">
        <w:trPr>
          <w:jc w:val="center"/>
        </w:trPr>
        <w:tc>
          <w:tcPr>
            <w:tcW w:w="1490" w:type="dxa"/>
            <w:tcBorders>
              <w:left w:val="single" w:sz="12" w:space="0" w:color="000000"/>
            </w:tcBorders>
            <w:vAlign w:val="center"/>
          </w:tcPr>
          <w:p w:rsidR="00EA0E36" w:rsidRPr="00EA0E36" w:rsidRDefault="00EA0E36" w:rsidP="00EA0E36">
            <w:pPr>
              <w:spacing w:after="0" w:line="360" w:lineRule="auto"/>
              <w:jc w:val="center"/>
              <w:rPr>
                <w:rFonts w:ascii="標楷體" w:eastAsia="標楷體" w:hAnsi="標楷體" w:cs="Times New Roman"/>
                <w:sz w:val="24"/>
                <w:szCs w:val="24"/>
              </w:rPr>
            </w:pPr>
            <w:r w:rsidRPr="00EA0E36">
              <w:rPr>
                <w:rFonts w:ascii="標楷體" w:eastAsia="標楷體" w:hAnsi="標楷體" w:cs="Times New Roman"/>
                <w:sz w:val="24"/>
                <w:szCs w:val="24"/>
              </w:rPr>
              <w:t>參與者學習</w:t>
            </w:r>
          </w:p>
        </w:tc>
        <w:tc>
          <w:tcPr>
            <w:tcW w:w="1392" w:type="dxa"/>
            <w:vAlign w:val="center"/>
          </w:tcPr>
          <w:p w:rsidR="00EA0E36" w:rsidRPr="00EA0E36" w:rsidRDefault="00EA0E36" w:rsidP="00EA0E36">
            <w:pPr>
              <w:spacing w:after="0" w:line="360" w:lineRule="auto"/>
              <w:rPr>
                <w:rFonts w:ascii="標楷體" w:eastAsia="標楷體" w:hAnsi="標楷體" w:cs="Times New Roman"/>
                <w:sz w:val="24"/>
                <w:szCs w:val="24"/>
              </w:rPr>
            </w:pPr>
            <w:r w:rsidRPr="00EA0E36">
              <w:rPr>
                <w:rFonts w:ascii="標楷體" w:eastAsia="標楷體" w:hAnsi="標楷體" w:cs="Times New Roman"/>
                <w:sz w:val="24"/>
                <w:szCs w:val="24"/>
              </w:rPr>
              <w:t>激盪教師</w:t>
            </w:r>
            <w:r w:rsidRPr="00EA0E36">
              <w:rPr>
                <w:rFonts w:ascii="標楷體" w:eastAsia="標楷體" w:hAnsi="標楷體" w:cs="Times New Roman" w:hint="eastAsia"/>
                <w:sz w:val="24"/>
                <w:szCs w:val="24"/>
              </w:rPr>
              <w:t>觀摩學習</w:t>
            </w:r>
            <w:r w:rsidRPr="00EA0E36">
              <w:rPr>
                <w:rFonts w:ascii="標楷體" w:eastAsia="標楷體" w:hAnsi="標楷體" w:cs="Times New Roman"/>
                <w:sz w:val="24"/>
                <w:szCs w:val="24"/>
              </w:rPr>
              <w:t>優良教學方案。</w:t>
            </w:r>
          </w:p>
        </w:tc>
        <w:tc>
          <w:tcPr>
            <w:tcW w:w="1393" w:type="dxa"/>
            <w:vAlign w:val="center"/>
          </w:tcPr>
          <w:p w:rsidR="00EA0E36" w:rsidRPr="00EA0E36" w:rsidRDefault="00EA0E36" w:rsidP="00EA0E36">
            <w:pPr>
              <w:spacing w:after="0" w:line="360" w:lineRule="auto"/>
              <w:rPr>
                <w:rFonts w:ascii="標楷體" w:eastAsia="標楷體" w:hAnsi="標楷體" w:cs="Times New Roman"/>
                <w:sz w:val="24"/>
                <w:szCs w:val="24"/>
              </w:rPr>
            </w:pPr>
            <w:r w:rsidRPr="00EA0E36">
              <w:rPr>
                <w:rFonts w:ascii="標楷體" w:eastAsia="標楷體" w:hAnsi="標楷體" w:cs="Times New Roman"/>
                <w:sz w:val="24"/>
                <w:szCs w:val="24"/>
              </w:rPr>
              <w:t>瞭解學員研習基本資料、綜合意見及教學疑難困境。</w:t>
            </w:r>
          </w:p>
        </w:tc>
        <w:tc>
          <w:tcPr>
            <w:tcW w:w="1392" w:type="dxa"/>
            <w:vAlign w:val="center"/>
          </w:tcPr>
          <w:p w:rsidR="00EA0E36" w:rsidRPr="00EA0E36" w:rsidRDefault="00EA0E36" w:rsidP="00EA0E36">
            <w:pPr>
              <w:spacing w:after="0" w:line="360" w:lineRule="auto"/>
              <w:rPr>
                <w:rFonts w:ascii="標楷體" w:eastAsia="標楷體" w:hAnsi="標楷體" w:cs="Times New Roman"/>
                <w:sz w:val="24"/>
                <w:szCs w:val="24"/>
              </w:rPr>
            </w:pPr>
            <w:r w:rsidRPr="00EA0E36">
              <w:rPr>
                <w:rFonts w:ascii="標楷體" w:eastAsia="標楷體" w:hAnsi="標楷體" w:cs="Times New Roman"/>
                <w:sz w:val="24"/>
                <w:szCs w:val="24"/>
              </w:rPr>
              <w:t>實際模擬操作。</w:t>
            </w:r>
          </w:p>
          <w:p w:rsidR="00EA0E36" w:rsidRPr="00EA0E36" w:rsidRDefault="00EA0E36" w:rsidP="00EA0E36">
            <w:pPr>
              <w:spacing w:after="0" w:line="360" w:lineRule="auto"/>
              <w:rPr>
                <w:rFonts w:ascii="標楷體" w:eastAsia="標楷體" w:hAnsi="標楷體" w:cs="Times New Roman"/>
                <w:sz w:val="24"/>
                <w:szCs w:val="24"/>
              </w:rPr>
            </w:pPr>
            <w:r w:rsidRPr="00EA0E36">
              <w:rPr>
                <w:rFonts w:ascii="標楷體" w:eastAsia="標楷體" w:hAnsi="標楷體" w:cs="Times New Roman"/>
                <w:sz w:val="24"/>
                <w:szCs w:val="24"/>
              </w:rPr>
              <w:t>反省日誌。</w:t>
            </w:r>
          </w:p>
          <w:p w:rsidR="00EA0E36" w:rsidRPr="00EA0E36" w:rsidRDefault="00EA0E36" w:rsidP="00EA0E36">
            <w:pPr>
              <w:spacing w:after="0" w:line="360" w:lineRule="auto"/>
              <w:rPr>
                <w:rFonts w:ascii="標楷體" w:eastAsia="標楷體" w:hAnsi="標楷體" w:cs="Times New Roman"/>
                <w:sz w:val="24"/>
                <w:szCs w:val="24"/>
              </w:rPr>
            </w:pPr>
            <w:r w:rsidRPr="00EA0E36">
              <w:rPr>
                <w:rFonts w:ascii="標楷體" w:eastAsia="標楷體" w:hAnsi="標楷體" w:cs="Times New Roman"/>
                <w:sz w:val="24"/>
                <w:szCs w:val="24"/>
              </w:rPr>
              <w:t>個案分析。</w:t>
            </w:r>
          </w:p>
        </w:tc>
        <w:tc>
          <w:tcPr>
            <w:tcW w:w="1392" w:type="dxa"/>
            <w:vAlign w:val="center"/>
          </w:tcPr>
          <w:p w:rsidR="00EA0E36" w:rsidRPr="00EA0E36" w:rsidRDefault="00EA0E36" w:rsidP="00EA0E36">
            <w:pPr>
              <w:spacing w:after="0" w:line="360" w:lineRule="auto"/>
              <w:rPr>
                <w:rFonts w:ascii="標楷體" w:eastAsia="標楷體" w:hAnsi="標楷體" w:cs="Times New Roman"/>
                <w:sz w:val="24"/>
                <w:szCs w:val="24"/>
              </w:rPr>
            </w:pPr>
            <w:r w:rsidRPr="00EA0E36">
              <w:rPr>
                <w:rFonts w:ascii="標楷體" w:eastAsia="標楷體" w:hAnsi="標楷體" w:cs="Times New Roman"/>
                <w:sz w:val="24"/>
                <w:szCs w:val="24"/>
              </w:rPr>
              <w:t>量化統計及質性描述。</w:t>
            </w:r>
          </w:p>
        </w:tc>
        <w:tc>
          <w:tcPr>
            <w:tcW w:w="1313" w:type="dxa"/>
            <w:tcBorders>
              <w:right w:val="single" w:sz="12" w:space="0" w:color="000000"/>
            </w:tcBorders>
            <w:vAlign w:val="center"/>
          </w:tcPr>
          <w:p w:rsidR="00EA0E36" w:rsidRPr="00EA0E36" w:rsidRDefault="00EA0E36" w:rsidP="00EA0E36">
            <w:pPr>
              <w:spacing w:after="0" w:line="360" w:lineRule="auto"/>
              <w:rPr>
                <w:rFonts w:ascii="標楷體" w:eastAsia="標楷體" w:hAnsi="標楷體" w:cs="Times New Roman"/>
                <w:sz w:val="24"/>
                <w:szCs w:val="24"/>
              </w:rPr>
            </w:pPr>
            <w:r w:rsidRPr="00EA0E36">
              <w:rPr>
                <w:rFonts w:ascii="標楷體" w:eastAsia="標楷體" w:hAnsi="標楷體" w:cs="Times New Roman"/>
                <w:sz w:val="24"/>
                <w:szCs w:val="24"/>
              </w:rPr>
              <w:t>研習問卷</w:t>
            </w:r>
          </w:p>
        </w:tc>
      </w:tr>
    </w:tbl>
    <w:p w:rsidR="00EA0E36" w:rsidRPr="00EA0E36" w:rsidRDefault="00EA0E36" w:rsidP="00F738F7">
      <w:pPr>
        <w:spacing w:after="0" w:line="240" w:lineRule="atLeast"/>
        <w:rPr>
          <w:rFonts w:ascii="標楷體" w:eastAsia="標楷體" w:hAnsi="標楷體" w:cs="BiauKai"/>
          <w:b/>
          <w:sz w:val="24"/>
          <w:szCs w:val="24"/>
        </w:rPr>
      </w:pPr>
      <w:r w:rsidRPr="00EA0E36">
        <w:rPr>
          <w:rFonts w:ascii="標楷體" w:eastAsia="標楷體" w:hAnsi="標楷體" w:cs="BiauKai"/>
          <w:b/>
          <w:sz w:val="24"/>
          <w:szCs w:val="24"/>
        </w:rPr>
        <w:t>拾、預期成效</w:t>
      </w:r>
    </w:p>
    <w:p w:rsidR="00EA0E36" w:rsidRPr="00EA0E36" w:rsidRDefault="00EA0E36" w:rsidP="00F738F7">
      <w:pPr>
        <w:spacing w:after="0" w:line="240" w:lineRule="atLeast"/>
        <w:ind w:left="672" w:hanging="672"/>
        <w:rPr>
          <w:rFonts w:ascii="標楷體" w:eastAsia="標楷體" w:hAnsi="標楷體" w:cs="BiauKai"/>
          <w:sz w:val="24"/>
          <w:szCs w:val="24"/>
        </w:rPr>
      </w:pPr>
      <w:r w:rsidRPr="00EA0E36">
        <w:rPr>
          <w:rFonts w:ascii="標楷體" w:eastAsia="標楷體" w:hAnsi="標楷體" w:cs="BiauKai"/>
          <w:sz w:val="24"/>
          <w:szCs w:val="24"/>
        </w:rPr>
        <w:t>（一）透過</w:t>
      </w:r>
      <w:r w:rsidRPr="00EA0E36">
        <w:rPr>
          <w:rFonts w:ascii="標楷體" w:eastAsia="標楷體" w:hAnsi="標楷體" w:cs="BiauKai" w:hint="eastAsia"/>
          <w:sz w:val="24"/>
          <w:szCs w:val="24"/>
        </w:rPr>
        <w:t>體驗活動</w:t>
      </w:r>
      <w:r w:rsidRPr="00EA0E36">
        <w:rPr>
          <w:rFonts w:ascii="標楷體" w:eastAsia="標楷體" w:hAnsi="標楷體" w:cs="BiauKai"/>
          <w:sz w:val="24"/>
          <w:szCs w:val="24"/>
        </w:rPr>
        <w:t>及優良教師教學觀摩與研習學員實作，提昇本領域國教輔導團團員及非專長教師有效教學的能力。</w:t>
      </w:r>
    </w:p>
    <w:p w:rsidR="00EA0E36" w:rsidRPr="00EA0E36" w:rsidRDefault="00EA0E36" w:rsidP="00F738F7">
      <w:pPr>
        <w:spacing w:after="0" w:line="240" w:lineRule="atLeast"/>
        <w:ind w:left="708" w:hanging="708"/>
        <w:rPr>
          <w:rFonts w:ascii="標楷體" w:eastAsia="標楷體" w:hAnsi="標楷體" w:cs="BiauKai"/>
          <w:sz w:val="24"/>
          <w:szCs w:val="24"/>
        </w:rPr>
      </w:pPr>
      <w:r w:rsidRPr="00EA0E36">
        <w:rPr>
          <w:rFonts w:ascii="標楷體" w:eastAsia="標楷體" w:hAnsi="標楷體" w:cs="BiauKai"/>
          <w:sz w:val="24"/>
          <w:szCs w:val="24"/>
        </w:rPr>
        <w:t>（二）透過研習回饋單，瞭解學員研習基本資料、綜合意見及教學疑難困境，以做為輔導團檢討之依據。</w:t>
      </w:r>
    </w:p>
    <w:p w:rsidR="00EA0E36" w:rsidRPr="00EA0E36" w:rsidRDefault="00EA0E36" w:rsidP="00F738F7">
      <w:pPr>
        <w:spacing w:after="0" w:line="240" w:lineRule="atLeast"/>
        <w:rPr>
          <w:rFonts w:ascii="標楷體" w:eastAsia="標楷體" w:hAnsi="標楷體" w:cs="BiauKai"/>
          <w:b/>
          <w:sz w:val="24"/>
          <w:szCs w:val="24"/>
        </w:rPr>
      </w:pPr>
      <w:r w:rsidRPr="00EA0E36">
        <w:rPr>
          <w:rFonts w:ascii="標楷體" w:eastAsia="標楷體" w:hAnsi="標楷體" w:cs="BiauKai"/>
          <w:b/>
          <w:sz w:val="24"/>
          <w:szCs w:val="24"/>
        </w:rPr>
        <w:t>拾壹</w:t>
      </w:r>
      <w:r w:rsidRPr="00EA0E36">
        <w:rPr>
          <w:rFonts w:ascii="標楷體" w:eastAsia="標楷體" w:hAnsi="標楷體" w:cs="Times New Roman"/>
          <w:b/>
          <w:sz w:val="24"/>
          <w:szCs w:val="24"/>
        </w:rPr>
        <w:t xml:space="preserve">、獎  </w:t>
      </w:r>
      <w:proofErr w:type="gramStart"/>
      <w:r w:rsidRPr="00EA0E36">
        <w:rPr>
          <w:rFonts w:ascii="標楷體" w:eastAsia="標楷體" w:hAnsi="標楷體" w:cs="Times New Roman"/>
          <w:b/>
          <w:sz w:val="24"/>
          <w:szCs w:val="24"/>
        </w:rPr>
        <w:t>勵</w:t>
      </w:r>
      <w:proofErr w:type="gramEnd"/>
      <w:r w:rsidRPr="00EA0E36">
        <w:rPr>
          <w:rFonts w:ascii="標楷體" w:eastAsia="標楷體" w:hAnsi="標楷體" w:cs="Times New Roman"/>
          <w:sz w:val="24"/>
          <w:szCs w:val="24"/>
        </w:rPr>
        <w:t>：承辦本活動工作人員，依相關獎勵規定辦法辦理敘獎事宜。</w:t>
      </w:r>
    </w:p>
    <w:p w:rsidR="00EA0E36" w:rsidRPr="00EA0E36" w:rsidRDefault="00EA0E36" w:rsidP="00F738F7">
      <w:pPr>
        <w:spacing w:after="0" w:line="240" w:lineRule="atLeast"/>
        <w:ind w:left="1583" w:hanging="1583"/>
        <w:rPr>
          <w:rFonts w:ascii="標楷體" w:eastAsia="標楷體" w:hAnsi="標楷體" w:cs="Times New Roman"/>
          <w:sz w:val="24"/>
          <w:szCs w:val="24"/>
        </w:rPr>
      </w:pPr>
      <w:r w:rsidRPr="00EA0E36">
        <w:rPr>
          <w:rFonts w:ascii="標楷體" w:eastAsia="標楷體" w:hAnsi="標楷體" w:cs="Times New Roman"/>
          <w:b/>
          <w:sz w:val="24"/>
          <w:szCs w:val="24"/>
        </w:rPr>
        <w:t>拾</w:t>
      </w:r>
      <w:r w:rsidRPr="00EA0E36">
        <w:rPr>
          <w:rFonts w:ascii="標楷體" w:eastAsia="標楷體" w:hAnsi="標楷體"/>
          <w:b/>
          <w:sz w:val="24"/>
          <w:szCs w:val="24"/>
        </w:rPr>
        <w:t>貳</w:t>
      </w:r>
      <w:r w:rsidRPr="00EA0E36">
        <w:rPr>
          <w:rFonts w:ascii="標楷體" w:eastAsia="標楷體" w:hAnsi="標楷體" w:cs="Times New Roman"/>
          <w:b/>
          <w:sz w:val="24"/>
          <w:szCs w:val="24"/>
        </w:rPr>
        <w:t>、經  費</w:t>
      </w:r>
      <w:r w:rsidRPr="00EA0E36">
        <w:rPr>
          <w:rFonts w:ascii="標楷體" w:eastAsia="標楷體" w:hAnsi="標楷體" w:cs="Times New Roman"/>
          <w:sz w:val="24"/>
          <w:szCs w:val="24"/>
        </w:rPr>
        <w:t>：所需經費由教育部補助辦理精進國民中學及國民小學教師教學專業與課程品質計畫專款項下支應。</w:t>
      </w:r>
    </w:p>
    <w:p w:rsidR="00EA0E36" w:rsidRPr="00EA0E36" w:rsidRDefault="00EA0E36" w:rsidP="00EA0E36">
      <w:pPr>
        <w:spacing w:after="0" w:line="400" w:lineRule="auto"/>
        <w:ind w:left="1081" w:hanging="1081"/>
        <w:rPr>
          <w:rFonts w:ascii="標楷體" w:eastAsia="標楷體" w:hAnsi="標楷體" w:cs="Times New Roman"/>
          <w:b/>
          <w:sz w:val="24"/>
          <w:szCs w:val="24"/>
        </w:rPr>
      </w:pPr>
      <w:r w:rsidRPr="00EA0E36">
        <w:rPr>
          <w:rFonts w:ascii="標楷體" w:eastAsia="標楷體" w:hAnsi="標楷體" w:cs="Times New Roman"/>
          <w:b/>
          <w:sz w:val="24"/>
          <w:szCs w:val="24"/>
        </w:rPr>
        <w:t>拾參、本計畫陳核准後實施，修改時亦同。</w:t>
      </w:r>
    </w:p>
    <w:p w:rsidR="00EA0E36" w:rsidRDefault="00EA0E36" w:rsidP="00EA0E36">
      <w:pPr>
        <w:rPr>
          <w:rFonts w:ascii="標楷體" w:eastAsia="標楷體" w:hAnsi="標楷體" w:cs="Times New Roman"/>
        </w:rPr>
      </w:pPr>
    </w:p>
    <w:sectPr w:rsidR="00EA0E36" w:rsidSect="0024664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94F" w:rsidRDefault="0024294F" w:rsidP="008C6361">
      <w:pPr>
        <w:spacing w:after="0" w:line="240" w:lineRule="auto"/>
      </w:pPr>
      <w:r>
        <w:separator/>
      </w:r>
    </w:p>
  </w:endnote>
  <w:endnote w:type="continuationSeparator" w:id="0">
    <w:p w:rsidR="0024294F" w:rsidRDefault="0024294F"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Arial Unicode MS"/>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BiauKai">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071913"/>
      <w:docPartObj>
        <w:docPartGallery w:val="Page Numbers (Bottom of Page)"/>
        <w:docPartUnique/>
      </w:docPartObj>
    </w:sdtPr>
    <w:sdtEndPr/>
    <w:sdtContent>
      <w:p w:rsidR="00A3389F" w:rsidRDefault="00A3389F">
        <w:pPr>
          <w:pStyle w:val="a8"/>
          <w:jc w:val="center"/>
        </w:pPr>
        <w:r>
          <w:fldChar w:fldCharType="begin"/>
        </w:r>
        <w:r>
          <w:instrText>PAGE   \* MERGEFORMAT</w:instrText>
        </w:r>
        <w:r>
          <w:fldChar w:fldCharType="separate"/>
        </w:r>
        <w:r w:rsidR="00747896" w:rsidRPr="00747896">
          <w:rPr>
            <w:noProof/>
            <w:lang w:val="zh-TW"/>
          </w:rPr>
          <w:t>3</w:t>
        </w:r>
        <w:r>
          <w:fldChar w:fldCharType="end"/>
        </w:r>
      </w:p>
    </w:sdtContent>
  </w:sdt>
  <w:p w:rsidR="00A3389F" w:rsidRDefault="00A338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94F" w:rsidRDefault="0024294F" w:rsidP="008C6361">
      <w:pPr>
        <w:spacing w:after="0" w:line="240" w:lineRule="auto"/>
      </w:pPr>
      <w:r>
        <w:separator/>
      </w:r>
    </w:p>
  </w:footnote>
  <w:footnote w:type="continuationSeparator" w:id="0">
    <w:p w:rsidR="0024294F" w:rsidRDefault="0024294F" w:rsidP="008C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6" w15:restartNumberingAfterBreak="0">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1" w15:restartNumberingAfterBreak="0">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7" w15:restartNumberingAfterBreak="0">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49" w15:restartNumberingAfterBreak="0">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1" w15:restartNumberingAfterBreak="0">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3" w15:restartNumberingAfterBreak="0">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6"/>
  </w:num>
  <w:num w:numId="2">
    <w:abstractNumId w:val="28"/>
  </w:num>
  <w:num w:numId="3">
    <w:abstractNumId w:val="34"/>
  </w:num>
  <w:num w:numId="4">
    <w:abstractNumId w:val="47"/>
  </w:num>
  <w:num w:numId="5">
    <w:abstractNumId w:val="12"/>
  </w:num>
  <w:num w:numId="6">
    <w:abstractNumId w:val="2"/>
  </w:num>
  <w:num w:numId="7">
    <w:abstractNumId w:val="35"/>
  </w:num>
  <w:num w:numId="8">
    <w:abstractNumId w:val="21"/>
  </w:num>
  <w:num w:numId="9">
    <w:abstractNumId w:val="17"/>
  </w:num>
  <w:num w:numId="10">
    <w:abstractNumId w:val="1"/>
  </w:num>
  <w:num w:numId="11">
    <w:abstractNumId w:val="9"/>
  </w:num>
  <w:num w:numId="12">
    <w:abstractNumId w:val="37"/>
  </w:num>
  <w:num w:numId="13">
    <w:abstractNumId w:val="41"/>
  </w:num>
  <w:num w:numId="14">
    <w:abstractNumId w:val="51"/>
  </w:num>
  <w:num w:numId="15">
    <w:abstractNumId w:val="26"/>
  </w:num>
  <w:num w:numId="16">
    <w:abstractNumId w:val="5"/>
  </w:num>
  <w:num w:numId="17">
    <w:abstractNumId w:val="49"/>
  </w:num>
  <w:num w:numId="18">
    <w:abstractNumId w:val="7"/>
  </w:num>
  <w:num w:numId="19">
    <w:abstractNumId w:val="4"/>
  </w:num>
  <w:num w:numId="20">
    <w:abstractNumId w:val="33"/>
  </w:num>
  <w:num w:numId="21">
    <w:abstractNumId w:val="45"/>
  </w:num>
  <w:num w:numId="22">
    <w:abstractNumId w:val="15"/>
  </w:num>
  <w:num w:numId="23">
    <w:abstractNumId w:val="27"/>
  </w:num>
  <w:num w:numId="24">
    <w:abstractNumId w:val="11"/>
  </w:num>
  <w:num w:numId="25">
    <w:abstractNumId w:val="25"/>
  </w:num>
  <w:num w:numId="26">
    <w:abstractNumId w:val="14"/>
  </w:num>
  <w:num w:numId="27">
    <w:abstractNumId w:val="20"/>
  </w:num>
  <w:num w:numId="28">
    <w:abstractNumId w:val="43"/>
  </w:num>
  <w:num w:numId="29">
    <w:abstractNumId w:val="8"/>
  </w:num>
  <w:num w:numId="30">
    <w:abstractNumId w:val="0"/>
  </w:num>
  <w:num w:numId="31">
    <w:abstractNumId w:val="32"/>
  </w:num>
  <w:num w:numId="32">
    <w:abstractNumId w:val="13"/>
  </w:num>
  <w:num w:numId="33">
    <w:abstractNumId w:val="31"/>
  </w:num>
  <w:num w:numId="34">
    <w:abstractNumId w:val="48"/>
  </w:num>
  <w:num w:numId="35">
    <w:abstractNumId w:val="46"/>
  </w:num>
  <w:num w:numId="36">
    <w:abstractNumId w:val="19"/>
  </w:num>
  <w:num w:numId="37">
    <w:abstractNumId w:val="18"/>
  </w:num>
  <w:num w:numId="38">
    <w:abstractNumId w:val="38"/>
  </w:num>
  <w:num w:numId="39">
    <w:abstractNumId w:val="24"/>
  </w:num>
  <w:num w:numId="40">
    <w:abstractNumId w:val="22"/>
  </w:num>
  <w:num w:numId="41">
    <w:abstractNumId w:val="36"/>
  </w:num>
  <w:num w:numId="42">
    <w:abstractNumId w:val="3"/>
  </w:num>
  <w:num w:numId="43">
    <w:abstractNumId w:val="50"/>
  </w:num>
  <w:num w:numId="44">
    <w:abstractNumId w:val="42"/>
  </w:num>
  <w:num w:numId="45">
    <w:abstractNumId w:val="10"/>
  </w:num>
  <w:num w:numId="46">
    <w:abstractNumId w:val="53"/>
  </w:num>
  <w:num w:numId="47">
    <w:abstractNumId w:val="29"/>
  </w:num>
  <w:num w:numId="48">
    <w:abstractNumId w:val="4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44"/>
  </w:num>
  <w:num w:numId="52">
    <w:abstractNumId w:val="23"/>
  </w:num>
  <w:num w:numId="53">
    <w:abstractNumId w:val="16"/>
  </w:num>
  <w:num w:numId="54">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11"/>
    <w:rsid w:val="00050E21"/>
    <w:rsid w:val="00066025"/>
    <w:rsid w:val="000A0E29"/>
    <w:rsid w:val="000B7C81"/>
    <w:rsid w:val="000C01A8"/>
    <w:rsid w:val="000D0E33"/>
    <w:rsid w:val="000E7810"/>
    <w:rsid w:val="000E7DA6"/>
    <w:rsid w:val="000F281B"/>
    <w:rsid w:val="000F745F"/>
    <w:rsid w:val="00101DED"/>
    <w:rsid w:val="00102ED8"/>
    <w:rsid w:val="00111B0A"/>
    <w:rsid w:val="00111FB7"/>
    <w:rsid w:val="0012292B"/>
    <w:rsid w:val="00131E78"/>
    <w:rsid w:val="0013503C"/>
    <w:rsid w:val="0014119E"/>
    <w:rsid w:val="00173084"/>
    <w:rsid w:val="00176589"/>
    <w:rsid w:val="0019390A"/>
    <w:rsid w:val="00197571"/>
    <w:rsid w:val="001A1FF1"/>
    <w:rsid w:val="001A34D1"/>
    <w:rsid w:val="001C04F8"/>
    <w:rsid w:val="001F0B23"/>
    <w:rsid w:val="001F1C35"/>
    <w:rsid w:val="00227403"/>
    <w:rsid w:val="00240D68"/>
    <w:rsid w:val="0024294F"/>
    <w:rsid w:val="00246642"/>
    <w:rsid w:val="002477F5"/>
    <w:rsid w:val="00253401"/>
    <w:rsid w:val="00255EA4"/>
    <w:rsid w:val="002839F1"/>
    <w:rsid w:val="002A44A2"/>
    <w:rsid w:val="002A4A12"/>
    <w:rsid w:val="002A7C2E"/>
    <w:rsid w:val="002C648A"/>
    <w:rsid w:val="002C79C9"/>
    <w:rsid w:val="002D3661"/>
    <w:rsid w:val="002D3AEF"/>
    <w:rsid w:val="002E169F"/>
    <w:rsid w:val="002E3C07"/>
    <w:rsid w:val="002F4052"/>
    <w:rsid w:val="0030174D"/>
    <w:rsid w:val="00313E96"/>
    <w:rsid w:val="003173C0"/>
    <w:rsid w:val="00327DB3"/>
    <w:rsid w:val="00355DCD"/>
    <w:rsid w:val="003732D1"/>
    <w:rsid w:val="00393445"/>
    <w:rsid w:val="00396345"/>
    <w:rsid w:val="003A6502"/>
    <w:rsid w:val="003E1D8B"/>
    <w:rsid w:val="003F4AF9"/>
    <w:rsid w:val="00400A61"/>
    <w:rsid w:val="00417781"/>
    <w:rsid w:val="00417F88"/>
    <w:rsid w:val="00420501"/>
    <w:rsid w:val="00477287"/>
    <w:rsid w:val="00481529"/>
    <w:rsid w:val="004B21E7"/>
    <w:rsid w:val="00506EC2"/>
    <w:rsid w:val="00516912"/>
    <w:rsid w:val="0054180D"/>
    <w:rsid w:val="00567637"/>
    <w:rsid w:val="00574D32"/>
    <w:rsid w:val="0057740E"/>
    <w:rsid w:val="0058777C"/>
    <w:rsid w:val="005A4DE5"/>
    <w:rsid w:val="005C1D25"/>
    <w:rsid w:val="005D0AB1"/>
    <w:rsid w:val="005E2AAE"/>
    <w:rsid w:val="005E37C8"/>
    <w:rsid w:val="005E6D6B"/>
    <w:rsid w:val="005F428C"/>
    <w:rsid w:val="006402DE"/>
    <w:rsid w:val="00641B21"/>
    <w:rsid w:val="00646223"/>
    <w:rsid w:val="006667B5"/>
    <w:rsid w:val="006708B8"/>
    <w:rsid w:val="006822E4"/>
    <w:rsid w:val="00685196"/>
    <w:rsid w:val="006853F6"/>
    <w:rsid w:val="00696562"/>
    <w:rsid w:val="006B10FC"/>
    <w:rsid w:val="006F4A3F"/>
    <w:rsid w:val="0070031D"/>
    <w:rsid w:val="00725A85"/>
    <w:rsid w:val="00735EF3"/>
    <w:rsid w:val="00743569"/>
    <w:rsid w:val="00747896"/>
    <w:rsid w:val="00750DA9"/>
    <w:rsid w:val="00756493"/>
    <w:rsid w:val="00780786"/>
    <w:rsid w:val="00792549"/>
    <w:rsid w:val="007A038D"/>
    <w:rsid w:val="007A7276"/>
    <w:rsid w:val="007E6C44"/>
    <w:rsid w:val="007F241E"/>
    <w:rsid w:val="00812D58"/>
    <w:rsid w:val="00815747"/>
    <w:rsid w:val="008161F3"/>
    <w:rsid w:val="008220BF"/>
    <w:rsid w:val="008965F9"/>
    <w:rsid w:val="008B3590"/>
    <w:rsid w:val="008C6361"/>
    <w:rsid w:val="008D24B9"/>
    <w:rsid w:val="008D252C"/>
    <w:rsid w:val="008F6841"/>
    <w:rsid w:val="00903E3F"/>
    <w:rsid w:val="009123FB"/>
    <w:rsid w:val="0095740C"/>
    <w:rsid w:val="009752DD"/>
    <w:rsid w:val="009B3A65"/>
    <w:rsid w:val="009C04C2"/>
    <w:rsid w:val="009E2B72"/>
    <w:rsid w:val="00A13A44"/>
    <w:rsid w:val="00A16B85"/>
    <w:rsid w:val="00A2394A"/>
    <w:rsid w:val="00A3389F"/>
    <w:rsid w:val="00A35413"/>
    <w:rsid w:val="00A35D1F"/>
    <w:rsid w:val="00A45AF7"/>
    <w:rsid w:val="00A5359E"/>
    <w:rsid w:val="00A555AC"/>
    <w:rsid w:val="00A66351"/>
    <w:rsid w:val="00A73A7F"/>
    <w:rsid w:val="00A81FEC"/>
    <w:rsid w:val="00A95C72"/>
    <w:rsid w:val="00AA11E8"/>
    <w:rsid w:val="00AA54E9"/>
    <w:rsid w:val="00AC390F"/>
    <w:rsid w:val="00AE3EAD"/>
    <w:rsid w:val="00AF68EC"/>
    <w:rsid w:val="00B26F77"/>
    <w:rsid w:val="00B50AD9"/>
    <w:rsid w:val="00B6591E"/>
    <w:rsid w:val="00B666CC"/>
    <w:rsid w:val="00B72ED1"/>
    <w:rsid w:val="00B8117F"/>
    <w:rsid w:val="00B84AEF"/>
    <w:rsid w:val="00BA52EC"/>
    <w:rsid w:val="00BB37C4"/>
    <w:rsid w:val="00BC2EE7"/>
    <w:rsid w:val="00BD1D52"/>
    <w:rsid w:val="00BD69C7"/>
    <w:rsid w:val="00BE482F"/>
    <w:rsid w:val="00BF28D9"/>
    <w:rsid w:val="00BF789C"/>
    <w:rsid w:val="00C31A05"/>
    <w:rsid w:val="00C416D6"/>
    <w:rsid w:val="00C44953"/>
    <w:rsid w:val="00C57F89"/>
    <w:rsid w:val="00C7560F"/>
    <w:rsid w:val="00C77D71"/>
    <w:rsid w:val="00C83FA6"/>
    <w:rsid w:val="00CA57B6"/>
    <w:rsid w:val="00CD66E2"/>
    <w:rsid w:val="00CD727D"/>
    <w:rsid w:val="00CE69BA"/>
    <w:rsid w:val="00CF6CD1"/>
    <w:rsid w:val="00D35FE8"/>
    <w:rsid w:val="00D44DAB"/>
    <w:rsid w:val="00D612C2"/>
    <w:rsid w:val="00D628F0"/>
    <w:rsid w:val="00D65A0D"/>
    <w:rsid w:val="00D73BB5"/>
    <w:rsid w:val="00D77C98"/>
    <w:rsid w:val="00D816FB"/>
    <w:rsid w:val="00D878E9"/>
    <w:rsid w:val="00D9570E"/>
    <w:rsid w:val="00D9710C"/>
    <w:rsid w:val="00DE1FA9"/>
    <w:rsid w:val="00E006CA"/>
    <w:rsid w:val="00E202B1"/>
    <w:rsid w:val="00E278B8"/>
    <w:rsid w:val="00E36495"/>
    <w:rsid w:val="00E3754C"/>
    <w:rsid w:val="00E512C7"/>
    <w:rsid w:val="00E73210"/>
    <w:rsid w:val="00E87C52"/>
    <w:rsid w:val="00E93569"/>
    <w:rsid w:val="00E94C7A"/>
    <w:rsid w:val="00EA0E36"/>
    <w:rsid w:val="00EA1642"/>
    <w:rsid w:val="00EB18F3"/>
    <w:rsid w:val="00EB3A11"/>
    <w:rsid w:val="00EB4A40"/>
    <w:rsid w:val="00EC01A8"/>
    <w:rsid w:val="00EC2E63"/>
    <w:rsid w:val="00ED23E0"/>
    <w:rsid w:val="00ED313F"/>
    <w:rsid w:val="00EF407F"/>
    <w:rsid w:val="00F05748"/>
    <w:rsid w:val="00F2171B"/>
    <w:rsid w:val="00F42051"/>
    <w:rsid w:val="00F56CE0"/>
    <w:rsid w:val="00F738F7"/>
    <w:rsid w:val="00F74427"/>
    <w:rsid w:val="00FA1536"/>
    <w:rsid w:val="00FC77DC"/>
    <w:rsid w:val="00FE43D6"/>
    <w:rsid w:val="00FF3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5E72CBD-150F-4469-91D7-52EB7F63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6F42A8-CD67-4387-A287-88C574EE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USER</cp:lastModifiedBy>
  <cp:revision>5</cp:revision>
  <cp:lastPrinted>2020-04-01T09:58:00Z</cp:lastPrinted>
  <dcterms:created xsi:type="dcterms:W3CDTF">2021-10-12T13:54:00Z</dcterms:created>
  <dcterms:modified xsi:type="dcterms:W3CDTF">2021-10-12T14:08:00Z</dcterms:modified>
</cp:coreProperties>
</file>