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E0" w:rsidRDefault="00DB72E0" w:rsidP="00DB72E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國立自然科學博物館</w:t>
      </w:r>
      <w:r w:rsidR="00E64341">
        <w:rPr>
          <w:rFonts w:hint="eastAsia"/>
          <w:b/>
          <w:sz w:val="28"/>
        </w:rPr>
        <w:t xml:space="preserve">  </w:t>
      </w:r>
      <w:bookmarkStart w:id="0" w:name="_GoBack"/>
      <w:bookmarkEnd w:id="0"/>
      <w:r w:rsidR="00E64341">
        <w:rPr>
          <w:rFonts w:hint="eastAsia"/>
          <w:b/>
          <w:sz w:val="28"/>
        </w:rPr>
        <w:t>活動簡章</w:t>
      </w:r>
    </w:p>
    <w:p w:rsidR="00DB72E0" w:rsidRDefault="00DB72E0" w:rsidP="00DB72E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  <w:r w:rsidRPr="00D527A6">
        <w:rPr>
          <w:b/>
          <w:sz w:val="28"/>
        </w:rPr>
        <w:t>20</w:t>
      </w:r>
      <w:r>
        <w:rPr>
          <w:b/>
          <w:sz w:val="28"/>
        </w:rPr>
        <w:t>20</w:t>
      </w:r>
      <w:r>
        <w:rPr>
          <w:rFonts w:hint="eastAsia"/>
          <w:b/>
          <w:sz w:val="28"/>
        </w:rPr>
        <w:t>科普寫作研習活動</w:t>
      </w:r>
      <w:r w:rsidRPr="00D527A6">
        <w:rPr>
          <w:b/>
          <w:sz w:val="28"/>
        </w:rPr>
        <w:t>-</w:t>
      </w:r>
      <w:r w:rsidRPr="00D527A6">
        <w:rPr>
          <w:b/>
          <w:sz w:val="28"/>
        </w:rPr>
        <w:t>「</w:t>
      </w:r>
      <w:r>
        <w:rPr>
          <w:rFonts w:hint="eastAsia"/>
          <w:b/>
          <w:sz w:val="28"/>
        </w:rPr>
        <w:t>繽紛生命</w:t>
      </w:r>
      <w:r w:rsidRPr="00D527A6">
        <w:rPr>
          <w:b/>
          <w:sz w:val="28"/>
        </w:rPr>
        <w:t>」</w:t>
      </w:r>
      <w:r w:rsidRPr="00D527A6">
        <w:rPr>
          <w:rFonts w:hint="eastAsia"/>
          <w:b/>
          <w:sz w:val="28"/>
        </w:rPr>
        <w:t>與</w:t>
      </w:r>
      <w:r w:rsidRPr="00D527A6">
        <w:rPr>
          <w:b/>
          <w:sz w:val="28"/>
        </w:rPr>
        <w:t>「</w:t>
      </w:r>
      <w:r>
        <w:rPr>
          <w:rFonts w:hint="eastAsia"/>
          <w:b/>
          <w:sz w:val="28"/>
        </w:rPr>
        <w:t>自然變調</w:t>
      </w:r>
      <w:r w:rsidRPr="00D527A6">
        <w:rPr>
          <w:b/>
          <w:sz w:val="28"/>
        </w:rPr>
        <w:t>」</w:t>
      </w:r>
      <w:r w:rsidRPr="00D527A6">
        <w:rPr>
          <w:rFonts w:hint="eastAsia"/>
          <w:b/>
          <w:sz w:val="28"/>
        </w:rPr>
        <w:t>特展</w:t>
      </w:r>
      <w:r w:rsidR="00E64341">
        <w:rPr>
          <w:rFonts w:hint="eastAsia"/>
          <w:b/>
          <w:sz w:val="28"/>
        </w:rPr>
        <w:t xml:space="preserve"> </w:t>
      </w:r>
    </w:p>
    <w:p w:rsidR="00DB72E0" w:rsidRDefault="00DB72E0" w:rsidP="00DB72E0">
      <w:pPr>
        <w:pStyle w:val="a3"/>
        <w:numPr>
          <w:ilvl w:val="0"/>
          <w:numId w:val="6"/>
        </w:numPr>
        <w:spacing w:line="360" w:lineRule="auto"/>
        <w:ind w:leftChars="0"/>
        <w:rPr>
          <w:b/>
        </w:rPr>
      </w:pPr>
      <w:r w:rsidRPr="00DB72E0">
        <w:rPr>
          <w:rFonts w:hint="eastAsia"/>
          <w:b/>
        </w:rPr>
        <w:t>活動介紹</w:t>
      </w:r>
    </w:p>
    <w:p w:rsidR="00DB72E0" w:rsidRPr="00E660CE" w:rsidRDefault="00DB72E0" w:rsidP="00DB72E0">
      <w:pPr>
        <w:rPr>
          <w:rFonts w:hint="eastAsia"/>
        </w:rPr>
      </w:pPr>
      <w:r>
        <w:rPr>
          <w:rFonts w:hint="eastAsia"/>
        </w:rPr>
        <w:t>在資訊流通快速、雜沓無章的時代，更顯得閱讀與寫作能力的重要性。寫作，是批判性思考的起點，透過寫作訓練表達與溝通的能力，是</w:t>
      </w:r>
      <w:r>
        <w:rPr>
          <w:rFonts w:hint="eastAsia"/>
        </w:rPr>
        <w:t>21</w:t>
      </w:r>
      <w:r>
        <w:rPr>
          <w:rFonts w:hint="eastAsia"/>
        </w:rPr>
        <w:t>世紀人才不可或缺的要素，同時也是實踐</w:t>
      </w:r>
      <w:r>
        <w:rPr>
          <w:rFonts w:hint="eastAsia"/>
        </w:rPr>
        <w:t>108</w:t>
      </w:r>
      <w:r>
        <w:rPr>
          <w:rFonts w:hint="eastAsia"/>
        </w:rPr>
        <w:t>年新課綱所強調之素養教育的重要途徑之一。科普寫作要怎麼寫？讓我們一起一探究竟吧！</w:t>
      </w:r>
    </w:p>
    <w:p w:rsidR="00DB72E0" w:rsidRPr="00DB72E0" w:rsidRDefault="00DB72E0" w:rsidP="00DB72E0">
      <w:pPr>
        <w:rPr>
          <w:rFonts w:hint="eastAsia"/>
          <w:b/>
        </w:rPr>
      </w:pPr>
      <w:r w:rsidRPr="00DB72E0">
        <w:rPr>
          <w:rFonts w:hint="eastAsia"/>
          <w:b/>
        </w:rPr>
        <w:t>概念引導</w:t>
      </w:r>
    </w:p>
    <w:p w:rsidR="00DB72E0" w:rsidRPr="00DB72E0" w:rsidRDefault="00DB72E0" w:rsidP="00DB72E0">
      <w:pPr>
        <w:rPr>
          <w:rFonts w:hint="eastAsia"/>
        </w:rPr>
      </w:pPr>
      <w:r>
        <w:rPr>
          <w:rFonts w:hint="eastAsia"/>
        </w:rPr>
        <w:t>一篇優質的科普文章不僅能夠分析資訊、傳達正確概念，更能夠更</w:t>
      </w:r>
      <w:r w:rsidRPr="00DC415D">
        <w:rPr>
          <w:rFonts w:hint="eastAsia"/>
        </w:rPr>
        <w:t>是</w:t>
      </w:r>
      <w:r>
        <w:rPr>
          <w:rFonts w:hint="eastAsia"/>
        </w:rPr>
        <w:t>一個經過鋪陳與架構的精采故事</w:t>
      </w:r>
      <w:r w:rsidRPr="00DC415D">
        <w:rPr>
          <w:rFonts w:hint="eastAsia"/>
        </w:rPr>
        <w:t>。</w:t>
      </w:r>
      <w:r>
        <w:rPr>
          <w:rFonts w:hint="eastAsia"/>
        </w:rPr>
        <w:t>本活動由科技發展衍生的社會議題切入科普寫作的世界，介紹如何巧妙地把科學知識與論述，融入於科普文章的書寫結構，並且從資深編輯專家的角度與觀點，提點寫作上的秘訣。</w:t>
      </w:r>
    </w:p>
    <w:p w:rsidR="00DB72E0" w:rsidRPr="00DB72E0" w:rsidRDefault="00DB72E0" w:rsidP="00DB72E0">
      <w:pPr>
        <w:rPr>
          <w:rFonts w:hint="eastAsia"/>
          <w:b/>
        </w:rPr>
      </w:pPr>
      <w:r w:rsidRPr="00DB72E0">
        <w:rPr>
          <w:rFonts w:hint="eastAsia"/>
          <w:b/>
        </w:rPr>
        <w:t>實作練習</w:t>
      </w:r>
    </w:p>
    <w:p w:rsidR="00DB72E0" w:rsidRPr="00DB72E0" w:rsidRDefault="00DB72E0" w:rsidP="00DB72E0">
      <w:pPr>
        <w:rPr>
          <w:rFonts w:hint="eastAsia"/>
        </w:rPr>
      </w:pPr>
      <w:r>
        <w:rPr>
          <w:rFonts w:hint="eastAsia"/>
        </w:rPr>
        <w:t>今年的課程搭配精彩的「繽紛生命</w:t>
      </w:r>
      <w:r w:rsidRPr="00DC415D">
        <w:rPr>
          <w:rFonts w:hint="eastAsia"/>
        </w:rPr>
        <w:t>」與「</w:t>
      </w:r>
      <w:r>
        <w:rPr>
          <w:rFonts w:hint="eastAsia"/>
        </w:rPr>
        <w:t>自然變調</w:t>
      </w:r>
      <w:r w:rsidRPr="00DC415D">
        <w:rPr>
          <w:rFonts w:hint="eastAsia"/>
        </w:rPr>
        <w:t>」</w:t>
      </w:r>
      <w:r>
        <w:rPr>
          <w:rFonts w:hint="eastAsia"/>
        </w:rPr>
        <w:t>特展</w:t>
      </w:r>
      <w:r w:rsidRPr="00DC415D">
        <w:rPr>
          <w:rFonts w:hint="eastAsia"/>
        </w:rPr>
        <w:t>，讓各位運用在特展中獲得的靈感</w:t>
      </w:r>
      <w:r>
        <w:rPr>
          <w:rFonts w:hint="eastAsia"/>
        </w:rPr>
        <w:t>與內容，現場練習如何架構出一個老少咸宜的科普故事</w:t>
      </w:r>
      <w:r w:rsidRPr="00DC415D">
        <w:rPr>
          <w:rFonts w:hint="eastAsia"/>
        </w:rPr>
        <w:t>！更有專家在旁提供諮詢引導，</w:t>
      </w:r>
      <w:r>
        <w:rPr>
          <w:rFonts w:hint="eastAsia"/>
        </w:rPr>
        <w:t>相信</w:t>
      </w:r>
      <w:r w:rsidRPr="00DC415D">
        <w:rPr>
          <w:rFonts w:hint="eastAsia"/>
        </w:rPr>
        <w:t>不論是初試啼聲或是熟練老道，都能使各位的寫作經驗值大大提升！</w:t>
      </w:r>
    </w:p>
    <w:p w:rsidR="00DB72E0" w:rsidRPr="00DB72E0" w:rsidRDefault="00DB72E0" w:rsidP="00DB72E0">
      <w:pPr>
        <w:pStyle w:val="a3"/>
        <w:numPr>
          <w:ilvl w:val="0"/>
          <w:numId w:val="6"/>
        </w:numPr>
        <w:spacing w:line="360" w:lineRule="auto"/>
        <w:ind w:leftChars="0"/>
        <w:rPr>
          <w:rFonts w:hint="eastAsia"/>
        </w:rPr>
      </w:pPr>
      <w:r w:rsidRPr="00DB72E0">
        <w:rPr>
          <w:rFonts w:hint="eastAsia"/>
          <w:b/>
        </w:rPr>
        <w:t>主辦單位：</w:t>
      </w:r>
    </w:p>
    <w:p w:rsidR="00DB72E0" w:rsidRPr="00BB3BC0" w:rsidRDefault="00DB72E0" w:rsidP="00DB72E0">
      <w:pPr>
        <w:pStyle w:val="a3"/>
        <w:spacing w:line="360" w:lineRule="auto"/>
        <w:ind w:leftChars="0" w:left="510"/>
      </w:pPr>
      <w:r w:rsidRPr="00BB3BC0">
        <w:rPr>
          <w:rFonts w:hint="eastAsia"/>
        </w:rPr>
        <w:t>國立自然科學博物館</w:t>
      </w:r>
    </w:p>
    <w:p w:rsidR="00DB72E0" w:rsidRDefault="00DB72E0" w:rsidP="00DB72E0">
      <w:pPr>
        <w:pStyle w:val="a3"/>
        <w:numPr>
          <w:ilvl w:val="0"/>
          <w:numId w:val="6"/>
        </w:numPr>
        <w:spacing w:line="360" w:lineRule="auto"/>
        <w:ind w:leftChars="0"/>
        <w:rPr>
          <w:b/>
        </w:rPr>
      </w:pPr>
      <w:r w:rsidRPr="00DB72E0">
        <w:rPr>
          <w:rFonts w:hint="eastAsia"/>
          <w:b/>
        </w:rPr>
        <w:t>活動日期：</w:t>
      </w:r>
    </w:p>
    <w:p w:rsidR="00DB72E0" w:rsidRPr="00DB72E0" w:rsidRDefault="00DB72E0" w:rsidP="00DB72E0">
      <w:pPr>
        <w:pStyle w:val="a3"/>
        <w:spacing w:line="360" w:lineRule="auto"/>
        <w:ind w:leftChars="0" w:left="510"/>
        <w:rPr>
          <w:b/>
        </w:rPr>
      </w:pPr>
      <w:r w:rsidRPr="00927E61">
        <w:rPr>
          <w:rFonts w:hint="eastAsia"/>
        </w:rPr>
        <w:t>10</w:t>
      </w:r>
      <w:r>
        <w:rPr>
          <w:rFonts w:hint="eastAsia"/>
        </w:rPr>
        <w:t>9</w:t>
      </w:r>
      <w:r w:rsidRPr="00927E61">
        <w:rPr>
          <w:rFonts w:hint="eastAsia"/>
        </w:rPr>
        <w:t>年</w:t>
      </w:r>
      <w:r w:rsidRPr="00927E61">
        <w:rPr>
          <w:rFonts w:hint="eastAsia"/>
        </w:rPr>
        <w:t>7</w:t>
      </w:r>
      <w:r w:rsidRPr="00927E61">
        <w:rPr>
          <w:rFonts w:hint="eastAsia"/>
        </w:rPr>
        <w:t>月</w:t>
      </w:r>
      <w:r>
        <w:rPr>
          <w:rFonts w:hint="eastAsia"/>
        </w:rPr>
        <w:t>25</w:t>
      </w:r>
      <w:r w:rsidRPr="00927E61">
        <w:rPr>
          <w:rFonts w:hint="eastAsia"/>
        </w:rPr>
        <w:t>日</w:t>
      </w:r>
      <w:r w:rsidRPr="00927E61">
        <w:rPr>
          <w:rFonts w:hint="eastAsia"/>
        </w:rPr>
        <w:t>(</w:t>
      </w:r>
      <w:r w:rsidRPr="00927E61">
        <w:rPr>
          <w:rFonts w:hint="eastAsia"/>
        </w:rPr>
        <w:t>六</w:t>
      </w:r>
      <w:r w:rsidRPr="00927E61">
        <w:rPr>
          <w:rFonts w:hint="eastAsia"/>
        </w:rPr>
        <w:t>)</w:t>
      </w:r>
    </w:p>
    <w:p w:rsidR="00DB72E0" w:rsidRDefault="00DB72E0" w:rsidP="00DB72E0">
      <w:pPr>
        <w:pStyle w:val="a3"/>
        <w:numPr>
          <w:ilvl w:val="0"/>
          <w:numId w:val="6"/>
        </w:numPr>
        <w:spacing w:line="360" w:lineRule="auto"/>
        <w:ind w:leftChars="0"/>
        <w:rPr>
          <w:b/>
        </w:rPr>
      </w:pPr>
      <w:r w:rsidRPr="00DB72E0">
        <w:rPr>
          <w:rFonts w:hint="eastAsia"/>
          <w:b/>
        </w:rPr>
        <w:t>活動地點：</w:t>
      </w:r>
    </w:p>
    <w:p w:rsidR="00DB72E0" w:rsidRPr="00DB72E0" w:rsidRDefault="00DB72E0" w:rsidP="00DB72E0">
      <w:pPr>
        <w:pStyle w:val="a3"/>
        <w:spacing w:line="360" w:lineRule="auto"/>
        <w:ind w:leftChars="0" w:left="510"/>
        <w:rPr>
          <w:b/>
        </w:rPr>
      </w:pPr>
      <w:r w:rsidRPr="00927E61">
        <w:rPr>
          <w:rFonts w:hint="eastAsia"/>
        </w:rPr>
        <w:t>國立自然科學博物館國際會議廳藍廳、展示場</w:t>
      </w:r>
    </w:p>
    <w:p w:rsidR="00DB72E0" w:rsidRPr="00DB72E0" w:rsidRDefault="00DB72E0" w:rsidP="00DB72E0">
      <w:pPr>
        <w:pStyle w:val="a3"/>
        <w:numPr>
          <w:ilvl w:val="0"/>
          <w:numId w:val="6"/>
        </w:numPr>
        <w:spacing w:line="360" w:lineRule="auto"/>
        <w:ind w:leftChars="0"/>
        <w:rPr>
          <w:b/>
        </w:rPr>
      </w:pPr>
      <w:r w:rsidRPr="00DB72E0">
        <w:rPr>
          <w:rFonts w:hint="eastAsia"/>
          <w:b/>
        </w:rPr>
        <w:t>活動費用</w:t>
      </w:r>
      <w:r w:rsidRPr="00540F67">
        <w:rPr>
          <w:rFonts w:hint="eastAsia"/>
        </w:rPr>
        <w:t>：</w:t>
      </w:r>
    </w:p>
    <w:p w:rsidR="00DB72E0" w:rsidRDefault="00DB72E0" w:rsidP="00DB72E0">
      <w:pPr>
        <w:pStyle w:val="a3"/>
        <w:spacing w:line="360" w:lineRule="auto"/>
        <w:ind w:leftChars="0" w:left="510"/>
      </w:pPr>
      <w:r w:rsidRPr="00540F67">
        <w:rPr>
          <w:rFonts w:hint="eastAsia"/>
        </w:rPr>
        <w:t>每人參加費</w:t>
      </w:r>
      <w:r w:rsidRPr="00A13515">
        <w:rPr>
          <w:rFonts w:hint="eastAsia"/>
        </w:rPr>
        <w:t>用</w:t>
      </w:r>
      <w:r w:rsidRPr="00A13515">
        <w:t>1000</w:t>
      </w:r>
      <w:r w:rsidRPr="00A13515">
        <w:rPr>
          <w:rFonts w:hint="eastAsia"/>
        </w:rPr>
        <w:t>元</w:t>
      </w:r>
      <w:r>
        <w:rPr>
          <w:rFonts w:hint="eastAsia"/>
        </w:rPr>
        <w:t xml:space="preserve"> (</w:t>
      </w:r>
      <w:r>
        <w:rPr>
          <w:rFonts w:hint="eastAsia"/>
        </w:rPr>
        <w:t>含講師費、午餐、門票等</w:t>
      </w:r>
      <w:r>
        <w:rPr>
          <w:rFonts w:hint="eastAsia"/>
        </w:rPr>
        <w:t>)</w:t>
      </w:r>
      <w:r w:rsidRPr="00A13515">
        <w:rPr>
          <w:rFonts w:hint="eastAsia"/>
        </w:rPr>
        <w:t>。</w:t>
      </w:r>
    </w:p>
    <w:p w:rsidR="00DB72E0" w:rsidRDefault="00DB72E0" w:rsidP="00DB72E0">
      <w:pPr>
        <w:pStyle w:val="a3"/>
        <w:spacing w:line="360" w:lineRule="auto"/>
        <w:ind w:leftChars="0" w:left="510"/>
      </w:pPr>
      <w:r w:rsidRPr="00A13515">
        <w:rPr>
          <w:rFonts w:hint="eastAsia"/>
        </w:rPr>
        <w:t xml:space="preserve">1. </w:t>
      </w:r>
      <w:r w:rsidRPr="00A13515">
        <w:rPr>
          <w:rFonts w:hint="eastAsia"/>
        </w:rPr>
        <w:t>凡參與本活動者，可憑識別證於</w:t>
      </w:r>
      <w:r w:rsidRPr="00A13515">
        <w:rPr>
          <w:rFonts w:hint="eastAsia"/>
        </w:rPr>
        <w:t>7/</w:t>
      </w:r>
      <w:r>
        <w:rPr>
          <w:rFonts w:hint="eastAsia"/>
        </w:rPr>
        <w:t>25</w:t>
      </w:r>
      <w:r w:rsidRPr="00A13515">
        <w:rPr>
          <w:rFonts w:hint="eastAsia"/>
        </w:rPr>
        <w:t>至</w:t>
      </w:r>
      <w:r>
        <w:rPr>
          <w:rFonts w:hint="eastAsia"/>
        </w:rPr>
        <w:t>8/25</w:t>
      </w:r>
      <w:r>
        <w:rPr>
          <w:rFonts w:hint="eastAsia"/>
        </w:rPr>
        <w:t>止</w:t>
      </w:r>
      <w:r w:rsidRPr="00A13515">
        <w:rPr>
          <w:rFonts w:hint="eastAsia"/>
        </w:rPr>
        <w:t>，不限次數返回本館展示場參觀特展</w:t>
      </w:r>
      <w:r w:rsidRPr="00A13515">
        <w:rPr>
          <w:rFonts w:hint="eastAsia"/>
        </w:rPr>
        <w:t>(</w:t>
      </w:r>
      <w:r w:rsidRPr="00A13515">
        <w:rPr>
          <w:rFonts w:hint="eastAsia"/>
        </w:rPr>
        <w:t>含收費特展</w:t>
      </w:r>
      <w:r>
        <w:rPr>
          <w:rFonts w:hint="eastAsia"/>
        </w:rPr>
        <w:t>)</w:t>
      </w:r>
      <w:r>
        <w:rPr>
          <w:rFonts w:hint="eastAsia"/>
        </w:rPr>
        <w:t>，蒐集寫作素材</w:t>
      </w:r>
      <w:r w:rsidRPr="00540F67">
        <w:rPr>
          <w:rFonts w:hint="eastAsia"/>
        </w:rPr>
        <w:t>。</w:t>
      </w:r>
    </w:p>
    <w:p w:rsidR="00DB72E0" w:rsidRPr="00DB72E0" w:rsidRDefault="00DB72E0" w:rsidP="00DB72E0">
      <w:pPr>
        <w:pStyle w:val="a3"/>
        <w:spacing w:line="360" w:lineRule="auto"/>
        <w:ind w:leftChars="0" w:left="510"/>
        <w:rPr>
          <w:rFonts w:hint="eastAsia"/>
          <w:b/>
        </w:rPr>
      </w:pPr>
      <w:r w:rsidRPr="00540F67">
        <w:rPr>
          <w:rFonts w:hint="eastAsia"/>
        </w:rPr>
        <w:t>2.</w:t>
      </w:r>
      <w:r>
        <w:rPr>
          <w:rFonts w:hint="eastAsia"/>
        </w:rPr>
        <w:t xml:space="preserve"> </w:t>
      </w:r>
      <w:r w:rsidRPr="00540F67">
        <w:rPr>
          <w:rFonts w:hint="eastAsia"/>
        </w:rPr>
        <w:t>錄取之弱勢學員</w:t>
      </w:r>
      <w:r w:rsidRPr="00DB72E0">
        <w:rPr>
          <w:rFonts w:ascii="Arial" w:hAnsi="Arial" w:cs="Arial"/>
          <w:shd w:val="clear" w:color="auto" w:fill="FFFFFF"/>
        </w:rPr>
        <w:t>(</w:t>
      </w:r>
      <w:r w:rsidRPr="00DB72E0">
        <w:rPr>
          <w:rFonts w:ascii="Arial" w:hAnsi="Arial" w:cs="Arial"/>
          <w:shd w:val="clear" w:color="auto" w:fill="FFFFFF"/>
        </w:rPr>
        <w:t>低收、中低收入及內政部或各縣市政府社會局轉介關懷輔導個案</w:t>
      </w:r>
      <w:r w:rsidRPr="00DB72E0">
        <w:rPr>
          <w:rFonts w:ascii="Arial" w:hAnsi="Arial" w:cs="Arial"/>
          <w:shd w:val="clear" w:color="auto" w:fill="FFFFFF"/>
        </w:rPr>
        <w:t>)</w:t>
      </w:r>
      <w:r w:rsidRPr="00540F67">
        <w:rPr>
          <w:rFonts w:hint="eastAsia"/>
        </w:rPr>
        <w:t>，請於繳費截止日前來電告知即不需繳費，活動當日請提供證明文件查閱。</w:t>
      </w:r>
    </w:p>
    <w:p w:rsidR="00DB72E0" w:rsidRDefault="00DB72E0" w:rsidP="00DB72E0">
      <w:pPr>
        <w:pStyle w:val="a3"/>
        <w:numPr>
          <w:ilvl w:val="0"/>
          <w:numId w:val="6"/>
        </w:numPr>
        <w:spacing w:line="360" w:lineRule="auto"/>
        <w:ind w:leftChars="0"/>
        <w:rPr>
          <w:b/>
        </w:rPr>
      </w:pPr>
      <w:r w:rsidRPr="00DB72E0">
        <w:rPr>
          <w:rFonts w:hint="eastAsia"/>
          <w:b/>
        </w:rPr>
        <w:lastRenderedPageBreak/>
        <w:t>活動對象：</w:t>
      </w:r>
    </w:p>
    <w:p w:rsidR="00DB72E0" w:rsidRPr="00DB72E0" w:rsidRDefault="00DB72E0" w:rsidP="00DB72E0">
      <w:pPr>
        <w:pStyle w:val="a3"/>
        <w:spacing w:line="360" w:lineRule="auto"/>
        <w:ind w:leftChars="0" w:left="510"/>
        <w:rPr>
          <w:b/>
        </w:rPr>
      </w:pPr>
      <w:r w:rsidRPr="00927E61">
        <w:rPr>
          <w:rFonts w:hint="eastAsia"/>
        </w:rPr>
        <w:t>新學年國一以上</w:t>
      </w:r>
      <w:r w:rsidRPr="00927E61">
        <w:rPr>
          <w:rFonts w:hint="eastAsia"/>
        </w:rPr>
        <w:t>(200</w:t>
      </w:r>
      <w:r>
        <w:rPr>
          <w:rFonts w:hint="eastAsia"/>
        </w:rPr>
        <w:t>8</w:t>
      </w:r>
      <w:r w:rsidRPr="00927E61">
        <w:rPr>
          <w:rFonts w:hint="eastAsia"/>
        </w:rPr>
        <w:t>年</w:t>
      </w:r>
      <w:r w:rsidRPr="00927E61">
        <w:rPr>
          <w:rFonts w:hint="eastAsia"/>
        </w:rPr>
        <w:t>9</w:t>
      </w:r>
      <w:r w:rsidRPr="00927E61">
        <w:rPr>
          <w:rFonts w:hint="eastAsia"/>
        </w:rPr>
        <w:t>月</w:t>
      </w:r>
      <w:r w:rsidRPr="00927E61">
        <w:rPr>
          <w:rFonts w:hint="eastAsia"/>
        </w:rPr>
        <w:t>1</w:t>
      </w:r>
      <w:r w:rsidRPr="00927E61">
        <w:rPr>
          <w:rFonts w:hint="eastAsia"/>
        </w:rPr>
        <w:t>日之前出生</w:t>
      </w:r>
      <w:r w:rsidRPr="00927E61">
        <w:rPr>
          <w:rFonts w:hint="eastAsia"/>
        </w:rPr>
        <w:t>)</w:t>
      </w:r>
      <w:r w:rsidRPr="00927E61">
        <w:rPr>
          <w:rFonts w:hint="eastAsia"/>
        </w:rPr>
        <w:t>對科普寫作有興趣的一般民眾，正取</w:t>
      </w:r>
      <w:r>
        <w:rPr>
          <w:rFonts w:hint="eastAsia"/>
        </w:rPr>
        <w:t>60</w:t>
      </w:r>
      <w:r w:rsidRPr="00927E61">
        <w:rPr>
          <w:rFonts w:hint="eastAsia"/>
        </w:rPr>
        <w:t>名，備取</w:t>
      </w:r>
      <w:r>
        <w:rPr>
          <w:rFonts w:hint="eastAsia"/>
        </w:rPr>
        <w:t>2</w:t>
      </w:r>
      <w:r w:rsidRPr="00927E61">
        <w:rPr>
          <w:rFonts w:hint="eastAsia"/>
        </w:rPr>
        <w:t>0</w:t>
      </w:r>
      <w:r w:rsidRPr="00927E61">
        <w:rPr>
          <w:rFonts w:hint="eastAsia"/>
        </w:rPr>
        <w:t>名。</w:t>
      </w:r>
    </w:p>
    <w:p w:rsidR="00DB72E0" w:rsidRPr="00DB72E0" w:rsidRDefault="00DB72E0" w:rsidP="00DB72E0">
      <w:pPr>
        <w:pStyle w:val="a3"/>
        <w:numPr>
          <w:ilvl w:val="0"/>
          <w:numId w:val="6"/>
        </w:numPr>
        <w:spacing w:line="360" w:lineRule="auto"/>
        <w:ind w:leftChars="0"/>
        <w:rPr>
          <w:b/>
        </w:rPr>
      </w:pPr>
      <w:r w:rsidRPr="00DB72E0">
        <w:rPr>
          <w:rFonts w:hint="eastAsia"/>
          <w:b/>
        </w:rPr>
        <w:t>研習時數</w:t>
      </w:r>
      <w:r>
        <w:rPr>
          <w:rFonts w:hint="eastAsia"/>
        </w:rPr>
        <w:t>：</w:t>
      </w:r>
    </w:p>
    <w:p w:rsidR="00DB72E0" w:rsidRPr="00DB72E0" w:rsidRDefault="00DB72E0" w:rsidP="00DB72E0">
      <w:pPr>
        <w:pStyle w:val="a3"/>
        <w:spacing w:line="360" w:lineRule="auto"/>
        <w:ind w:leftChars="0" w:left="510"/>
        <w:rPr>
          <w:rFonts w:hint="eastAsia"/>
        </w:rPr>
      </w:pPr>
      <w:r>
        <w:rPr>
          <w:rFonts w:hint="eastAsia"/>
        </w:rPr>
        <w:t>全程參加研習之教師及公務人員按時核發教師或終身學習</w:t>
      </w:r>
      <w:r w:rsidRPr="00A13515">
        <w:rPr>
          <w:rFonts w:hint="eastAsia"/>
        </w:rPr>
        <w:t>時數</w:t>
      </w:r>
      <w:r>
        <w:rPr>
          <w:rFonts w:hint="eastAsia"/>
        </w:rPr>
        <w:t>6</w:t>
      </w:r>
      <w:r w:rsidRPr="00A13515">
        <w:rPr>
          <w:rFonts w:hint="eastAsia"/>
        </w:rPr>
        <w:t>小時。</w:t>
      </w:r>
    </w:p>
    <w:p w:rsidR="00DB72E0" w:rsidRPr="00DB72E0" w:rsidRDefault="00DB72E0" w:rsidP="00DB72E0">
      <w:pPr>
        <w:pStyle w:val="a3"/>
        <w:numPr>
          <w:ilvl w:val="0"/>
          <w:numId w:val="6"/>
        </w:numPr>
        <w:spacing w:line="360" w:lineRule="auto"/>
        <w:ind w:leftChars="0"/>
        <w:rPr>
          <w:rFonts w:hint="eastAsia"/>
          <w:b/>
        </w:rPr>
      </w:pPr>
      <w:r w:rsidRPr="00480DDE">
        <w:rPr>
          <w:b/>
        </w:rPr>
        <w:t>課程內容</w:t>
      </w:r>
      <w:r w:rsidRPr="00480DDE">
        <w:t>：</w:t>
      </w:r>
    </w:p>
    <w:tbl>
      <w:tblPr>
        <w:tblW w:w="53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516"/>
        <w:gridCol w:w="2693"/>
        <w:gridCol w:w="2492"/>
      </w:tblGrid>
      <w:tr w:rsidR="00DB72E0" w:rsidRPr="00480DDE" w:rsidTr="00DB72E0">
        <w:trPr>
          <w:trHeight w:val="465"/>
          <w:jc w:val="center"/>
        </w:trPr>
        <w:tc>
          <w:tcPr>
            <w:tcW w:w="840" w:type="pct"/>
            <w:shd w:val="clear" w:color="auto" w:fill="auto"/>
            <w:vAlign w:val="center"/>
          </w:tcPr>
          <w:p w:rsidR="00DB72E0" w:rsidRPr="00480DDE" w:rsidRDefault="00DB72E0" w:rsidP="00412C50">
            <w:pPr>
              <w:jc w:val="center"/>
            </w:pPr>
            <w:r w:rsidRPr="00480DDE">
              <w:t>時間</w:t>
            </w:r>
          </w:p>
        </w:tc>
        <w:tc>
          <w:tcPr>
            <w:tcW w:w="2814" w:type="pct"/>
            <w:gridSpan w:val="2"/>
            <w:shd w:val="clear" w:color="auto" w:fill="auto"/>
            <w:vAlign w:val="center"/>
          </w:tcPr>
          <w:p w:rsidR="00DB72E0" w:rsidRPr="00480DDE" w:rsidRDefault="00DB72E0" w:rsidP="00412C50">
            <w:pPr>
              <w:jc w:val="center"/>
            </w:pPr>
            <w:r w:rsidRPr="00480DDE">
              <w:t>主題</w:t>
            </w:r>
          </w:p>
        </w:tc>
        <w:tc>
          <w:tcPr>
            <w:tcW w:w="1346" w:type="pct"/>
            <w:shd w:val="clear" w:color="auto" w:fill="auto"/>
            <w:vAlign w:val="center"/>
          </w:tcPr>
          <w:p w:rsidR="00DB72E0" w:rsidRPr="00480DDE" w:rsidRDefault="00DB72E0" w:rsidP="00412C50">
            <w:pPr>
              <w:jc w:val="center"/>
            </w:pPr>
            <w:r w:rsidRPr="00480DDE">
              <w:t>主講人</w:t>
            </w:r>
          </w:p>
        </w:tc>
      </w:tr>
      <w:tr w:rsidR="00DB72E0" w:rsidRPr="00480DDE" w:rsidTr="00DB72E0">
        <w:trPr>
          <w:trHeight w:val="574"/>
          <w:jc w:val="center"/>
        </w:trPr>
        <w:tc>
          <w:tcPr>
            <w:tcW w:w="840" w:type="pct"/>
            <w:shd w:val="clear" w:color="auto" w:fill="auto"/>
            <w:vAlign w:val="center"/>
          </w:tcPr>
          <w:p w:rsidR="00DB72E0" w:rsidRDefault="00DB72E0" w:rsidP="00412C5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8:45-9:00</w:t>
            </w:r>
          </w:p>
        </w:tc>
        <w:tc>
          <w:tcPr>
            <w:tcW w:w="2814" w:type="pct"/>
            <w:gridSpan w:val="2"/>
            <w:shd w:val="clear" w:color="auto" w:fill="auto"/>
            <w:vAlign w:val="center"/>
          </w:tcPr>
          <w:p w:rsidR="00DB72E0" w:rsidRDefault="00DB72E0" w:rsidP="00412C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報到</w:t>
            </w:r>
          </w:p>
        </w:tc>
        <w:tc>
          <w:tcPr>
            <w:tcW w:w="1346" w:type="pct"/>
            <w:shd w:val="clear" w:color="auto" w:fill="auto"/>
            <w:vAlign w:val="center"/>
          </w:tcPr>
          <w:p w:rsidR="00DB72E0" w:rsidRPr="00480DDE" w:rsidRDefault="00DB72E0" w:rsidP="00412C50">
            <w:pPr>
              <w:jc w:val="center"/>
            </w:pPr>
          </w:p>
        </w:tc>
      </w:tr>
      <w:tr w:rsidR="00DB72E0" w:rsidRPr="00480DDE" w:rsidTr="00DB72E0">
        <w:trPr>
          <w:trHeight w:val="70"/>
          <w:jc w:val="center"/>
        </w:trPr>
        <w:tc>
          <w:tcPr>
            <w:tcW w:w="840" w:type="pct"/>
            <w:shd w:val="clear" w:color="auto" w:fill="auto"/>
            <w:vAlign w:val="center"/>
          </w:tcPr>
          <w:p w:rsidR="00DB72E0" w:rsidRPr="00480DDE" w:rsidRDefault="00DB72E0" w:rsidP="00412C50">
            <w:pPr>
              <w:jc w:val="center"/>
            </w:pPr>
            <w:r>
              <w:rPr>
                <w:kern w:val="0"/>
              </w:rPr>
              <w:t>09:00-10:3</w:t>
            </w:r>
            <w:r w:rsidRPr="00480DDE">
              <w:rPr>
                <w:kern w:val="0"/>
              </w:rPr>
              <w:t>0</w:t>
            </w:r>
          </w:p>
        </w:tc>
        <w:tc>
          <w:tcPr>
            <w:tcW w:w="2814" w:type="pct"/>
            <w:gridSpan w:val="2"/>
            <w:shd w:val="clear" w:color="auto" w:fill="auto"/>
            <w:vAlign w:val="center"/>
          </w:tcPr>
          <w:p w:rsidR="00DB72E0" w:rsidRDefault="00DB72E0" w:rsidP="00DB72E0">
            <w:pPr>
              <w:widowControl/>
              <w:spacing w:line="360" w:lineRule="auto"/>
              <w:jc w:val="center"/>
            </w:pPr>
            <w:r w:rsidRPr="003C5FE8">
              <w:rPr>
                <w:rFonts w:hint="eastAsia"/>
              </w:rPr>
              <w:t>【</w:t>
            </w:r>
            <w:r>
              <w:rPr>
                <w:rFonts w:hint="eastAsia"/>
              </w:rPr>
              <w:t>科普寫作與社會議題</w:t>
            </w:r>
            <w:r w:rsidRPr="003C5FE8">
              <w:rPr>
                <w:rFonts w:hint="eastAsia"/>
              </w:rPr>
              <w:t>】</w:t>
            </w:r>
          </w:p>
          <w:p w:rsidR="00DB72E0" w:rsidRPr="0098586E" w:rsidRDefault="00DB72E0" w:rsidP="00DB72E0">
            <w:pPr>
              <w:widowControl/>
              <w:jc w:val="both"/>
              <w:rPr>
                <w:rFonts w:hint="eastAsia"/>
              </w:rPr>
            </w:pPr>
            <w:r>
              <w:rPr>
                <w:rFonts w:hint="eastAsia"/>
              </w:rPr>
              <w:t>科普文章的主題多元，可以是科學研究的新發現，也可以是針對特定科學現象、概念及物種等主題進行描述，但這些純敘事的主題並不是科普文章的全部，科普文章應該可以有更深層的議題式探究與論述。有些科技的發展不乏爭議，本課程將以實際的案例探討，帶領學員發現科普文章更多的可能性，嘗試擴展科普讀者的視野與開啟深入的對話，並在過程中，分析可以如何巧妙地架構科學知識、書寫議題的觀點，相信大家會有全新的體驗和收獲。</w:t>
            </w:r>
          </w:p>
        </w:tc>
        <w:tc>
          <w:tcPr>
            <w:tcW w:w="1346" w:type="pct"/>
            <w:shd w:val="clear" w:color="auto" w:fill="auto"/>
            <w:vAlign w:val="center"/>
          </w:tcPr>
          <w:p w:rsidR="00DB72E0" w:rsidRDefault="00DB72E0" w:rsidP="00412C50">
            <w:pPr>
              <w:jc w:val="center"/>
            </w:pPr>
            <w:r>
              <w:rPr>
                <w:rFonts w:hint="eastAsia"/>
              </w:rPr>
              <w:t>國立自然科學博物館</w:t>
            </w:r>
          </w:p>
          <w:p w:rsidR="00DB72E0" w:rsidRPr="00535A14" w:rsidRDefault="00DB72E0" w:rsidP="00412C50">
            <w:pPr>
              <w:jc w:val="center"/>
            </w:pPr>
            <w:r>
              <w:rPr>
                <w:rFonts w:hint="eastAsia"/>
              </w:rPr>
              <w:t>科學教育組</w:t>
            </w:r>
          </w:p>
          <w:p w:rsidR="00DB72E0" w:rsidRPr="00480DDE" w:rsidRDefault="00DB72E0" w:rsidP="00412C50">
            <w:pPr>
              <w:jc w:val="center"/>
            </w:pPr>
            <w:r>
              <w:rPr>
                <w:rFonts w:hint="eastAsia"/>
              </w:rPr>
              <w:t>劉德祥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博士</w:t>
            </w:r>
          </w:p>
        </w:tc>
      </w:tr>
      <w:tr w:rsidR="00DB72E0" w:rsidRPr="00480DDE" w:rsidTr="00DB72E0">
        <w:trPr>
          <w:trHeight w:val="513"/>
          <w:jc w:val="center"/>
        </w:trPr>
        <w:tc>
          <w:tcPr>
            <w:tcW w:w="840" w:type="pct"/>
            <w:shd w:val="clear" w:color="auto" w:fill="auto"/>
            <w:vAlign w:val="center"/>
          </w:tcPr>
          <w:p w:rsidR="00DB72E0" w:rsidRPr="00480DDE" w:rsidRDefault="00DB72E0" w:rsidP="00412C50">
            <w:pPr>
              <w:widowControl/>
              <w:spacing w:before="100" w:beforeAutospacing="1" w:after="100" w:afterAutospacing="1" w:line="340" w:lineRule="exact"/>
              <w:jc w:val="center"/>
              <w:rPr>
                <w:color w:val="403152"/>
                <w:kern w:val="0"/>
              </w:rPr>
            </w:pPr>
            <w:r>
              <w:rPr>
                <w:color w:val="403152"/>
                <w:kern w:val="0"/>
              </w:rPr>
              <w:t>10:30-10:4</w:t>
            </w:r>
            <w:r w:rsidRPr="00480DDE">
              <w:rPr>
                <w:color w:val="403152"/>
                <w:kern w:val="0"/>
              </w:rPr>
              <w:t>0</w:t>
            </w:r>
          </w:p>
        </w:tc>
        <w:tc>
          <w:tcPr>
            <w:tcW w:w="2814" w:type="pct"/>
            <w:gridSpan w:val="2"/>
            <w:shd w:val="clear" w:color="auto" w:fill="auto"/>
            <w:vAlign w:val="center"/>
          </w:tcPr>
          <w:p w:rsidR="00DB72E0" w:rsidRPr="00480DDE" w:rsidRDefault="00DB72E0" w:rsidP="00412C50">
            <w:pPr>
              <w:widowControl/>
              <w:spacing w:before="100" w:beforeAutospacing="1" w:after="100" w:afterAutospacing="1" w:line="340" w:lineRule="exact"/>
              <w:jc w:val="center"/>
              <w:rPr>
                <w:color w:val="403152"/>
                <w:kern w:val="0"/>
              </w:rPr>
            </w:pPr>
            <w:r w:rsidRPr="00B734CC">
              <w:t>休息</w:t>
            </w:r>
          </w:p>
        </w:tc>
        <w:tc>
          <w:tcPr>
            <w:tcW w:w="1346" w:type="pct"/>
            <w:shd w:val="clear" w:color="auto" w:fill="auto"/>
            <w:vAlign w:val="center"/>
          </w:tcPr>
          <w:p w:rsidR="00DB72E0" w:rsidRPr="00480DDE" w:rsidRDefault="00DB72E0" w:rsidP="00412C50">
            <w:pPr>
              <w:jc w:val="center"/>
            </w:pPr>
          </w:p>
        </w:tc>
      </w:tr>
      <w:tr w:rsidR="00DB72E0" w:rsidRPr="00480DDE" w:rsidTr="00DB72E0">
        <w:trPr>
          <w:trHeight w:val="960"/>
          <w:jc w:val="center"/>
        </w:trPr>
        <w:tc>
          <w:tcPr>
            <w:tcW w:w="840" w:type="pct"/>
            <w:shd w:val="clear" w:color="auto" w:fill="auto"/>
            <w:vAlign w:val="center"/>
          </w:tcPr>
          <w:p w:rsidR="00DB72E0" w:rsidRPr="00480DDE" w:rsidRDefault="00DB72E0" w:rsidP="00412C50">
            <w:pPr>
              <w:jc w:val="center"/>
            </w:pPr>
            <w:r>
              <w:rPr>
                <w:kern w:val="0"/>
              </w:rPr>
              <w:t>10:40-12:1</w:t>
            </w:r>
            <w:r w:rsidRPr="00480DDE">
              <w:rPr>
                <w:kern w:val="0"/>
              </w:rPr>
              <w:t>0</w:t>
            </w:r>
          </w:p>
        </w:tc>
        <w:tc>
          <w:tcPr>
            <w:tcW w:w="2814" w:type="pct"/>
            <w:gridSpan w:val="2"/>
            <w:shd w:val="clear" w:color="auto" w:fill="auto"/>
            <w:vAlign w:val="center"/>
          </w:tcPr>
          <w:p w:rsidR="00DB72E0" w:rsidRPr="004B5134" w:rsidRDefault="00DB72E0" w:rsidP="00412C50">
            <w:pPr>
              <w:widowControl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【從編輯角度看科普寫作</w:t>
            </w:r>
            <w:r w:rsidRPr="003C5FE8">
              <w:rPr>
                <w:rFonts w:hint="eastAsia"/>
              </w:rPr>
              <w:t>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暫定</w:t>
            </w:r>
            <w:r>
              <w:rPr>
                <w:rFonts w:hint="eastAsia"/>
              </w:rPr>
              <w:t>)</w:t>
            </w:r>
          </w:p>
        </w:tc>
        <w:tc>
          <w:tcPr>
            <w:tcW w:w="1346" w:type="pct"/>
            <w:shd w:val="clear" w:color="auto" w:fill="auto"/>
            <w:vAlign w:val="center"/>
          </w:tcPr>
          <w:p w:rsidR="00DB72E0" w:rsidRDefault="00DB72E0" w:rsidP="00412C50">
            <w:pPr>
              <w:jc w:val="center"/>
            </w:pPr>
            <w:r w:rsidRPr="00972638">
              <w:rPr>
                <w:rFonts w:hint="eastAsia"/>
              </w:rPr>
              <w:t>資深編輯</w:t>
            </w:r>
            <w:r w:rsidRPr="00972638">
              <w:rPr>
                <w:rFonts w:hint="eastAsia"/>
              </w:rPr>
              <w:t xml:space="preserve"> </w:t>
            </w:r>
          </w:p>
          <w:p w:rsidR="00DB72E0" w:rsidRPr="00B612DB" w:rsidRDefault="00DB72E0" w:rsidP="00412C50">
            <w:pPr>
              <w:jc w:val="center"/>
              <w:rPr>
                <w:rFonts w:hint="eastAsia"/>
                <w:color w:val="BF8F00"/>
              </w:rPr>
            </w:pPr>
            <w:r w:rsidRPr="00972638">
              <w:rPr>
                <w:rFonts w:hint="eastAsia"/>
              </w:rPr>
              <w:t>鄭林鐘</w:t>
            </w:r>
            <w:r>
              <w:rPr>
                <w:rFonts w:hint="eastAsia"/>
                <w:color w:val="BF8F00"/>
              </w:rPr>
              <w:t xml:space="preserve"> </w:t>
            </w:r>
            <w:r w:rsidRPr="00972638">
              <w:rPr>
                <w:rFonts w:hint="eastAsia"/>
              </w:rPr>
              <w:t>先生</w:t>
            </w:r>
          </w:p>
        </w:tc>
      </w:tr>
      <w:tr w:rsidR="00DB72E0" w:rsidRPr="00E71EA9" w:rsidTr="00DB72E0">
        <w:trPr>
          <w:trHeight w:val="516"/>
          <w:jc w:val="center"/>
        </w:trPr>
        <w:tc>
          <w:tcPr>
            <w:tcW w:w="840" w:type="pct"/>
            <w:shd w:val="clear" w:color="auto" w:fill="auto"/>
            <w:vAlign w:val="center"/>
          </w:tcPr>
          <w:p w:rsidR="00DB72E0" w:rsidRPr="00480DDE" w:rsidRDefault="00DB72E0" w:rsidP="00412C50">
            <w:pPr>
              <w:widowControl/>
              <w:spacing w:before="100" w:beforeAutospacing="1" w:after="100" w:afterAutospacing="1" w:line="340" w:lineRule="exact"/>
              <w:jc w:val="center"/>
              <w:rPr>
                <w:color w:val="403152"/>
                <w:kern w:val="0"/>
              </w:rPr>
            </w:pPr>
            <w:r>
              <w:rPr>
                <w:color w:val="403152"/>
                <w:kern w:val="0"/>
              </w:rPr>
              <w:t>12:1</w:t>
            </w:r>
            <w:r w:rsidRPr="00480DDE">
              <w:rPr>
                <w:color w:val="403152"/>
                <w:kern w:val="0"/>
              </w:rPr>
              <w:t>0-13:</w:t>
            </w:r>
            <w:r>
              <w:rPr>
                <w:color w:val="403152"/>
                <w:kern w:val="0"/>
              </w:rPr>
              <w:t>3</w:t>
            </w:r>
            <w:r w:rsidRPr="00480DDE">
              <w:rPr>
                <w:color w:val="403152"/>
                <w:kern w:val="0"/>
              </w:rPr>
              <w:t>0</w:t>
            </w:r>
          </w:p>
        </w:tc>
        <w:tc>
          <w:tcPr>
            <w:tcW w:w="2814" w:type="pct"/>
            <w:gridSpan w:val="2"/>
            <w:shd w:val="clear" w:color="auto" w:fill="auto"/>
            <w:vAlign w:val="center"/>
          </w:tcPr>
          <w:p w:rsidR="00DB72E0" w:rsidRPr="00480DDE" w:rsidRDefault="00DB72E0" w:rsidP="00412C50">
            <w:pPr>
              <w:widowControl/>
              <w:spacing w:before="100" w:beforeAutospacing="1" w:after="100" w:afterAutospacing="1" w:line="340" w:lineRule="exact"/>
              <w:jc w:val="center"/>
              <w:rPr>
                <w:color w:val="403152"/>
                <w:kern w:val="0"/>
              </w:rPr>
            </w:pPr>
            <w:r w:rsidRPr="00B734CC">
              <w:t>午餐</w:t>
            </w:r>
          </w:p>
        </w:tc>
        <w:tc>
          <w:tcPr>
            <w:tcW w:w="1346" w:type="pct"/>
            <w:shd w:val="clear" w:color="auto" w:fill="auto"/>
            <w:vAlign w:val="center"/>
          </w:tcPr>
          <w:p w:rsidR="00DB72E0" w:rsidRPr="00E71EA9" w:rsidRDefault="00DB72E0" w:rsidP="00412C50">
            <w:pPr>
              <w:widowControl/>
              <w:spacing w:before="100" w:beforeAutospacing="1" w:after="100" w:afterAutospacing="1" w:line="340" w:lineRule="exact"/>
              <w:jc w:val="center"/>
              <w:rPr>
                <w:color w:val="403152"/>
                <w:kern w:val="0"/>
              </w:rPr>
            </w:pPr>
          </w:p>
        </w:tc>
      </w:tr>
      <w:tr w:rsidR="00DB72E0" w:rsidRPr="00E71EA9" w:rsidTr="00412C50">
        <w:trPr>
          <w:trHeight w:val="516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B72E0" w:rsidRPr="00DF6D42" w:rsidRDefault="00DB72E0" w:rsidP="00412C50">
            <w:pPr>
              <w:widowControl/>
              <w:spacing w:line="340" w:lineRule="exact"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實作練習</w:t>
            </w:r>
          </w:p>
        </w:tc>
      </w:tr>
      <w:tr w:rsidR="00DB72E0" w:rsidRPr="00480DDE" w:rsidTr="00DB72E0">
        <w:trPr>
          <w:trHeight w:val="497"/>
          <w:jc w:val="center"/>
        </w:trPr>
        <w:tc>
          <w:tcPr>
            <w:tcW w:w="840" w:type="pct"/>
            <w:vMerge w:val="restart"/>
            <w:shd w:val="clear" w:color="auto" w:fill="auto"/>
            <w:vAlign w:val="center"/>
          </w:tcPr>
          <w:p w:rsidR="00DB72E0" w:rsidRPr="00480DDE" w:rsidRDefault="00DB72E0" w:rsidP="00412C50">
            <w:pPr>
              <w:jc w:val="center"/>
            </w:pPr>
            <w:r w:rsidRPr="00480DDE">
              <w:rPr>
                <w:kern w:val="0"/>
              </w:rPr>
              <w:t>13:</w:t>
            </w:r>
            <w:r>
              <w:rPr>
                <w:kern w:val="0"/>
              </w:rPr>
              <w:t>3</w:t>
            </w:r>
            <w:r w:rsidRPr="00480DDE">
              <w:rPr>
                <w:kern w:val="0"/>
              </w:rPr>
              <w:t>0-1</w:t>
            </w:r>
            <w:r>
              <w:rPr>
                <w:rFonts w:hint="eastAsia"/>
                <w:kern w:val="0"/>
              </w:rPr>
              <w:t>4</w:t>
            </w:r>
            <w:r w:rsidRPr="00480DDE">
              <w:rPr>
                <w:kern w:val="0"/>
              </w:rPr>
              <w:t>:</w:t>
            </w:r>
            <w:r>
              <w:rPr>
                <w:rFonts w:hint="eastAsia"/>
                <w:kern w:val="0"/>
              </w:rPr>
              <w:t>3</w:t>
            </w:r>
            <w:r w:rsidRPr="00480DDE">
              <w:rPr>
                <w:kern w:val="0"/>
              </w:rPr>
              <w:t>0</w:t>
            </w:r>
          </w:p>
        </w:tc>
        <w:tc>
          <w:tcPr>
            <w:tcW w:w="2814" w:type="pct"/>
            <w:gridSpan w:val="2"/>
            <w:shd w:val="clear" w:color="auto" w:fill="auto"/>
            <w:vAlign w:val="center"/>
          </w:tcPr>
          <w:p w:rsidR="00DB72E0" w:rsidRPr="005400FE" w:rsidRDefault="00DB72E0" w:rsidP="00412C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特展導覽解說</w:t>
            </w:r>
          </w:p>
        </w:tc>
        <w:tc>
          <w:tcPr>
            <w:tcW w:w="1346" w:type="pct"/>
            <w:vMerge w:val="restart"/>
            <w:shd w:val="clear" w:color="auto" w:fill="auto"/>
            <w:vAlign w:val="center"/>
          </w:tcPr>
          <w:p w:rsidR="00DB72E0" w:rsidRDefault="00DB72E0" w:rsidP="00412C50">
            <w:pPr>
              <w:jc w:val="center"/>
            </w:pPr>
            <w:r>
              <w:rPr>
                <w:rFonts w:hint="eastAsia"/>
              </w:rPr>
              <w:t>國立自然科學博物館</w:t>
            </w:r>
          </w:p>
          <w:p w:rsidR="00DB72E0" w:rsidRPr="00480DDE" w:rsidRDefault="00DB72E0" w:rsidP="00412C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科學教育組</w:t>
            </w:r>
          </w:p>
        </w:tc>
      </w:tr>
      <w:tr w:rsidR="00DB72E0" w:rsidRPr="00480DDE" w:rsidTr="00DB72E0">
        <w:trPr>
          <w:trHeight w:val="700"/>
          <w:jc w:val="center"/>
        </w:trPr>
        <w:tc>
          <w:tcPr>
            <w:tcW w:w="840" w:type="pct"/>
            <w:vMerge/>
            <w:shd w:val="clear" w:color="auto" w:fill="auto"/>
            <w:vAlign w:val="center"/>
          </w:tcPr>
          <w:p w:rsidR="00DB72E0" w:rsidRPr="00480DDE" w:rsidRDefault="00DB72E0" w:rsidP="00412C50">
            <w:pPr>
              <w:jc w:val="center"/>
              <w:rPr>
                <w:kern w:val="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:rsidR="00DB72E0" w:rsidRDefault="00DB72E0" w:rsidP="00412C50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A組：繽紛生命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DB72E0" w:rsidRDefault="00DB72E0" w:rsidP="00412C50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B組：自然變調</w:t>
            </w:r>
          </w:p>
        </w:tc>
        <w:tc>
          <w:tcPr>
            <w:tcW w:w="1346" w:type="pct"/>
            <w:vMerge/>
            <w:shd w:val="clear" w:color="auto" w:fill="auto"/>
            <w:vAlign w:val="center"/>
          </w:tcPr>
          <w:p w:rsidR="00DB72E0" w:rsidRDefault="00DB72E0" w:rsidP="00412C50">
            <w:pPr>
              <w:jc w:val="center"/>
              <w:rPr>
                <w:rFonts w:hint="eastAsia"/>
              </w:rPr>
            </w:pPr>
          </w:p>
        </w:tc>
      </w:tr>
      <w:tr w:rsidR="00DB72E0" w:rsidRPr="003C5FE8" w:rsidTr="00DB72E0">
        <w:trPr>
          <w:trHeight w:val="4952"/>
          <w:jc w:val="center"/>
        </w:trPr>
        <w:tc>
          <w:tcPr>
            <w:tcW w:w="840" w:type="pct"/>
            <w:vMerge w:val="restart"/>
            <w:shd w:val="clear" w:color="auto" w:fill="auto"/>
            <w:vAlign w:val="center"/>
          </w:tcPr>
          <w:p w:rsidR="00DB72E0" w:rsidRPr="003C5FE8" w:rsidRDefault="00DB72E0" w:rsidP="00412C50"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/>
                <w:kern w:val="0"/>
              </w:rPr>
            </w:pPr>
            <w:r w:rsidRPr="003C5FE8">
              <w:rPr>
                <w:rFonts w:hint="eastAsia"/>
                <w:kern w:val="0"/>
              </w:rPr>
              <w:lastRenderedPageBreak/>
              <w:t>14:30-16:30</w:t>
            </w:r>
          </w:p>
        </w:tc>
        <w:tc>
          <w:tcPr>
            <w:tcW w:w="2814" w:type="pct"/>
            <w:gridSpan w:val="2"/>
            <w:shd w:val="clear" w:color="auto" w:fill="auto"/>
            <w:vAlign w:val="center"/>
          </w:tcPr>
          <w:p w:rsidR="00DB72E0" w:rsidRPr="003C5FE8" w:rsidRDefault="00DB72E0" w:rsidP="00412C50">
            <w:pPr>
              <w:widowControl/>
              <w:spacing w:line="360" w:lineRule="auto"/>
              <w:jc w:val="center"/>
            </w:pPr>
            <w:r w:rsidRPr="003C5FE8">
              <w:rPr>
                <w:rFonts w:hint="eastAsia"/>
              </w:rPr>
              <w:t>【腦力激盪時間】</w:t>
            </w:r>
          </w:p>
          <w:p w:rsidR="00DB72E0" w:rsidRPr="003C5FE8" w:rsidRDefault="00DB72E0" w:rsidP="00412C50">
            <w:pPr>
              <w:widowControl/>
              <w:spacing w:line="340" w:lineRule="exact"/>
            </w:pPr>
            <w:r>
              <w:rPr>
                <w:rFonts w:hint="eastAsia"/>
              </w:rPr>
              <w:t>在參觀完特展後，是否找到了想要發揮的寫作題材？有了題材當然要把握住下筆的靈感，請尋找志同道合的夥伴們，共同討論，</w:t>
            </w:r>
            <w:r w:rsidRPr="003C5FE8">
              <w:rPr>
                <w:rFonts w:hint="eastAsia"/>
              </w:rPr>
              <w:t>思考可以如何寫出一個吸引人的科普故事！內容請包含</w:t>
            </w:r>
            <w:r>
              <w:rPr>
                <w:rFonts w:hint="eastAsia"/>
              </w:rPr>
              <w:t>：</w:t>
            </w:r>
          </w:p>
          <w:p w:rsidR="00DB72E0" w:rsidRPr="003C5FE8" w:rsidRDefault="00DB72E0" w:rsidP="00DB72E0">
            <w:pPr>
              <w:widowControl/>
              <w:numPr>
                <w:ilvl w:val="0"/>
                <w:numId w:val="2"/>
              </w:numPr>
              <w:spacing w:line="340" w:lineRule="exact"/>
              <w:rPr>
                <w:rFonts w:hint="eastAsia"/>
              </w:rPr>
            </w:pPr>
            <w:r w:rsidRPr="003C5FE8">
              <w:rPr>
                <w:rFonts w:hint="eastAsia"/>
              </w:rPr>
              <w:t>標題：第一眼決定好感度，來個</w:t>
            </w:r>
            <w:r w:rsidRPr="003C5FE8">
              <w:rPr>
                <w:rFonts w:hint="eastAsia"/>
              </w:rPr>
              <w:t>sexy</w:t>
            </w:r>
            <w:r w:rsidRPr="003C5FE8">
              <w:rPr>
                <w:rFonts w:hint="eastAsia"/>
              </w:rPr>
              <w:t>的標題吧！</w:t>
            </w:r>
          </w:p>
          <w:p w:rsidR="00DB72E0" w:rsidRPr="003C5FE8" w:rsidRDefault="00DB72E0" w:rsidP="00DB72E0">
            <w:pPr>
              <w:widowControl/>
              <w:numPr>
                <w:ilvl w:val="0"/>
                <w:numId w:val="2"/>
              </w:numPr>
              <w:spacing w:line="340" w:lineRule="exact"/>
              <w:rPr>
                <w:rFonts w:hint="eastAsia"/>
              </w:rPr>
            </w:pPr>
            <w:r w:rsidRPr="003C5FE8">
              <w:rPr>
                <w:rFonts w:hint="eastAsia"/>
              </w:rPr>
              <w:t>架構：如何鋪陳具有邏輯性的故事架構呢？</w:t>
            </w:r>
          </w:p>
          <w:p w:rsidR="00DB72E0" w:rsidRPr="003C5FE8" w:rsidRDefault="00DB72E0" w:rsidP="00DB72E0">
            <w:pPr>
              <w:widowControl/>
              <w:numPr>
                <w:ilvl w:val="0"/>
                <w:numId w:val="2"/>
              </w:numPr>
              <w:spacing w:line="340" w:lineRule="exact"/>
            </w:pPr>
            <w:r w:rsidRPr="003C5FE8">
              <w:rPr>
                <w:rFonts w:hint="eastAsia"/>
              </w:rPr>
              <w:t>內容：循序漸進、深入淺出還要有「梗」？</w:t>
            </w:r>
          </w:p>
          <w:p w:rsidR="00DB72E0" w:rsidRPr="003C5FE8" w:rsidRDefault="00DB72E0" w:rsidP="00412C50"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卡關不緊張，</w:t>
            </w:r>
            <w:r w:rsidRPr="003C5FE8">
              <w:rPr>
                <w:rFonts w:hint="eastAsia"/>
              </w:rPr>
              <w:t>專家在旁隨時讓你諮詢！</w:t>
            </w:r>
          </w:p>
        </w:tc>
        <w:tc>
          <w:tcPr>
            <w:tcW w:w="1346" w:type="pct"/>
            <w:vMerge w:val="restart"/>
            <w:shd w:val="clear" w:color="auto" w:fill="auto"/>
            <w:vAlign w:val="center"/>
          </w:tcPr>
          <w:p w:rsidR="00DB72E0" w:rsidRPr="0099064E" w:rsidRDefault="00DB72E0" w:rsidP="00412C50">
            <w:pPr>
              <w:jc w:val="center"/>
            </w:pPr>
            <w:r w:rsidRPr="0099064E">
              <w:rPr>
                <w:rFonts w:hint="eastAsia"/>
              </w:rPr>
              <w:t>國立自然科學博物館</w:t>
            </w:r>
          </w:p>
          <w:p w:rsidR="00DB72E0" w:rsidRPr="0099064E" w:rsidRDefault="00DB72E0" w:rsidP="00412C50">
            <w:pPr>
              <w:jc w:val="center"/>
            </w:pPr>
            <w:r w:rsidRPr="0099064E">
              <w:rPr>
                <w:rFonts w:hint="eastAsia"/>
              </w:rPr>
              <w:t>科學教育組</w:t>
            </w:r>
            <w:r w:rsidRPr="0099064E">
              <w:rPr>
                <w:rFonts w:hint="eastAsia"/>
              </w:rPr>
              <w:t xml:space="preserve"> </w:t>
            </w:r>
          </w:p>
          <w:p w:rsidR="00DB72E0" w:rsidRPr="0099064E" w:rsidRDefault="00DB72E0" w:rsidP="00412C50">
            <w:pPr>
              <w:jc w:val="center"/>
            </w:pPr>
            <w:r w:rsidRPr="0099064E">
              <w:rPr>
                <w:rFonts w:hint="eastAsia"/>
              </w:rPr>
              <w:t>劉德祥</w:t>
            </w:r>
            <w:r w:rsidRPr="0099064E">
              <w:rPr>
                <w:rFonts w:hint="eastAsia"/>
              </w:rPr>
              <w:t xml:space="preserve"> </w:t>
            </w:r>
            <w:r w:rsidRPr="0099064E">
              <w:rPr>
                <w:rFonts w:hint="eastAsia"/>
              </w:rPr>
              <w:t>博士</w:t>
            </w:r>
          </w:p>
          <w:p w:rsidR="00DB72E0" w:rsidRPr="0099064E" w:rsidRDefault="00DB72E0" w:rsidP="00412C50">
            <w:pPr>
              <w:jc w:val="center"/>
            </w:pPr>
          </w:p>
          <w:p w:rsidR="00DB72E0" w:rsidRPr="0099064E" w:rsidRDefault="00DB72E0" w:rsidP="00412C50">
            <w:pPr>
              <w:jc w:val="center"/>
            </w:pPr>
            <w:r w:rsidRPr="0099064E">
              <w:rPr>
                <w:rFonts w:hint="eastAsia"/>
              </w:rPr>
              <w:t>國立臺灣大學</w:t>
            </w:r>
          </w:p>
          <w:p w:rsidR="00DB72E0" w:rsidRPr="0099064E" w:rsidRDefault="00DB72E0" w:rsidP="00412C50">
            <w:pPr>
              <w:jc w:val="center"/>
            </w:pPr>
            <w:r w:rsidRPr="0099064E">
              <w:rPr>
                <w:rFonts w:hint="eastAsia"/>
              </w:rPr>
              <w:t>寫作中心課程講師</w:t>
            </w:r>
          </w:p>
          <w:p w:rsidR="00DB72E0" w:rsidRPr="0099064E" w:rsidRDefault="00DB72E0" w:rsidP="00DB72E0">
            <w:pPr>
              <w:jc w:val="center"/>
              <w:rPr>
                <w:rFonts w:hint="eastAsia"/>
              </w:rPr>
            </w:pPr>
            <w:r w:rsidRPr="0099064E">
              <w:rPr>
                <w:rFonts w:hint="eastAsia"/>
              </w:rPr>
              <w:t>蘇虹菱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博士</w:t>
            </w:r>
          </w:p>
        </w:tc>
      </w:tr>
      <w:tr w:rsidR="00DB72E0" w:rsidRPr="003C5FE8" w:rsidTr="00DB72E0">
        <w:trPr>
          <w:trHeight w:val="2531"/>
          <w:jc w:val="center"/>
        </w:trPr>
        <w:tc>
          <w:tcPr>
            <w:tcW w:w="840" w:type="pct"/>
            <w:vMerge/>
            <w:shd w:val="clear" w:color="auto" w:fill="auto"/>
            <w:vAlign w:val="center"/>
          </w:tcPr>
          <w:p w:rsidR="00DB72E0" w:rsidRPr="003C5FE8" w:rsidRDefault="00DB72E0" w:rsidP="00412C50"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814" w:type="pct"/>
            <w:gridSpan w:val="2"/>
            <w:shd w:val="clear" w:color="auto" w:fill="auto"/>
            <w:vAlign w:val="center"/>
          </w:tcPr>
          <w:p w:rsidR="00DB72E0" w:rsidRDefault="00DB72E0" w:rsidP="00412C50">
            <w:pPr>
              <w:spacing w:line="340" w:lineRule="exact"/>
              <w:jc w:val="center"/>
            </w:pPr>
            <w:r w:rsidRPr="003C5FE8">
              <w:rPr>
                <w:rFonts w:hint="eastAsia"/>
              </w:rPr>
              <w:t>【小組發表與講師回饋】</w:t>
            </w:r>
          </w:p>
          <w:p w:rsidR="00DB72E0" w:rsidRPr="003C5FE8" w:rsidRDefault="00DB72E0" w:rsidP="00412C5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完成科普故事後，請各小組上台發表，並邀請專業講師</w:t>
            </w:r>
            <w:r w:rsidRPr="003C5FE8">
              <w:rPr>
                <w:rFonts w:hint="eastAsia"/>
              </w:rPr>
              <w:t>針對每個科普故事給予專業建議與點評，也歡迎各位學員共同提出建議！</w:t>
            </w:r>
          </w:p>
        </w:tc>
        <w:tc>
          <w:tcPr>
            <w:tcW w:w="1346" w:type="pct"/>
            <w:vMerge/>
            <w:shd w:val="clear" w:color="auto" w:fill="auto"/>
            <w:vAlign w:val="center"/>
          </w:tcPr>
          <w:p w:rsidR="00DB72E0" w:rsidRPr="0099064E" w:rsidRDefault="00DB72E0" w:rsidP="00412C50">
            <w:pPr>
              <w:jc w:val="center"/>
              <w:rPr>
                <w:rFonts w:hint="eastAsia"/>
              </w:rPr>
            </w:pPr>
          </w:p>
        </w:tc>
      </w:tr>
    </w:tbl>
    <w:p w:rsidR="00DB72E0" w:rsidRDefault="00DB72E0" w:rsidP="00DB72E0">
      <w:pPr>
        <w:rPr>
          <w:b/>
        </w:rPr>
      </w:pPr>
    </w:p>
    <w:p w:rsidR="00DB72E0" w:rsidRPr="00DB72E0" w:rsidRDefault="00DB72E0" w:rsidP="00DB72E0">
      <w:pPr>
        <w:pStyle w:val="a3"/>
        <w:numPr>
          <w:ilvl w:val="0"/>
          <w:numId w:val="6"/>
        </w:numPr>
        <w:spacing w:line="360" w:lineRule="auto"/>
        <w:ind w:leftChars="0"/>
        <w:rPr>
          <w:rFonts w:hint="eastAsia"/>
          <w:b/>
        </w:rPr>
      </w:pPr>
      <w:r>
        <w:rPr>
          <w:rFonts w:hint="eastAsia"/>
          <w:b/>
        </w:rPr>
        <w:t>講師介紹</w:t>
      </w:r>
    </w:p>
    <w:p w:rsidR="00DB72E0" w:rsidRPr="004B5134" w:rsidRDefault="00DB72E0" w:rsidP="00DB72E0">
      <w:pPr>
        <w:numPr>
          <w:ilvl w:val="0"/>
          <w:numId w:val="1"/>
        </w:numPr>
        <w:rPr>
          <w:b/>
        </w:rPr>
      </w:pPr>
      <w:r w:rsidRPr="004B5134">
        <w:rPr>
          <w:rFonts w:hint="eastAsia"/>
          <w:b/>
        </w:rPr>
        <w:t>國立自然科學博物館</w:t>
      </w:r>
      <w:r w:rsidRPr="004B5134">
        <w:rPr>
          <w:rFonts w:hint="eastAsia"/>
          <w:b/>
        </w:rPr>
        <w:t xml:space="preserve"> </w:t>
      </w:r>
      <w:r w:rsidRPr="004B5134">
        <w:rPr>
          <w:rFonts w:hint="eastAsia"/>
          <w:b/>
        </w:rPr>
        <w:t>科學教育組</w:t>
      </w:r>
      <w:r w:rsidRPr="004B5134">
        <w:rPr>
          <w:rFonts w:hint="eastAsia"/>
          <w:b/>
        </w:rPr>
        <w:t xml:space="preserve"> </w:t>
      </w:r>
      <w:r w:rsidRPr="004B5134">
        <w:rPr>
          <w:rFonts w:hint="eastAsia"/>
          <w:b/>
        </w:rPr>
        <w:t>副研究員</w:t>
      </w:r>
      <w:r w:rsidRPr="004B5134">
        <w:rPr>
          <w:rFonts w:hint="eastAsia"/>
          <w:b/>
        </w:rPr>
        <w:t xml:space="preserve"> </w:t>
      </w:r>
      <w:r w:rsidRPr="004B5134">
        <w:rPr>
          <w:rFonts w:hint="eastAsia"/>
          <w:b/>
        </w:rPr>
        <w:t>劉德祥</w:t>
      </w:r>
      <w:r w:rsidRPr="004B5134">
        <w:rPr>
          <w:rFonts w:hint="eastAsia"/>
          <w:b/>
        </w:rPr>
        <w:t xml:space="preserve"> </w:t>
      </w:r>
      <w:r w:rsidRPr="004B5134">
        <w:rPr>
          <w:rFonts w:hint="eastAsia"/>
          <w:b/>
        </w:rPr>
        <w:t>博士</w:t>
      </w:r>
    </w:p>
    <w:p w:rsidR="00DB72E0" w:rsidRPr="00CA4D27" w:rsidRDefault="00DB72E0" w:rsidP="00DB72E0">
      <w:pPr>
        <w:ind w:firstLineChars="200" w:firstLine="480"/>
        <w:rPr>
          <w:rFonts w:hint="eastAsia"/>
        </w:rPr>
      </w:pPr>
      <w:r w:rsidRPr="00CA4D27">
        <w:rPr>
          <w:rFonts w:hint="eastAsia"/>
        </w:rPr>
        <w:t>學歷：美國賓州州立大學生物學研究所博士</w:t>
      </w:r>
    </w:p>
    <w:p w:rsidR="00DB72E0" w:rsidRPr="00CA4D27" w:rsidRDefault="00DB72E0" w:rsidP="00DB72E0">
      <w:pPr>
        <w:ind w:firstLineChars="200" w:firstLine="480"/>
        <w:rPr>
          <w:rFonts w:hint="eastAsia"/>
        </w:rPr>
      </w:pPr>
      <w:r w:rsidRPr="00CA4D27">
        <w:rPr>
          <w:rFonts w:hint="eastAsia"/>
        </w:rPr>
        <w:t>專長：觀眾研究、展示評量、科學教育、演化生物學</w:t>
      </w:r>
    </w:p>
    <w:p w:rsidR="00DB72E0" w:rsidRDefault="00DB72E0" w:rsidP="00DB72E0">
      <w:pPr>
        <w:ind w:firstLineChars="200" w:firstLine="480"/>
      </w:pPr>
      <w:r w:rsidRPr="00CA4D27">
        <w:rPr>
          <w:rFonts w:hint="eastAsia"/>
        </w:rPr>
        <w:t>策展：《生物律動</w:t>
      </w:r>
      <w:r w:rsidRPr="00CA4D27">
        <w:rPr>
          <w:rFonts w:hint="eastAsia"/>
        </w:rPr>
        <w:t>-</w:t>
      </w:r>
      <w:r w:rsidRPr="00CA4D27">
        <w:rPr>
          <w:rFonts w:hint="eastAsia"/>
        </w:rPr>
        <w:t>住在身體裡的音樂家》</w:t>
      </w:r>
    </w:p>
    <w:p w:rsidR="00DB72E0" w:rsidRDefault="00DB72E0" w:rsidP="00DB72E0">
      <w:pPr>
        <w:ind w:firstLineChars="200" w:firstLine="480"/>
      </w:pPr>
    </w:p>
    <w:p w:rsidR="00DB72E0" w:rsidRPr="00972638" w:rsidRDefault="00DB72E0" w:rsidP="00DB72E0">
      <w:pPr>
        <w:numPr>
          <w:ilvl w:val="0"/>
          <w:numId w:val="1"/>
        </w:numPr>
        <w:rPr>
          <w:rFonts w:hint="eastAsia"/>
          <w:b/>
        </w:rPr>
      </w:pPr>
      <w:r w:rsidRPr="00972638">
        <w:rPr>
          <w:rFonts w:hint="eastAsia"/>
          <w:b/>
        </w:rPr>
        <w:t>國立臺灣大學</w:t>
      </w:r>
      <w:r>
        <w:rPr>
          <w:rFonts w:hint="eastAsia"/>
          <w:b/>
        </w:rPr>
        <w:t xml:space="preserve"> </w:t>
      </w:r>
      <w:r w:rsidRPr="00972638">
        <w:rPr>
          <w:rFonts w:hint="eastAsia"/>
          <w:b/>
        </w:rPr>
        <w:t>寫作教學中心</w:t>
      </w:r>
      <w:r>
        <w:rPr>
          <w:rFonts w:hint="eastAsia"/>
          <w:b/>
        </w:rPr>
        <w:t xml:space="preserve"> </w:t>
      </w:r>
      <w:r w:rsidRPr="00972638">
        <w:rPr>
          <w:rFonts w:hint="eastAsia"/>
          <w:b/>
        </w:rPr>
        <w:t>專案助理教授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蘇虹菱博士</w:t>
      </w:r>
    </w:p>
    <w:p w:rsidR="00DB72E0" w:rsidRPr="00972638" w:rsidRDefault="00DB72E0" w:rsidP="00DB72E0">
      <w:pPr>
        <w:ind w:firstLineChars="200" w:firstLine="480"/>
        <w:rPr>
          <w:rFonts w:hint="eastAsia"/>
        </w:rPr>
      </w:pPr>
      <w:r w:rsidRPr="00972638">
        <w:rPr>
          <w:rFonts w:hint="eastAsia"/>
        </w:rPr>
        <w:t>學歷：</w:t>
      </w:r>
      <w:r w:rsidRPr="00972638">
        <w:rPr>
          <w:rFonts w:hint="eastAsia"/>
        </w:rPr>
        <w:t xml:space="preserve"> </w:t>
      </w:r>
      <w:r w:rsidRPr="00972638">
        <w:rPr>
          <w:rFonts w:hint="eastAsia"/>
        </w:rPr>
        <w:t>國立清華大學中文系博士</w:t>
      </w:r>
    </w:p>
    <w:p w:rsidR="00DB72E0" w:rsidRPr="00972638" w:rsidRDefault="00DB72E0" w:rsidP="00DB72E0">
      <w:pPr>
        <w:ind w:firstLineChars="200" w:firstLine="480"/>
        <w:rPr>
          <w:rFonts w:hint="eastAsia"/>
        </w:rPr>
      </w:pPr>
      <w:r w:rsidRPr="00972638">
        <w:rPr>
          <w:rFonts w:hint="eastAsia"/>
        </w:rPr>
        <w:t>經歷：</w:t>
      </w:r>
      <w:r w:rsidRPr="00972638">
        <w:rPr>
          <w:rFonts w:hint="eastAsia"/>
        </w:rPr>
        <w:t xml:space="preserve"> </w:t>
      </w:r>
      <w:r w:rsidRPr="00972638">
        <w:rPr>
          <w:rFonts w:hint="eastAsia"/>
        </w:rPr>
        <w:t>清華大學中文系兼任助理教授</w:t>
      </w:r>
    </w:p>
    <w:p w:rsidR="00DB72E0" w:rsidRPr="004671E2" w:rsidRDefault="00DB72E0" w:rsidP="00DB72E0">
      <w:pPr>
        <w:ind w:firstLineChars="200" w:firstLine="480"/>
        <w:rPr>
          <w:rFonts w:hint="eastAsia"/>
        </w:rPr>
      </w:pPr>
      <w:r w:rsidRPr="00972638">
        <w:rPr>
          <w:rFonts w:hint="eastAsia"/>
        </w:rPr>
        <w:t>專長：</w:t>
      </w:r>
      <w:r w:rsidRPr="00972638">
        <w:rPr>
          <w:rFonts w:hint="eastAsia"/>
        </w:rPr>
        <w:t xml:space="preserve"> </w:t>
      </w:r>
      <w:r w:rsidRPr="00972638">
        <w:rPr>
          <w:rFonts w:hint="eastAsia"/>
        </w:rPr>
        <w:t>中文寫作教學</w:t>
      </w:r>
    </w:p>
    <w:p w:rsidR="00DB72E0" w:rsidRDefault="00DB72E0" w:rsidP="00DB72E0">
      <w:pPr>
        <w:pStyle w:val="a3"/>
        <w:numPr>
          <w:ilvl w:val="0"/>
          <w:numId w:val="6"/>
        </w:numPr>
        <w:spacing w:line="360" w:lineRule="auto"/>
        <w:ind w:leftChars="0"/>
        <w:rPr>
          <w:b/>
        </w:rPr>
      </w:pPr>
      <w:r w:rsidRPr="00DB72E0">
        <w:rPr>
          <w:b/>
        </w:rPr>
        <w:t>注意事項</w:t>
      </w:r>
    </w:p>
    <w:p w:rsidR="00DB72E0" w:rsidRPr="00DB72E0" w:rsidRDefault="00DB72E0" w:rsidP="00DB72E0">
      <w:pPr>
        <w:pStyle w:val="a3"/>
        <w:numPr>
          <w:ilvl w:val="0"/>
          <w:numId w:val="7"/>
        </w:numPr>
        <w:spacing w:line="360" w:lineRule="auto"/>
        <w:ind w:leftChars="0"/>
        <w:rPr>
          <w:rFonts w:ascii="新細明體" w:hAnsi="新細明體"/>
          <w:b/>
          <w:spacing w:val="13"/>
          <w:kern w:val="0"/>
        </w:rPr>
      </w:pPr>
      <w:r w:rsidRPr="00DB72E0">
        <w:rPr>
          <w:rFonts w:ascii="新細明體" w:hAnsi="新細明體"/>
          <w:b/>
          <w:spacing w:val="13"/>
          <w:kern w:val="0"/>
        </w:rPr>
        <w:t>報名</w:t>
      </w:r>
    </w:p>
    <w:p w:rsidR="00DB72E0" w:rsidRPr="00DB72E0" w:rsidRDefault="00DB72E0" w:rsidP="00DB72E0">
      <w:pPr>
        <w:pStyle w:val="a3"/>
        <w:numPr>
          <w:ilvl w:val="0"/>
          <w:numId w:val="8"/>
        </w:numPr>
        <w:spacing w:line="360" w:lineRule="auto"/>
        <w:ind w:leftChars="0"/>
        <w:rPr>
          <w:rFonts w:ascii="新細明體" w:hAnsi="新細明體"/>
          <w:spacing w:val="13"/>
          <w:kern w:val="0"/>
        </w:rPr>
      </w:pPr>
      <w:r w:rsidRPr="00DB72E0">
        <w:rPr>
          <w:rFonts w:ascii="新細明體" w:hAnsi="新細明體"/>
          <w:snapToGrid w:val="0"/>
          <w:kern w:val="0"/>
        </w:rPr>
        <w:t>主辦單位將以電子郵件寄發活動通知</w:t>
      </w:r>
      <w:r w:rsidRPr="00DB72E0">
        <w:rPr>
          <w:rFonts w:ascii="新細明體" w:hAnsi="新細明體" w:hint="eastAsia"/>
          <w:snapToGrid w:val="0"/>
          <w:kern w:val="0"/>
        </w:rPr>
        <w:t>與訊息</w:t>
      </w:r>
      <w:r w:rsidRPr="00DB72E0">
        <w:rPr>
          <w:rFonts w:ascii="新細明體" w:hAnsi="新細明體"/>
          <w:snapToGrid w:val="0"/>
          <w:kern w:val="0"/>
        </w:rPr>
        <w:t>，請確認電子郵件的正確性。</w:t>
      </w:r>
    </w:p>
    <w:p w:rsidR="00DB72E0" w:rsidRPr="00DB72E0" w:rsidRDefault="00DB72E0" w:rsidP="00DB72E0">
      <w:pPr>
        <w:pStyle w:val="a3"/>
        <w:numPr>
          <w:ilvl w:val="0"/>
          <w:numId w:val="8"/>
        </w:numPr>
        <w:spacing w:line="360" w:lineRule="auto"/>
        <w:ind w:leftChars="0"/>
        <w:rPr>
          <w:rFonts w:ascii="新細明體" w:hAnsi="新細明體" w:hint="eastAsia"/>
          <w:spacing w:val="13"/>
          <w:kern w:val="0"/>
        </w:rPr>
      </w:pPr>
      <w:r w:rsidRPr="00DB72E0">
        <w:rPr>
          <w:rFonts w:ascii="新細明體" w:hAnsi="新細明體"/>
          <w:snapToGrid w:val="0"/>
          <w:kern w:val="0"/>
        </w:rPr>
        <w:t>活動限本人參加，繳費後之學員若無法參加活動，請與主辦單位聯繫，統</w:t>
      </w:r>
      <w:r w:rsidRPr="00DB72E0">
        <w:rPr>
          <w:rFonts w:ascii="新細明體" w:hAnsi="新細明體"/>
          <w:snapToGrid w:val="0"/>
          <w:kern w:val="0"/>
        </w:rPr>
        <w:lastRenderedPageBreak/>
        <w:t>一由主辦單位處理，勿私下找人替代，以免發生爭議。</w:t>
      </w:r>
    </w:p>
    <w:p w:rsidR="00DB72E0" w:rsidRPr="00DB72E0" w:rsidRDefault="00DB72E0" w:rsidP="00DB72E0">
      <w:pPr>
        <w:pStyle w:val="a3"/>
        <w:numPr>
          <w:ilvl w:val="0"/>
          <w:numId w:val="7"/>
        </w:numPr>
        <w:spacing w:line="360" w:lineRule="auto"/>
        <w:ind w:leftChars="0"/>
        <w:rPr>
          <w:rFonts w:ascii="新細明體" w:hAnsi="新細明體"/>
          <w:b/>
          <w:spacing w:val="13"/>
          <w:kern w:val="0"/>
        </w:rPr>
      </w:pPr>
      <w:r w:rsidRPr="00DB72E0">
        <w:rPr>
          <w:rFonts w:ascii="新細明體" w:hAnsi="新細明體"/>
          <w:b/>
          <w:spacing w:val="13"/>
          <w:kern w:val="0"/>
        </w:rPr>
        <w:t>活動日</w:t>
      </w:r>
    </w:p>
    <w:p w:rsidR="00DB72E0" w:rsidRPr="003C5FE8" w:rsidRDefault="00DB72E0" w:rsidP="00DB72E0">
      <w:pPr>
        <w:pStyle w:val="a3"/>
        <w:numPr>
          <w:ilvl w:val="0"/>
          <w:numId w:val="8"/>
        </w:numPr>
        <w:spacing w:line="360" w:lineRule="auto"/>
        <w:ind w:leftChars="0"/>
        <w:rPr>
          <w:rFonts w:ascii="新細明體" w:hAnsi="新細明體"/>
          <w:snapToGrid w:val="0"/>
          <w:kern w:val="0"/>
        </w:rPr>
      </w:pPr>
      <w:r w:rsidRPr="003C5FE8">
        <w:rPr>
          <w:rFonts w:ascii="新細明體" w:hAnsi="新細明體"/>
          <w:snapToGrid w:val="0"/>
          <w:kern w:val="0"/>
        </w:rPr>
        <w:t>為使報到順暢，並</w:t>
      </w:r>
      <w:r w:rsidRPr="003C5FE8">
        <w:rPr>
          <w:rFonts w:ascii="新細明體" w:hAnsi="新細明體" w:hint="eastAsia"/>
          <w:snapToGrid w:val="0"/>
          <w:kern w:val="0"/>
        </w:rPr>
        <w:t>準時</w:t>
      </w:r>
      <w:r w:rsidRPr="003C5FE8">
        <w:rPr>
          <w:rFonts w:ascii="新細明體" w:hAnsi="新細明體"/>
          <w:snapToGrid w:val="0"/>
          <w:kern w:val="0"/>
        </w:rPr>
        <w:t>報到，以免影響課程進行。</w:t>
      </w:r>
    </w:p>
    <w:p w:rsidR="00DB72E0" w:rsidRDefault="00DB72E0" w:rsidP="00DB72E0">
      <w:pPr>
        <w:pStyle w:val="a3"/>
        <w:numPr>
          <w:ilvl w:val="0"/>
          <w:numId w:val="8"/>
        </w:numPr>
        <w:spacing w:line="360" w:lineRule="auto"/>
        <w:ind w:leftChars="0"/>
        <w:rPr>
          <w:rFonts w:ascii="新細明體" w:hAnsi="新細明體"/>
          <w:snapToGrid w:val="0"/>
          <w:kern w:val="0"/>
        </w:rPr>
      </w:pPr>
      <w:r>
        <w:rPr>
          <w:rFonts w:ascii="新細明體" w:hAnsi="新細明體" w:hint="eastAsia"/>
          <w:snapToGrid w:val="0"/>
          <w:kern w:val="0"/>
        </w:rPr>
        <w:t>工作坊時間會使用到筆記型電腦，請自行攜帶，或</w:t>
      </w:r>
      <w:r>
        <w:rPr>
          <w:rFonts w:ascii="新細明體" w:hAnsi="新細明體" w:hint="eastAsia"/>
          <w:snapToGrid w:val="0"/>
          <w:kern w:val="0"/>
        </w:rPr>
        <w:t>用手機查詢資料亦可。</w:t>
      </w:r>
    </w:p>
    <w:p w:rsidR="00DB72E0" w:rsidRPr="003C5FE8" w:rsidRDefault="00DB72E0" w:rsidP="00DB72E0">
      <w:pPr>
        <w:pStyle w:val="a3"/>
        <w:numPr>
          <w:ilvl w:val="0"/>
          <w:numId w:val="8"/>
        </w:numPr>
        <w:spacing w:line="360" w:lineRule="auto"/>
        <w:ind w:leftChars="0"/>
        <w:rPr>
          <w:rFonts w:ascii="新細明體" w:hAnsi="新細明體"/>
          <w:snapToGrid w:val="0"/>
          <w:kern w:val="0"/>
        </w:rPr>
      </w:pPr>
      <w:r w:rsidRPr="003C5FE8">
        <w:rPr>
          <w:rFonts w:ascii="新細明體" w:hAnsi="新細明體"/>
          <w:snapToGrid w:val="0"/>
          <w:kern w:val="0"/>
        </w:rPr>
        <w:t>活動一人一位，限本人參加，恕無法有家長或</w:t>
      </w:r>
      <w:r w:rsidRPr="003C5FE8">
        <w:rPr>
          <w:rFonts w:ascii="新細明體" w:hAnsi="新細明體" w:hint="eastAsia"/>
          <w:snapToGrid w:val="0"/>
          <w:kern w:val="0"/>
        </w:rPr>
        <w:t>兄弟姊妹</w:t>
      </w:r>
      <w:r w:rsidRPr="003C5FE8">
        <w:rPr>
          <w:rFonts w:ascii="新細明體" w:hAnsi="新細明體"/>
          <w:snapToGrid w:val="0"/>
          <w:kern w:val="0"/>
        </w:rPr>
        <w:t>陪同。</w:t>
      </w:r>
    </w:p>
    <w:p w:rsidR="00DB72E0" w:rsidRPr="003C5FE8" w:rsidRDefault="00DB72E0" w:rsidP="00DB72E0">
      <w:pPr>
        <w:pStyle w:val="a3"/>
        <w:numPr>
          <w:ilvl w:val="0"/>
          <w:numId w:val="8"/>
        </w:numPr>
        <w:spacing w:line="360" w:lineRule="auto"/>
        <w:ind w:leftChars="0"/>
        <w:rPr>
          <w:rFonts w:ascii="新細明體" w:hAnsi="新細明體"/>
          <w:snapToGrid w:val="0"/>
          <w:kern w:val="0"/>
        </w:rPr>
      </w:pPr>
      <w:r w:rsidRPr="003C5FE8">
        <w:rPr>
          <w:rFonts w:ascii="新細明體" w:hAnsi="新細明體"/>
          <w:snapToGrid w:val="0"/>
          <w:kern w:val="0"/>
        </w:rPr>
        <w:t>敬請自備水杯或水壺、餐具及薄外套，本館不提供紙杯。</w:t>
      </w:r>
    </w:p>
    <w:p w:rsidR="00DB72E0" w:rsidRPr="003C5FE8" w:rsidRDefault="00DB72E0" w:rsidP="00DB72E0">
      <w:pPr>
        <w:pStyle w:val="a3"/>
        <w:numPr>
          <w:ilvl w:val="0"/>
          <w:numId w:val="8"/>
        </w:numPr>
        <w:spacing w:line="360" w:lineRule="auto"/>
        <w:ind w:leftChars="0"/>
        <w:rPr>
          <w:rFonts w:ascii="新細明體" w:hAnsi="新細明體"/>
          <w:snapToGrid w:val="0"/>
          <w:kern w:val="0"/>
        </w:rPr>
      </w:pPr>
      <w:r>
        <w:rPr>
          <w:rFonts w:ascii="新細明體" w:hAnsi="新細明體"/>
          <w:snapToGrid w:val="0"/>
          <w:kern w:val="0"/>
        </w:rPr>
        <w:t>本日研習活動將核發公務人員及教師研習時數，請於當日</w:t>
      </w:r>
      <w:r w:rsidRPr="003C5FE8">
        <w:rPr>
          <w:rFonts w:ascii="新細明體" w:hAnsi="新細明體"/>
          <w:snapToGrid w:val="0"/>
          <w:kern w:val="0"/>
        </w:rPr>
        <w:t>簽到與簽退。</w:t>
      </w:r>
    </w:p>
    <w:p w:rsidR="00DB72E0" w:rsidRPr="00DB72E0" w:rsidRDefault="00DB72E0" w:rsidP="00DB72E0">
      <w:pPr>
        <w:pStyle w:val="a3"/>
        <w:numPr>
          <w:ilvl w:val="0"/>
          <w:numId w:val="8"/>
        </w:numPr>
        <w:spacing w:line="360" w:lineRule="auto"/>
        <w:ind w:leftChars="0"/>
        <w:rPr>
          <w:rFonts w:ascii="新細明體" w:hAnsi="新細明體" w:hint="eastAsia"/>
          <w:snapToGrid w:val="0"/>
          <w:kern w:val="0"/>
        </w:rPr>
      </w:pPr>
      <w:r w:rsidRPr="003C5FE8">
        <w:rPr>
          <w:rFonts w:ascii="新細明體" w:hAnsi="新細明體"/>
          <w:snapToGrid w:val="0"/>
          <w:kern w:val="0"/>
        </w:rPr>
        <w:t>活動進行中，敬請共同維持現場秩序並不飲食。</w:t>
      </w:r>
    </w:p>
    <w:p w:rsidR="00DB72E0" w:rsidRPr="00972638" w:rsidRDefault="00DB72E0" w:rsidP="00DB72E0">
      <w:pPr>
        <w:pStyle w:val="a3"/>
        <w:numPr>
          <w:ilvl w:val="0"/>
          <w:numId w:val="6"/>
        </w:numPr>
        <w:spacing w:line="360" w:lineRule="auto"/>
        <w:ind w:leftChars="0"/>
        <w:rPr>
          <w:b/>
        </w:rPr>
      </w:pPr>
      <w:r w:rsidRPr="00972638">
        <w:rPr>
          <w:b/>
        </w:rPr>
        <w:t>報名</w:t>
      </w:r>
      <w:r w:rsidRPr="00972638">
        <w:rPr>
          <w:b/>
        </w:rPr>
        <w:t>/</w:t>
      </w:r>
      <w:r w:rsidRPr="00972638">
        <w:rPr>
          <w:b/>
        </w:rPr>
        <w:t>繳費方式</w:t>
      </w:r>
    </w:p>
    <w:p w:rsidR="00DB72E0" w:rsidRPr="00972638" w:rsidRDefault="00DB72E0" w:rsidP="00DB72E0">
      <w:pPr>
        <w:pStyle w:val="a3"/>
        <w:numPr>
          <w:ilvl w:val="0"/>
          <w:numId w:val="9"/>
        </w:numPr>
        <w:spacing w:afterLines="50" w:after="180"/>
        <w:ind w:leftChars="0"/>
      </w:pPr>
      <w:r>
        <w:t>參加研習</w:t>
      </w:r>
      <w:r w:rsidRPr="00972638">
        <w:t>者一律採網路預約報名方式辦理，請由教育活動個人報名系統進入，註冊後即可報名。曾報名參加過本館其他活動者，請直接登入系統報名。</w:t>
      </w:r>
    </w:p>
    <w:p w:rsidR="00DB72E0" w:rsidRPr="00972638" w:rsidRDefault="00DB72E0" w:rsidP="00DB72E0">
      <w:pPr>
        <w:pStyle w:val="a3"/>
        <w:numPr>
          <w:ilvl w:val="0"/>
          <w:numId w:val="9"/>
        </w:numPr>
        <w:spacing w:afterLines="50" w:after="180"/>
        <w:ind w:leftChars="0"/>
      </w:pPr>
      <w:r w:rsidRPr="00972638">
        <w:t>活動報名時間自</w:t>
      </w:r>
      <w:r w:rsidRPr="00972638">
        <w:t>109</w:t>
      </w:r>
      <w:r w:rsidRPr="00972638">
        <w:t>年</w:t>
      </w:r>
      <w:r w:rsidRPr="00972638">
        <w:t>6</w:t>
      </w:r>
      <w:r w:rsidRPr="00972638">
        <w:t>月</w:t>
      </w:r>
      <w:r>
        <w:rPr>
          <w:rFonts w:hint="eastAsia"/>
        </w:rPr>
        <w:t>9</w:t>
      </w:r>
      <w:r w:rsidRPr="00972638">
        <w:t>日</w:t>
      </w:r>
      <w:r w:rsidRPr="00972638">
        <w:t>10:00</w:t>
      </w:r>
      <w:r w:rsidRPr="00972638">
        <w:t>起至</w:t>
      </w:r>
      <w:r w:rsidRPr="00972638">
        <w:t>109</w:t>
      </w:r>
      <w:r w:rsidRPr="00972638">
        <w:t>年</w:t>
      </w:r>
      <w:r w:rsidRPr="00972638">
        <w:t>7</w:t>
      </w:r>
      <w:r w:rsidRPr="00972638">
        <w:t>月</w:t>
      </w:r>
      <w:r w:rsidRPr="00972638">
        <w:t>9</w:t>
      </w:r>
      <w:r w:rsidRPr="00972638">
        <w:t>日，依報名順序錄取。</w:t>
      </w:r>
    </w:p>
    <w:p w:rsidR="00DB72E0" w:rsidRPr="00972638" w:rsidRDefault="00DB72E0" w:rsidP="00DB72E0">
      <w:pPr>
        <w:pStyle w:val="a3"/>
        <w:numPr>
          <w:ilvl w:val="0"/>
          <w:numId w:val="9"/>
        </w:numPr>
        <w:spacing w:afterLines="50" w:after="180"/>
        <w:ind w:leftChars="0"/>
      </w:pPr>
      <w:r w:rsidRPr="00972638">
        <w:t>請於繳費期限內完成繳費，未事先聯繫或逾期未繳費者視同放棄，並依本館網路報名規定處理。</w:t>
      </w:r>
    </w:p>
    <w:p w:rsidR="00DB72E0" w:rsidRPr="00972638" w:rsidRDefault="00DB72E0" w:rsidP="00DB72E0">
      <w:pPr>
        <w:pStyle w:val="a3"/>
        <w:numPr>
          <w:ilvl w:val="0"/>
          <w:numId w:val="9"/>
        </w:numPr>
        <w:spacing w:afterLines="50" w:after="180"/>
        <w:ind w:leftChars="0"/>
      </w:pPr>
      <w:r w:rsidRPr="00972638">
        <w:t>錄取之弱勢學員</w:t>
      </w:r>
      <w:r w:rsidRPr="00972638">
        <w:t>(</w:t>
      </w:r>
      <w:r w:rsidRPr="00972638">
        <w:t>低收、中低收入及內政部或各縣市政府社會局轉介關懷輔導個案</w:t>
      </w:r>
      <w:r w:rsidRPr="00972638">
        <w:t>)</w:t>
      </w:r>
      <w:r w:rsidRPr="00972638">
        <w:t>，請於繳費截止日前來電告知以保留名額。活動當日請提供證明文件查閱。</w:t>
      </w:r>
    </w:p>
    <w:p w:rsidR="00DB72E0" w:rsidRPr="00DB72E0" w:rsidRDefault="00DB72E0" w:rsidP="00DB72E0">
      <w:pPr>
        <w:pStyle w:val="a3"/>
        <w:numPr>
          <w:ilvl w:val="0"/>
          <w:numId w:val="6"/>
        </w:numPr>
        <w:spacing w:line="360" w:lineRule="auto"/>
        <w:ind w:leftChars="0"/>
        <w:rPr>
          <w:b/>
        </w:rPr>
      </w:pPr>
      <w:r w:rsidRPr="00DB72E0">
        <w:rPr>
          <w:b/>
        </w:rPr>
        <w:t>繳費方式：</w:t>
      </w:r>
    </w:p>
    <w:p w:rsidR="00DB72E0" w:rsidRPr="00972638" w:rsidRDefault="00DB72E0" w:rsidP="00DB72E0">
      <w:pPr>
        <w:pStyle w:val="a3"/>
        <w:numPr>
          <w:ilvl w:val="0"/>
          <w:numId w:val="10"/>
        </w:numPr>
        <w:spacing w:afterLines="50" w:after="180"/>
        <w:ind w:leftChars="0"/>
      </w:pPr>
      <w:r w:rsidRPr="00972638">
        <w:t>本活動費用</w:t>
      </w:r>
      <w:r w:rsidRPr="00972638">
        <w:t>1000</w:t>
      </w:r>
      <w:r w:rsidRPr="00972638">
        <w:t>元，提供多元繳費管道，學員報名成功為正取後，可任選一種繳費方式辦理：</w:t>
      </w:r>
      <w:r w:rsidRPr="00972638">
        <w:t>(1)</w:t>
      </w:r>
      <w:r w:rsidRPr="00972638">
        <w:t>信用卡線上繳費、</w:t>
      </w:r>
      <w:r w:rsidRPr="00972638">
        <w:t>(2)</w:t>
      </w:r>
      <w:r w:rsidRPr="00972638">
        <w:t>便利超商代繳、</w:t>
      </w:r>
      <w:r w:rsidRPr="00972638">
        <w:t>(3) ATM</w:t>
      </w:r>
      <w:r w:rsidRPr="00972638">
        <w:t>轉帳</w:t>
      </w:r>
      <w:r>
        <w:rPr>
          <w:rFonts w:hint="eastAsia"/>
        </w:rPr>
        <w:t>-</w:t>
      </w:r>
      <w:r w:rsidRPr="00972638">
        <w:t>實體</w:t>
      </w:r>
      <w:r w:rsidRPr="00972638">
        <w:t>ATM</w:t>
      </w:r>
      <w:r w:rsidRPr="00972638">
        <w:t>及網路</w:t>
      </w:r>
      <w:r>
        <w:t>ATM</w:t>
      </w:r>
      <w:r w:rsidRPr="00972638">
        <w:t>、</w:t>
      </w:r>
      <w:r w:rsidRPr="00972638">
        <w:t>(4)</w:t>
      </w:r>
      <w:r w:rsidRPr="00972638">
        <w:t>到館繳費</w:t>
      </w:r>
      <w:r>
        <w:rPr>
          <w:rFonts w:hint="eastAsia"/>
        </w:rPr>
        <w:t>-</w:t>
      </w:r>
      <w:r w:rsidRPr="00972638">
        <w:t>本館綜合服務中心。</w:t>
      </w:r>
    </w:p>
    <w:p w:rsidR="00DB72E0" w:rsidRPr="00972638" w:rsidRDefault="00DB72E0" w:rsidP="00DB72E0">
      <w:pPr>
        <w:pStyle w:val="a3"/>
        <w:numPr>
          <w:ilvl w:val="0"/>
          <w:numId w:val="10"/>
        </w:numPr>
        <w:spacing w:afterLines="50" w:after="180"/>
        <w:ind w:leftChars="0"/>
      </w:pPr>
      <w:r>
        <w:t>同時報名多項活動的學員可勾選多筆正取活動為一筆繳費單</w:t>
      </w:r>
      <w:r>
        <w:rPr>
          <w:rFonts w:hint="eastAsia"/>
        </w:rPr>
        <w:t xml:space="preserve"> (</w:t>
      </w:r>
      <w:r>
        <w:t>繳費截止日須為同一天</w:t>
      </w:r>
      <w:r>
        <w:rPr>
          <w:rFonts w:hint="eastAsia"/>
        </w:rPr>
        <w:t>)</w:t>
      </w:r>
      <w:r w:rsidRPr="00972638">
        <w:t>，以節省手續費。</w:t>
      </w:r>
    </w:p>
    <w:p w:rsidR="00DB72E0" w:rsidRPr="00972638" w:rsidRDefault="00DB72E0" w:rsidP="00DB72E0">
      <w:pPr>
        <w:pStyle w:val="a3"/>
        <w:numPr>
          <w:ilvl w:val="0"/>
          <w:numId w:val="10"/>
        </w:numPr>
        <w:spacing w:afterLines="50" w:after="180"/>
        <w:ind w:leftChars="0"/>
      </w:pPr>
      <w:r w:rsidRPr="00972638">
        <w:t>信用卡線上繳費是使用</w:t>
      </w:r>
      <w:r w:rsidRPr="00972638">
        <w:t>e</w:t>
      </w:r>
      <w:r w:rsidRPr="00972638">
        <w:t>政府服務平台所界接合作的線上服務，信用卡繳費手續費是依各發卡銀行而定，與</w:t>
      </w:r>
      <w:r w:rsidRPr="00972638">
        <w:t>e</w:t>
      </w:r>
      <w:r w:rsidRPr="00972638">
        <w:t>政府服務平台合作的銀行及手續費可至『發卡機構手續費一覽表』查詢。</w:t>
      </w:r>
    </w:p>
    <w:p w:rsidR="00DB72E0" w:rsidRPr="00972638" w:rsidRDefault="00DB72E0" w:rsidP="00DB72E0">
      <w:pPr>
        <w:pStyle w:val="a3"/>
        <w:numPr>
          <w:ilvl w:val="0"/>
          <w:numId w:val="10"/>
        </w:numPr>
        <w:spacing w:afterLines="50" w:after="180"/>
        <w:ind w:leftChars="0"/>
      </w:pPr>
      <w:r w:rsidRPr="00972638">
        <w:t>選用便利超商代繳或</w:t>
      </w:r>
      <w:r w:rsidRPr="00972638">
        <w:t>ATM</w:t>
      </w:r>
      <w:r w:rsidRPr="00972638">
        <w:t>轉帳繳費須自印繳費單據，手續費為外加，不包含在活動費用中。</w:t>
      </w:r>
    </w:p>
    <w:p w:rsidR="00DB72E0" w:rsidRPr="00972638" w:rsidRDefault="00DB72E0" w:rsidP="00DB72E0">
      <w:pPr>
        <w:pStyle w:val="a3"/>
        <w:numPr>
          <w:ilvl w:val="0"/>
          <w:numId w:val="10"/>
        </w:numPr>
        <w:spacing w:afterLines="50" w:after="180"/>
        <w:ind w:leftChars="0"/>
      </w:pPr>
      <w:r w:rsidRPr="00972638">
        <w:lastRenderedPageBreak/>
        <w:t>繳費收據應保留至確認繳款無誤，正式繳費證明將在活動當天發放。</w:t>
      </w:r>
    </w:p>
    <w:p w:rsidR="00DB72E0" w:rsidRPr="00972638" w:rsidRDefault="00DB72E0" w:rsidP="00DB72E0">
      <w:pPr>
        <w:pStyle w:val="a3"/>
        <w:numPr>
          <w:ilvl w:val="0"/>
          <w:numId w:val="10"/>
        </w:numPr>
        <w:spacing w:afterLines="50" w:after="180"/>
        <w:ind w:leftChars="0"/>
      </w:pPr>
      <w:r w:rsidRPr="00972638">
        <w:t>選用線上刷卡、便利超商、</w:t>
      </w:r>
      <w:r w:rsidRPr="00972638">
        <w:t>ATM</w:t>
      </w:r>
      <w:r w:rsidRPr="00972638">
        <w:t>轉帳等繳費方式的繳費期限為正取錄取日起至</w:t>
      </w:r>
      <w:r w:rsidRPr="00972638">
        <w:t>109</w:t>
      </w:r>
      <w:r w:rsidRPr="00972638">
        <w:t>年</w:t>
      </w:r>
      <w:r w:rsidRPr="00972638">
        <w:t>7</w:t>
      </w:r>
      <w:r w:rsidRPr="00972638">
        <w:t>月</w:t>
      </w:r>
      <w:r w:rsidRPr="00972638">
        <w:t>10</w:t>
      </w:r>
      <w:r w:rsidRPr="00972638">
        <w:t>日止，逾期信用卡、超商、</w:t>
      </w:r>
      <w:r w:rsidRPr="00972638">
        <w:t>ATM</w:t>
      </w:r>
      <w:r w:rsidRPr="00972638">
        <w:t>均不受理。若繳費單據期限已過，仍可在</w:t>
      </w:r>
      <w:r w:rsidRPr="00972638">
        <w:t>109</w:t>
      </w:r>
      <w:r w:rsidRPr="00972638">
        <w:t>年</w:t>
      </w:r>
      <w:r w:rsidRPr="00972638">
        <w:t>7</w:t>
      </w:r>
      <w:r w:rsidRPr="00972638">
        <w:t>月</w:t>
      </w:r>
      <w:r w:rsidRPr="00972638">
        <w:t>16</w:t>
      </w:r>
      <w:r w:rsidRPr="00972638">
        <w:t>日下午</w:t>
      </w:r>
      <w:r w:rsidRPr="00972638">
        <w:t>4</w:t>
      </w:r>
      <w:r w:rsidRPr="00972638">
        <w:t>時前之開館期間至現場繳費。</w:t>
      </w:r>
    </w:p>
    <w:p w:rsidR="00DB72E0" w:rsidRPr="00972638" w:rsidRDefault="00DB72E0" w:rsidP="00DB72E0">
      <w:pPr>
        <w:pStyle w:val="a3"/>
        <w:numPr>
          <w:ilvl w:val="0"/>
          <w:numId w:val="10"/>
        </w:numPr>
        <w:spacing w:afterLines="50" w:after="180"/>
        <w:ind w:leftChars="0"/>
      </w:pPr>
      <w:r w:rsidRPr="00972638">
        <w:t>到館繳費（請提供學員身分證字號，可由親友代繳）：正取學員可在</w:t>
      </w:r>
      <w:r w:rsidRPr="00972638">
        <w:t>10</w:t>
      </w:r>
      <w:r>
        <w:rPr>
          <w:rFonts w:hint="eastAsia"/>
        </w:rPr>
        <w:t>9</w:t>
      </w:r>
      <w:r w:rsidRPr="00972638">
        <w:t>年</w:t>
      </w:r>
      <w:r w:rsidRPr="00972638">
        <w:t>7</w:t>
      </w:r>
      <w:r w:rsidRPr="00972638">
        <w:t>月</w:t>
      </w:r>
      <w:r w:rsidRPr="00972638">
        <w:t>16</w:t>
      </w:r>
      <w:r w:rsidRPr="00972638">
        <w:t>日下午</w:t>
      </w:r>
      <w:r w:rsidRPr="00972638">
        <w:t>4</w:t>
      </w:r>
      <w:r w:rsidRPr="00972638">
        <w:t>時前之本館開館期間至綜合服務中心繳費。</w:t>
      </w:r>
    </w:p>
    <w:p w:rsidR="00DB72E0" w:rsidRPr="00DB72E0" w:rsidRDefault="00DB72E0" w:rsidP="00DB72E0">
      <w:pPr>
        <w:pStyle w:val="a3"/>
        <w:numPr>
          <w:ilvl w:val="0"/>
          <w:numId w:val="6"/>
        </w:numPr>
        <w:spacing w:line="360" w:lineRule="auto"/>
        <w:ind w:leftChars="0"/>
        <w:rPr>
          <w:b/>
        </w:rPr>
      </w:pPr>
      <w:r w:rsidRPr="00DB72E0">
        <w:rPr>
          <w:b/>
        </w:rPr>
        <w:t>退費方式</w:t>
      </w:r>
    </w:p>
    <w:p w:rsidR="00DB72E0" w:rsidRPr="00972638" w:rsidRDefault="00DB72E0" w:rsidP="00DB72E0">
      <w:pPr>
        <w:pStyle w:val="a3"/>
        <w:numPr>
          <w:ilvl w:val="0"/>
          <w:numId w:val="11"/>
        </w:numPr>
        <w:spacing w:afterLines="50" w:after="180"/>
        <w:ind w:leftChars="0"/>
      </w:pPr>
      <w:r w:rsidRPr="00972638">
        <w:t>活動日之</w:t>
      </w:r>
      <w:r w:rsidRPr="00972638">
        <w:t>15</w:t>
      </w:r>
      <w:r w:rsidRPr="00972638">
        <w:t>天（含）前申請退費，按所繳報名費退還</w:t>
      </w:r>
      <w:r w:rsidRPr="00972638">
        <w:t>90%</w:t>
      </w:r>
      <w:r w:rsidRPr="00972638">
        <w:t>。</w:t>
      </w:r>
    </w:p>
    <w:p w:rsidR="00DB72E0" w:rsidRPr="00972638" w:rsidRDefault="00DB72E0" w:rsidP="00DB72E0">
      <w:pPr>
        <w:pStyle w:val="a3"/>
        <w:numPr>
          <w:ilvl w:val="0"/>
          <w:numId w:val="11"/>
        </w:numPr>
        <w:spacing w:afterLines="50" w:after="180"/>
        <w:ind w:leftChars="0"/>
      </w:pPr>
      <w:r w:rsidRPr="00972638">
        <w:t>活動日之</w:t>
      </w:r>
      <w:r w:rsidRPr="00972638">
        <w:t>8~14</w:t>
      </w:r>
      <w:r w:rsidRPr="00972638">
        <w:t>天（含）前申請退費，按所繳報名費退還</w:t>
      </w:r>
      <w:r w:rsidRPr="00972638">
        <w:t>70%</w:t>
      </w:r>
      <w:r w:rsidRPr="00972638">
        <w:t>。</w:t>
      </w:r>
    </w:p>
    <w:p w:rsidR="00DB72E0" w:rsidRPr="00972638" w:rsidRDefault="00DB72E0" w:rsidP="00DB72E0">
      <w:pPr>
        <w:pStyle w:val="a3"/>
        <w:numPr>
          <w:ilvl w:val="0"/>
          <w:numId w:val="11"/>
        </w:numPr>
        <w:spacing w:afterLines="50" w:after="180"/>
        <w:ind w:leftChars="0"/>
      </w:pPr>
      <w:r w:rsidRPr="00972638">
        <w:t>活動日之</w:t>
      </w:r>
      <w:r w:rsidRPr="00972638">
        <w:t>2~7</w:t>
      </w:r>
      <w:r w:rsidRPr="00972638">
        <w:t>天（含）前申請退費，按所繳報名費退還</w:t>
      </w:r>
      <w:r w:rsidRPr="00972638">
        <w:t>50%</w:t>
      </w:r>
      <w:r w:rsidRPr="00972638">
        <w:t>。</w:t>
      </w:r>
    </w:p>
    <w:p w:rsidR="00DB72E0" w:rsidRPr="00972638" w:rsidRDefault="00DB72E0" w:rsidP="00DB72E0">
      <w:pPr>
        <w:pStyle w:val="a3"/>
        <w:numPr>
          <w:ilvl w:val="0"/>
          <w:numId w:val="11"/>
        </w:numPr>
        <w:spacing w:afterLines="50" w:after="180"/>
        <w:ind w:leftChars="0"/>
      </w:pPr>
      <w:r w:rsidRPr="00972638">
        <w:t>活動日前</w:t>
      </w:r>
      <w:r w:rsidRPr="00972638">
        <w:t>1</w:t>
      </w:r>
      <w:r w:rsidRPr="00972638">
        <w:t>天及活動當天申請退費，因費用都已完全支出，恕不受理。</w:t>
      </w:r>
    </w:p>
    <w:p w:rsidR="005B716B" w:rsidRPr="00DB72E0" w:rsidRDefault="005B716B"/>
    <w:sectPr w:rsidR="005B716B" w:rsidRPr="00DB72E0" w:rsidSect="004D421A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1C3"/>
    <w:multiLevelType w:val="hybridMultilevel"/>
    <w:tmpl w:val="114026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824FCF"/>
    <w:multiLevelType w:val="hybridMultilevel"/>
    <w:tmpl w:val="168E9D56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972CFC"/>
    <w:multiLevelType w:val="hybridMultilevel"/>
    <w:tmpl w:val="0F2EA420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BA4E78"/>
    <w:multiLevelType w:val="hybridMultilevel"/>
    <w:tmpl w:val="3E6C309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61975BC"/>
    <w:multiLevelType w:val="hybridMultilevel"/>
    <w:tmpl w:val="1362D3A0"/>
    <w:lvl w:ilvl="0" w:tplc="3F5E4EA2">
      <w:start w:val="1"/>
      <w:numFmt w:val="taiwaneseCountingThousand"/>
      <w:lvlText w:val="(%1)"/>
      <w:lvlJc w:val="left"/>
      <w:pPr>
        <w:ind w:left="106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D113B1B"/>
    <w:multiLevelType w:val="hybridMultilevel"/>
    <w:tmpl w:val="063EF24A"/>
    <w:lvl w:ilvl="0" w:tplc="6B066440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53337B"/>
    <w:multiLevelType w:val="hybridMultilevel"/>
    <w:tmpl w:val="ED86F0F2"/>
    <w:lvl w:ilvl="0" w:tplc="B7F8149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F9304BA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62185E"/>
    <w:multiLevelType w:val="hybridMultilevel"/>
    <w:tmpl w:val="0E94BF3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64705601"/>
    <w:multiLevelType w:val="hybridMultilevel"/>
    <w:tmpl w:val="5B02F3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E9223AC"/>
    <w:multiLevelType w:val="hybridMultilevel"/>
    <w:tmpl w:val="8C9CAB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E9313C5"/>
    <w:multiLevelType w:val="hybridMultilevel"/>
    <w:tmpl w:val="3B3CBA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E0"/>
    <w:rsid w:val="005B716B"/>
    <w:rsid w:val="00DB72E0"/>
    <w:rsid w:val="00E6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B680"/>
  <w15:chartTrackingRefBased/>
  <w15:docId w15:val="{0CB4EF99-0458-4FB9-8B7D-F591B1B6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E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2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2020-05-20T07:35:00Z</dcterms:created>
  <dcterms:modified xsi:type="dcterms:W3CDTF">2020-05-20T07:46:00Z</dcterms:modified>
</cp:coreProperties>
</file>