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50" w:rsidRPr="00541150" w:rsidRDefault="00541150" w:rsidP="00541150">
      <w:pPr>
        <w:spacing w:line="600" w:lineRule="exact"/>
        <w:jc w:val="center"/>
        <w:rPr>
          <w:rFonts w:eastAsia="標楷體"/>
          <w:bCs/>
          <w:sz w:val="40"/>
          <w:szCs w:val="32"/>
        </w:rPr>
      </w:pPr>
      <w:r w:rsidRPr="00541150">
        <w:rPr>
          <w:rFonts w:eastAsia="標楷體"/>
          <w:bCs/>
          <w:sz w:val="40"/>
          <w:szCs w:val="32"/>
        </w:rPr>
        <w:t>中華民國</w:t>
      </w:r>
      <w:r w:rsidRPr="00541150">
        <w:rPr>
          <w:rFonts w:eastAsia="標楷體" w:hint="eastAsia"/>
          <w:bCs/>
          <w:sz w:val="40"/>
          <w:szCs w:val="32"/>
        </w:rPr>
        <w:t>曲棍球</w:t>
      </w:r>
      <w:r w:rsidRPr="00541150">
        <w:rPr>
          <w:rFonts w:eastAsia="標楷體"/>
          <w:bCs/>
          <w:sz w:val="40"/>
          <w:szCs w:val="32"/>
        </w:rPr>
        <w:t>協會</w:t>
      </w:r>
    </w:p>
    <w:p w:rsidR="00541150" w:rsidRPr="00D2007D" w:rsidRDefault="00541150" w:rsidP="00D2007D">
      <w:pPr>
        <w:spacing w:line="600" w:lineRule="exact"/>
        <w:jc w:val="center"/>
        <w:rPr>
          <w:rFonts w:eastAsia="標楷體"/>
          <w:sz w:val="36"/>
          <w:szCs w:val="36"/>
        </w:rPr>
      </w:pPr>
      <w:r w:rsidRPr="00541150">
        <w:rPr>
          <w:rFonts w:eastAsia="標楷體" w:hint="eastAsia"/>
          <w:sz w:val="36"/>
          <w:szCs w:val="36"/>
        </w:rPr>
        <w:t>108</w:t>
      </w:r>
      <w:r w:rsidRPr="00541150">
        <w:rPr>
          <w:rFonts w:eastAsia="標楷體" w:hint="eastAsia"/>
          <w:sz w:val="36"/>
          <w:szCs w:val="36"/>
        </w:rPr>
        <w:t>年曲棍球運動教練人才培育</w:t>
      </w:r>
      <w:r w:rsidRPr="00541150">
        <w:rPr>
          <w:rFonts w:ascii="標楷體" w:eastAsia="標楷體" w:hAnsi="標楷體" w:hint="eastAsia"/>
          <w:sz w:val="36"/>
          <w:szCs w:val="36"/>
        </w:rPr>
        <w:t>（舉辦國內教練訓練）</w:t>
      </w:r>
      <w:r w:rsidRPr="00541150">
        <w:rPr>
          <w:rFonts w:eastAsia="標楷體" w:hint="eastAsia"/>
          <w:sz w:val="36"/>
          <w:szCs w:val="36"/>
        </w:rPr>
        <w:t>講習會</w:t>
      </w:r>
    </w:p>
    <w:p w:rsidR="00541150" w:rsidRPr="00541150" w:rsidRDefault="00541150" w:rsidP="00541150">
      <w:pPr>
        <w:tabs>
          <w:tab w:val="left" w:pos="1701"/>
        </w:tabs>
        <w:spacing w:line="400" w:lineRule="exact"/>
        <w:ind w:left="1974" w:hangingChars="705" w:hanging="1974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一、</w:t>
      </w:r>
      <w:r w:rsidRPr="00541150">
        <w:rPr>
          <w:rFonts w:eastAsia="標楷體" w:hint="eastAsia"/>
          <w:sz w:val="28"/>
        </w:rPr>
        <w:t>活動目的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 w:hint="eastAsia"/>
          <w:sz w:val="28"/>
        </w:rPr>
        <w:t>增進國內教練於日常訓練、比賽戰術應用及培養國際曲棍球教練人才。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二、</w:t>
      </w:r>
      <w:r w:rsidRPr="00541150">
        <w:rPr>
          <w:rFonts w:eastAsia="標楷體" w:hint="eastAsia"/>
          <w:sz w:val="28"/>
        </w:rPr>
        <w:t>主辦單位</w:t>
      </w:r>
      <w:r w:rsidRPr="00541150">
        <w:rPr>
          <w:rFonts w:eastAsia="標楷體"/>
          <w:sz w:val="28"/>
        </w:rPr>
        <w:t>：</w:t>
      </w:r>
      <w:r w:rsidRPr="00541150">
        <w:rPr>
          <w:rFonts w:eastAsia="標楷體" w:hint="eastAsia"/>
          <w:sz w:val="28"/>
        </w:rPr>
        <w:t>教育部體育署。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三、協辦單位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中華民國</w:t>
      </w:r>
      <w:r w:rsidRPr="00541150">
        <w:rPr>
          <w:rFonts w:eastAsia="標楷體" w:hint="eastAsia"/>
          <w:sz w:val="28"/>
        </w:rPr>
        <w:t>曲棍球</w:t>
      </w:r>
      <w:r w:rsidRPr="00541150">
        <w:rPr>
          <w:rFonts w:eastAsia="標楷體"/>
          <w:sz w:val="28"/>
        </w:rPr>
        <w:t>協會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四</w:t>
      </w:r>
      <w:r w:rsidRPr="00541150">
        <w:rPr>
          <w:rFonts w:eastAsia="標楷體"/>
          <w:sz w:val="28"/>
        </w:rPr>
        <w:t>、活動時間：</w:t>
      </w:r>
      <w:r w:rsidRPr="00541150">
        <w:rPr>
          <w:rFonts w:eastAsia="標楷體"/>
          <w:sz w:val="28"/>
        </w:rPr>
        <w:t>108</w:t>
      </w:r>
      <w:r w:rsidRPr="00541150">
        <w:rPr>
          <w:rFonts w:eastAsia="標楷體"/>
          <w:sz w:val="28"/>
        </w:rPr>
        <w:t>年</w:t>
      </w:r>
      <w:r w:rsidRPr="00541150">
        <w:rPr>
          <w:rFonts w:eastAsia="標楷體" w:hint="eastAsia"/>
          <w:sz w:val="28"/>
        </w:rPr>
        <w:t>4</w:t>
      </w:r>
      <w:r w:rsidRPr="00541150">
        <w:rPr>
          <w:rFonts w:eastAsia="標楷體"/>
          <w:sz w:val="28"/>
        </w:rPr>
        <w:t>月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 w:hint="eastAsia"/>
          <w:sz w:val="28"/>
        </w:rPr>
        <w:t>2</w:t>
      </w:r>
      <w:r w:rsidRPr="00541150">
        <w:rPr>
          <w:rFonts w:eastAsia="標楷體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</w:t>
      </w:r>
      <w:r w:rsidRPr="00541150">
        <w:rPr>
          <w:rFonts w:eastAsia="標楷體" w:hint="eastAsia"/>
          <w:sz w:val="28"/>
        </w:rPr>
        <w:t>五</w:t>
      </w:r>
      <w:r w:rsidRPr="00541150">
        <w:rPr>
          <w:rFonts w:ascii="標楷體" w:eastAsia="標楷體" w:hAnsi="標楷體" w:hint="eastAsia"/>
          <w:sz w:val="28"/>
        </w:rPr>
        <w:t>）</w:t>
      </w:r>
      <w:r w:rsidRPr="00541150">
        <w:rPr>
          <w:rFonts w:eastAsia="標楷體"/>
          <w:sz w:val="28"/>
        </w:rPr>
        <w:t>至</w:t>
      </w:r>
      <w:r w:rsidRPr="00541150">
        <w:rPr>
          <w:rFonts w:eastAsia="標楷體" w:hint="eastAsia"/>
          <w:sz w:val="28"/>
        </w:rPr>
        <w:t>14</w:t>
      </w:r>
      <w:r w:rsidRPr="00541150">
        <w:rPr>
          <w:rFonts w:eastAsia="標楷體" w:hint="eastAsia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（日）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五</w:t>
      </w:r>
      <w:r w:rsidRPr="00541150">
        <w:rPr>
          <w:rFonts w:eastAsia="標楷體"/>
          <w:sz w:val="28"/>
        </w:rPr>
        <w:t>、活動地點：國立竹山高級中學</w:t>
      </w:r>
      <w:r w:rsidRPr="00541150">
        <w:rPr>
          <w:rFonts w:eastAsia="標楷體"/>
          <w:sz w:val="28"/>
        </w:rPr>
        <w:t>-</w:t>
      </w:r>
      <w:r w:rsidRPr="00541150">
        <w:rPr>
          <w:rFonts w:eastAsia="標楷體"/>
          <w:sz w:val="28"/>
        </w:rPr>
        <w:t>曲棍球人工草皮球場及習竹樓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/>
          <w:sz w:val="28"/>
        </w:rPr>
        <w:t>樓交誼廳。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  <w:szCs w:val="28"/>
        </w:rPr>
        <w:t xml:space="preserve">              </w:t>
      </w:r>
      <w:r w:rsidRPr="00541150">
        <w:rPr>
          <w:rFonts w:ascii="標楷體" w:eastAsia="標楷體" w:hAnsi="標楷體" w:hint="eastAsia"/>
          <w:sz w:val="28"/>
          <w:szCs w:val="28"/>
        </w:rPr>
        <w:t>（</w:t>
      </w:r>
      <w:r w:rsidRPr="00541150">
        <w:rPr>
          <w:rFonts w:eastAsia="標楷體"/>
          <w:sz w:val="28"/>
          <w:szCs w:val="28"/>
        </w:rPr>
        <w:t>南投縣竹山鎮下橫街</w:t>
      </w:r>
      <w:r w:rsidRPr="00541150">
        <w:rPr>
          <w:rFonts w:eastAsia="標楷體"/>
          <w:sz w:val="28"/>
          <w:szCs w:val="28"/>
        </w:rPr>
        <w:t>253</w:t>
      </w:r>
      <w:r w:rsidRPr="00541150">
        <w:rPr>
          <w:rFonts w:eastAsia="標楷體"/>
          <w:sz w:val="28"/>
          <w:szCs w:val="28"/>
        </w:rPr>
        <w:t>號</w:t>
      </w:r>
      <w:r w:rsidRPr="00541150">
        <w:rPr>
          <w:rFonts w:ascii="標楷體" w:eastAsia="標楷體" w:hAnsi="標楷體" w:hint="eastAsia"/>
          <w:sz w:val="28"/>
          <w:szCs w:val="28"/>
        </w:rPr>
        <w:t>）</w:t>
      </w:r>
      <w:r w:rsidRPr="00541150">
        <w:rPr>
          <w:rFonts w:eastAsia="標楷體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六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參加資格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具有本會</w:t>
      </w:r>
      <w:r w:rsidRPr="00541150">
        <w:rPr>
          <w:rFonts w:eastAsia="標楷體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/>
          <w:sz w:val="28"/>
        </w:rPr>
        <w:t>B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/>
          <w:sz w:val="28"/>
        </w:rPr>
        <w:t>教練證者（檢附教練證影本），</w:t>
      </w:r>
      <w:r w:rsidRPr="00541150">
        <w:rPr>
          <w:rFonts w:eastAsia="標楷體" w:hint="eastAsia"/>
          <w:sz w:val="28"/>
        </w:rPr>
        <w:t>且現仍從事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曲棍球訓練工作之教練為主。</w:t>
      </w:r>
      <w:r w:rsidRPr="00541150">
        <w:rPr>
          <w:rFonts w:eastAsia="標楷體" w:hint="eastAsia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B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25</w:t>
      </w:r>
      <w:r w:rsidRPr="00541150">
        <w:rPr>
          <w:rFonts w:eastAsia="標楷體" w:hint="eastAsia"/>
          <w:sz w:val="28"/>
        </w:rPr>
        <w:t>人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5</w:t>
      </w:r>
      <w:r w:rsidRPr="00541150">
        <w:rPr>
          <w:rFonts w:eastAsia="標楷體" w:hint="eastAsia"/>
          <w:sz w:val="28"/>
        </w:rPr>
        <w:t>人共計</w:t>
      </w:r>
      <w:r w:rsidRPr="00541150">
        <w:rPr>
          <w:rFonts w:eastAsia="標楷體" w:hint="eastAsia"/>
          <w:sz w:val="28"/>
        </w:rPr>
        <w:t>30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人，額滿為止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541150">
        <w:rPr>
          <w:rFonts w:eastAsia="標楷體" w:hint="eastAsia"/>
          <w:sz w:val="28"/>
        </w:rPr>
        <w:t>七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報名方式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ascii="標楷體" w:eastAsia="標楷體" w:hAnsi="標楷體" w:hint="eastAsia"/>
          <w:sz w:val="28"/>
          <w:szCs w:val="28"/>
        </w:rPr>
        <w:t>請上網填寫</w:t>
      </w:r>
      <w:hyperlink r:id="rId7" w:history="1">
        <w:r w:rsidRPr="00541150">
          <w:rPr>
            <w:rStyle w:val="a9"/>
            <w:rFonts w:eastAsia="標楷體"/>
            <w:color w:val="auto"/>
            <w:sz w:val="28"/>
            <w:szCs w:val="28"/>
            <w:shd w:val="clear" w:color="auto" w:fill="EFEFEF"/>
          </w:rPr>
          <w:t>https://reurl.cc/A46rZ</w:t>
        </w:r>
      </w:hyperlink>
      <w:r w:rsidRPr="00541150">
        <w:rPr>
          <w:rFonts w:eastAsia="標楷體"/>
          <w:sz w:val="28"/>
          <w:szCs w:val="28"/>
        </w:rPr>
        <w:t> 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640E3B" w:rsidRDefault="00541150" w:rsidP="00932BF5">
      <w:pPr>
        <w:spacing w:line="4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八、</w:t>
      </w:r>
      <w:r>
        <w:rPr>
          <w:rFonts w:eastAsia="標楷體"/>
          <w:sz w:val="28"/>
        </w:rPr>
        <w:t>課程表</w:t>
      </w:r>
      <w:r w:rsidRPr="00541150">
        <w:rPr>
          <w:rFonts w:ascii="標楷體" w:eastAsia="標楷體" w:hAnsi="標楷體" w:hint="eastAsia"/>
          <w:sz w:val="28"/>
        </w:rPr>
        <w:t>：</w:t>
      </w:r>
    </w:p>
    <w:tbl>
      <w:tblPr>
        <w:tblpPr w:leftFromText="180" w:rightFromText="180" w:vertAnchor="text" w:horzAnchor="margin" w:tblpXSpec="center" w:tblpY="253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2666"/>
        <w:gridCol w:w="2977"/>
        <w:gridCol w:w="2862"/>
      </w:tblGrid>
      <w:tr w:rsidR="00352039" w:rsidRPr="00B01BAA" w:rsidTr="00BC217F">
        <w:trPr>
          <w:cantSplit/>
          <w:trHeight w:val="514"/>
        </w:trPr>
        <w:tc>
          <w:tcPr>
            <w:tcW w:w="1871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時間</w:t>
            </w:r>
            <w:r w:rsidRPr="00352039">
              <w:rPr>
                <w:rFonts w:eastAsia="標楷體"/>
                <w:sz w:val="28"/>
              </w:rPr>
              <w:t>\</w:t>
            </w:r>
            <w:r w:rsidRPr="00352039">
              <w:rPr>
                <w:rFonts w:eastAsia="標楷體"/>
                <w:sz w:val="28"/>
              </w:rPr>
              <w:t>日期課程</w:t>
            </w:r>
            <w:r w:rsidRPr="00352039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A689A">
            <w:pPr>
              <w:spacing w:line="340" w:lineRule="exact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 xml:space="preserve">12 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五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13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六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14</w:t>
            </w:r>
            <w:r w:rsidR="009A689A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</w:tr>
      <w:tr w:rsidR="00352039" w:rsidRPr="00B01BAA" w:rsidTr="008E5165">
        <w:trPr>
          <w:cantSplit/>
          <w:trHeight w:val="711"/>
        </w:trPr>
        <w:tc>
          <w:tcPr>
            <w:tcW w:w="1871" w:type="dxa"/>
            <w:vAlign w:val="center"/>
          </w:tcPr>
          <w:p w:rsidR="00352039" w:rsidRPr="00352039" w:rsidRDefault="00541150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08:00-08:</w:t>
            </w:r>
            <w:r w:rsidR="00331AA3">
              <w:rPr>
                <w:rFonts w:eastAsia="標楷體" w:hint="eastAsia"/>
                <w:sz w:val="28"/>
              </w:rPr>
              <w:t>1</w:t>
            </w:r>
            <w:r w:rsidR="00352039"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開幕式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</w:tr>
      <w:tr w:rsidR="00BC217F" w:rsidRPr="00B01BAA" w:rsidTr="00BC217F">
        <w:trPr>
          <w:cantSplit/>
          <w:trHeight w:val="847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</w:t>
            </w:r>
            <w:r>
              <w:rPr>
                <w:rFonts w:eastAsia="標楷體" w:hint="eastAsia"/>
                <w:sz w:val="28"/>
              </w:rPr>
              <w:t>09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Pr="007D653C" w:rsidRDefault="00BC217F" w:rsidP="00BC2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53C">
              <w:rPr>
                <w:rFonts w:ascii="標楷體" w:eastAsia="標楷體" w:hAnsi="標楷體" w:hint="eastAsia"/>
                <w:sz w:val="28"/>
                <w:szCs w:val="28"/>
              </w:rPr>
              <w:t>曲棍球規則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國際規則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/>
                <w:sz w:val="28"/>
              </w:rPr>
              <w:t>擊球、推球、</w:t>
            </w:r>
            <w:r>
              <w:rPr>
                <w:rFonts w:eastAsia="標楷體" w:hint="eastAsia"/>
                <w:sz w:val="28"/>
              </w:rPr>
              <w:t>挑球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過人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450D12">
        <w:trPr>
          <w:cantSplit/>
          <w:trHeight w:val="83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0-10: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靜</w:t>
            </w:r>
            <w:r w:rsidR="00E06E0D" w:rsidRPr="00352039">
              <w:rPr>
                <w:rFonts w:eastAsia="標楷體"/>
                <w:sz w:val="28"/>
              </w:rPr>
              <w:t>、動</w:t>
            </w:r>
            <w:r w:rsidRPr="00352039">
              <w:rPr>
                <w:rFonts w:eastAsia="標楷體"/>
                <w:sz w:val="28"/>
              </w:rPr>
              <w:t>態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掃</w:t>
            </w:r>
            <w:r w:rsidR="00E06E0D">
              <w:rPr>
                <w:rFonts w:eastAsia="標楷體"/>
                <w:sz w:val="28"/>
              </w:rPr>
              <w:t>球、</w:t>
            </w:r>
            <w:r w:rsidR="00E06E0D">
              <w:rPr>
                <w:rFonts w:eastAsia="標楷體" w:hint="eastAsia"/>
                <w:sz w:val="28"/>
              </w:rPr>
              <w:t>反手</w:t>
            </w:r>
            <w:r w:rsidRPr="00352039">
              <w:rPr>
                <w:rFonts w:eastAsia="標楷體"/>
                <w:sz w:val="28"/>
              </w:rPr>
              <w:t>擊球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防守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:10-11: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輔具</w:t>
            </w:r>
            <w:r>
              <w:rPr>
                <w:rFonts w:eastAsia="標楷體" w:hint="eastAsia"/>
                <w:sz w:val="28"/>
              </w:rPr>
              <w:t>利用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小組配球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體能訓練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:10-1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反手擊球）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補門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教練與選手之溝通技巧</w:t>
            </w:r>
          </w:p>
        </w:tc>
      </w:tr>
      <w:tr w:rsidR="00BC217F" w:rsidRPr="00B01BAA" w:rsidTr="00BC217F">
        <w:trPr>
          <w:cantSplit/>
          <w:trHeight w:val="540"/>
        </w:trPr>
        <w:tc>
          <w:tcPr>
            <w:tcW w:w="10376" w:type="dxa"/>
            <w:gridSpan w:val="4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午　餐　及　休　息</w:t>
            </w:r>
          </w:p>
        </w:tc>
      </w:tr>
      <w:tr w:rsidR="00BC217F" w:rsidRPr="00B01BAA" w:rsidTr="00BC217F">
        <w:trPr>
          <w:cantSplit/>
          <w:trHeight w:val="880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</w:t>
            </w:r>
            <w:r>
              <w:rPr>
                <w:rFonts w:eastAsia="標楷體" w:hint="eastAsia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推、停球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（接</w:t>
            </w:r>
            <w:r w:rsidRPr="00352039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發球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擬定訓練計畫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長期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BC217F" w:rsidRPr="00B01BAA" w:rsidTr="00BC217F">
        <w:trPr>
          <w:cantSplit/>
          <w:trHeight w:val="46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0-15: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擊球、跑位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攻擊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24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15:10-16: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proofErr w:type="gramStart"/>
            <w:r w:rsidR="00E06E0D">
              <w:rPr>
                <w:rFonts w:eastAsia="標楷體" w:hint="eastAsia"/>
                <w:sz w:val="28"/>
              </w:rPr>
              <w:t>單手</w:t>
            </w:r>
            <w:r>
              <w:rPr>
                <w:rFonts w:eastAsia="標楷體" w:hint="eastAsia"/>
                <w:sz w:val="28"/>
              </w:rPr>
              <w:t>運球</w:t>
            </w:r>
            <w:bookmarkStart w:id="0" w:name="_GoBack"/>
            <w:bookmarkEnd w:id="0"/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防守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(3D</w:t>
            </w:r>
            <w:r>
              <w:rPr>
                <w:rFonts w:eastAsia="標楷體" w:hint="eastAsia"/>
                <w:sz w:val="28"/>
              </w:rPr>
              <w:t>運球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小組配球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三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3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課程提問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結業式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</w:tr>
    </w:tbl>
    <w:p w:rsidR="005A022F" w:rsidRDefault="005A022F" w:rsidP="008E5165">
      <w:pPr>
        <w:spacing w:line="600" w:lineRule="exact"/>
        <w:jc w:val="both"/>
      </w:pPr>
    </w:p>
    <w:sectPr w:rsidR="005A022F" w:rsidSect="0092685B">
      <w:pgSz w:w="11906" w:h="16838"/>
      <w:pgMar w:top="284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C3" w:rsidRDefault="003814C3" w:rsidP="00E34D33">
      <w:r>
        <w:separator/>
      </w:r>
    </w:p>
  </w:endnote>
  <w:endnote w:type="continuationSeparator" w:id="0">
    <w:p w:rsidR="003814C3" w:rsidRDefault="003814C3" w:rsidP="00E3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C3" w:rsidRDefault="003814C3" w:rsidP="00E34D33">
      <w:r>
        <w:separator/>
      </w:r>
    </w:p>
  </w:footnote>
  <w:footnote w:type="continuationSeparator" w:id="0">
    <w:p w:rsidR="003814C3" w:rsidRDefault="003814C3" w:rsidP="00E34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DB"/>
    <w:multiLevelType w:val="hybridMultilevel"/>
    <w:tmpl w:val="2A820EB6"/>
    <w:lvl w:ilvl="0" w:tplc="9D788F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3B"/>
    <w:rsid w:val="00000193"/>
    <w:rsid w:val="00001A23"/>
    <w:rsid w:val="000540C9"/>
    <w:rsid w:val="00094DEC"/>
    <w:rsid w:val="000C33C5"/>
    <w:rsid w:val="000E0E80"/>
    <w:rsid w:val="0010613C"/>
    <w:rsid w:val="00142255"/>
    <w:rsid w:val="00150087"/>
    <w:rsid w:val="001520FD"/>
    <w:rsid w:val="001610EC"/>
    <w:rsid w:val="001808F7"/>
    <w:rsid w:val="001A52C1"/>
    <w:rsid w:val="001B3C08"/>
    <w:rsid w:val="001B4470"/>
    <w:rsid w:val="001D0AEE"/>
    <w:rsid w:val="00212BAC"/>
    <w:rsid w:val="002414A4"/>
    <w:rsid w:val="0025304A"/>
    <w:rsid w:val="002E2D73"/>
    <w:rsid w:val="002F53BA"/>
    <w:rsid w:val="00331AA3"/>
    <w:rsid w:val="00352039"/>
    <w:rsid w:val="00356AFC"/>
    <w:rsid w:val="003814C3"/>
    <w:rsid w:val="00383518"/>
    <w:rsid w:val="003B4638"/>
    <w:rsid w:val="003E6F7A"/>
    <w:rsid w:val="003F259D"/>
    <w:rsid w:val="00450D12"/>
    <w:rsid w:val="004A0354"/>
    <w:rsid w:val="004D1CEB"/>
    <w:rsid w:val="004E1FC8"/>
    <w:rsid w:val="004F3EB2"/>
    <w:rsid w:val="00503F9C"/>
    <w:rsid w:val="0051386A"/>
    <w:rsid w:val="00533252"/>
    <w:rsid w:val="0053375D"/>
    <w:rsid w:val="00541150"/>
    <w:rsid w:val="0057232E"/>
    <w:rsid w:val="00582A24"/>
    <w:rsid w:val="00587BCF"/>
    <w:rsid w:val="005A022F"/>
    <w:rsid w:val="005C581B"/>
    <w:rsid w:val="005D055D"/>
    <w:rsid w:val="005E4F39"/>
    <w:rsid w:val="005F1EA7"/>
    <w:rsid w:val="005F4675"/>
    <w:rsid w:val="00602E1C"/>
    <w:rsid w:val="00630079"/>
    <w:rsid w:val="00631B6C"/>
    <w:rsid w:val="00640E3B"/>
    <w:rsid w:val="00650E65"/>
    <w:rsid w:val="00676FBB"/>
    <w:rsid w:val="006922B0"/>
    <w:rsid w:val="0073771E"/>
    <w:rsid w:val="007B293E"/>
    <w:rsid w:val="007B6D9A"/>
    <w:rsid w:val="00806986"/>
    <w:rsid w:val="0085409A"/>
    <w:rsid w:val="008554DF"/>
    <w:rsid w:val="00870E43"/>
    <w:rsid w:val="008B5541"/>
    <w:rsid w:val="008D783C"/>
    <w:rsid w:val="008E5165"/>
    <w:rsid w:val="0092685B"/>
    <w:rsid w:val="00932BF5"/>
    <w:rsid w:val="00954E74"/>
    <w:rsid w:val="00971BE0"/>
    <w:rsid w:val="009A0E20"/>
    <w:rsid w:val="009A32E5"/>
    <w:rsid w:val="009A689A"/>
    <w:rsid w:val="009B5C40"/>
    <w:rsid w:val="009F3E7E"/>
    <w:rsid w:val="00A10B35"/>
    <w:rsid w:val="00A14CDC"/>
    <w:rsid w:val="00A43F13"/>
    <w:rsid w:val="00A750F5"/>
    <w:rsid w:val="00A95729"/>
    <w:rsid w:val="00AB498C"/>
    <w:rsid w:val="00AC0B3E"/>
    <w:rsid w:val="00AD6F66"/>
    <w:rsid w:val="00AF2FF6"/>
    <w:rsid w:val="00B265F3"/>
    <w:rsid w:val="00B2778A"/>
    <w:rsid w:val="00B35354"/>
    <w:rsid w:val="00B423C0"/>
    <w:rsid w:val="00B52F73"/>
    <w:rsid w:val="00B609F6"/>
    <w:rsid w:val="00B63FF9"/>
    <w:rsid w:val="00B73717"/>
    <w:rsid w:val="00B919A4"/>
    <w:rsid w:val="00BB2C24"/>
    <w:rsid w:val="00BC217F"/>
    <w:rsid w:val="00C23B2D"/>
    <w:rsid w:val="00C44067"/>
    <w:rsid w:val="00C61B9E"/>
    <w:rsid w:val="00C7438A"/>
    <w:rsid w:val="00C77D76"/>
    <w:rsid w:val="00CA1D62"/>
    <w:rsid w:val="00CC5F34"/>
    <w:rsid w:val="00D2007D"/>
    <w:rsid w:val="00D252B1"/>
    <w:rsid w:val="00D50093"/>
    <w:rsid w:val="00D71A6C"/>
    <w:rsid w:val="00DA0C3F"/>
    <w:rsid w:val="00DC4824"/>
    <w:rsid w:val="00E06E0D"/>
    <w:rsid w:val="00E11963"/>
    <w:rsid w:val="00E25130"/>
    <w:rsid w:val="00E333FC"/>
    <w:rsid w:val="00E34D33"/>
    <w:rsid w:val="00E37BAE"/>
    <w:rsid w:val="00E55E5C"/>
    <w:rsid w:val="00E633DC"/>
    <w:rsid w:val="00E735CE"/>
    <w:rsid w:val="00E82889"/>
    <w:rsid w:val="00E978D7"/>
    <w:rsid w:val="00EA4917"/>
    <w:rsid w:val="00EB371C"/>
    <w:rsid w:val="00EE0D7C"/>
    <w:rsid w:val="00EE2BA8"/>
    <w:rsid w:val="00F052AE"/>
    <w:rsid w:val="00F85F2D"/>
    <w:rsid w:val="00F93DB7"/>
    <w:rsid w:val="00FA4A60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640E3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7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A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DA0C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0C3F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2530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A46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梁月卿</cp:lastModifiedBy>
  <cp:revision>2</cp:revision>
  <cp:lastPrinted>2019-03-11T07:18:00Z</cp:lastPrinted>
  <dcterms:created xsi:type="dcterms:W3CDTF">2019-04-03T02:55:00Z</dcterms:created>
  <dcterms:modified xsi:type="dcterms:W3CDTF">2019-04-03T02:55:00Z</dcterms:modified>
</cp:coreProperties>
</file>