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67" w:rsidRPr="00024922" w:rsidRDefault="005F3C67" w:rsidP="005C49A2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Times New Roman"/>
          <w:b/>
          <w:bCs/>
          <w:kern w:val="0"/>
          <w:sz w:val="32"/>
          <w:szCs w:val="32"/>
        </w:rPr>
      </w:pPr>
      <w:r>
        <w:rPr>
          <w:rFonts w:ascii="標楷體" w:eastAsia="標楷體" w:hAnsi="標楷體" w:cs="華康中特圓體" w:hint="eastAsia"/>
          <w:b/>
          <w:bCs/>
          <w:kern w:val="0"/>
          <w:sz w:val="32"/>
          <w:szCs w:val="32"/>
        </w:rPr>
        <w:t>花蓮縣政府捐助之教育財團法人</w:t>
      </w:r>
      <w:r w:rsidRPr="00024922">
        <w:rPr>
          <w:rFonts w:ascii="標楷體" w:eastAsia="標楷體" w:hAnsi="標楷體" w:cs="華康中特圓體" w:hint="eastAsia"/>
          <w:b/>
          <w:bCs/>
          <w:kern w:val="0"/>
          <w:sz w:val="32"/>
          <w:szCs w:val="32"/>
        </w:rPr>
        <w:t>決算書表編製研習</w:t>
      </w:r>
    </w:p>
    <w:p w:rsidR="005F3C67" w:rsidRPr="008B749A" w:rsidRDefault="005F3C67" w:rsidP="00C8282C">
      <w:pPr>
        <w:widowControl/>
        <w:snapToGrid w:val="0"/>
        <w:spacing w:beforeLines="50" w:line="276" w:lineRule="auto"/>
        <w:ind w:right="-397"/>
        <w:jc w:val="both"/>
        <w:rPr>
          <w:rFonts w:ascii="標楷體" w:eastAsia="標楷體" w:cs="Times New Roman"/>
          <w:color w:val="000000"/>
          <w:spacing w:val="-5"/>
          <w:sz w:val="28"/>
          <w:szCs w:val="28"/>
        </w:rPr>
      </w:pPr>
      <w:r>
        <w:rPr>
          <w:rFonts w:ascii="標楷體" w:eastAsia="標楷體" w:cs="標楷體" w:hint="eastAsia"/>
          <w:color w:val="000000"/>
          <w:spacing w:val="-5"/>
          <w:sz w:val="28"/>
          <w:szCs w:val="28"/>
        </w:rPr>
        <w:t>一</w:t>
      </w:r>
      <w:r>
        <w:rPr>
          <w:rFonts w:ascii="新細明體" w:hAnsi="新細明體" w:cs="新細明體" w:hint="eastAsia"/>
          <w:color w:val="000000"/>
          <w:spacing w:val="-5"/>
          <w:sz w:val="28"/>
          <w:szCs w:val="28"/>
        </w:rPr>
        <w:t>、</w:t>
      </w:r>
      <w:r>
        <w:rPr>
          <w:rFonts w:ascii="標楷體" w:eastAsia="標楷體" w:cs="標楷體" w:hint="eastAsia"/>
          <w:color w:val="000000"/>
          <w:spacing w:val="-5"/>
          <w:sz w:val="28"/>
          <w:szCs w:val="28"/>
        </w:rPr>
        <w:t>指導單位：</w:t>
      </w:r>
      <w:r w:rsidRPr="008B749A">
        <w:rPr>
          <w:rFonts w:ascii="標楷體" w:eastAsia="標楷體" w:cs="標楷體" w:hint="eastAsia"/>
          <w:color w:val="000000"/>
          <w:spacing w:val="-5"/>
          <w:sz w:val="28"/>
          <w:szCs w:val="28"/>
        </w:rPr>
        <w:t>花蓮縣政府</w:t>
      </w:r>
    </w:p>
    <w:p w:rsidR="005F3C67" w:rsidRDefault="005F3C67" w:rsidP="005C49A2">
      <w:pPr>
        <w:widowControl/>
        <w:snapToGrid w:val="0"/>
        <w:spacing w:line="276" w:lineRule="auto"/>
        <w:ind w:right="-397"/>
        <w:jc w:val="both"/>
        <w:rPr>
          <w:rFonts w:ascii="標楷體" w:eastAsia="標楷體" w:cs="Times New Roman"/>
          <w:color w:val="000000"/>
          <w:spacing w:val="-5"/>
          <w:sz w:val="28"/>
          <w:szCs w:val="28"/>
        </w:rPr>
      </w:pPr>
      <w:r>
        <w:rPr>
          <w:rFonts w:ascii="標楷體" w:eastAsia="標楷體" w:cs="標楷體" w:hint="eastAsia"/>
          <w:color w:val="000000"/>
          <w:spacing w:val="-5"/>
          <w:sz w:val="28"/>
          <w:szCs w:val="28"/>
        </w:rPr>
        <w:t>二</w:t>
      </w:r>
      <w:r>
        <w:rPr>
          <w:rFonts w:ascii="新細明體" w:hAnsi="新細明體" w:cs="新細明體" w:hint="eastAsia"/>
          <w:color w:val="000000"/>
          <w:spacing w:val="-5"/>
          <w:sz w:val="28"/>
          <w:szCs w:val="28"/>
        </w:rPr>
        <w:t>、</w:t>
      </w:r>
      <w:r w:rsidRPr="008B749A">
        <w:rPr>
          <w:rFonts w:ascii="標楷體" w:eastAsia="標楷體" w:cs="標楷體" w:hint="eastAsia"/>
          <w:color w:val="000000"/>
          <w:spacing w:val="-5"/>
          <w:sz w:val="28"/>
          <w:szCs w:val="28"/>
        </w:rPr>
        <w:t>主辦單位：</w:t>
      </w:r>
      <w:r>
        <w:rPr>
          <w:rFonts w:ascii="標楷體" w:eastAsia="標楷體" w:cs="標楷體" w:hint="eastAsia"/>
          <w:color w:val="000000"/>
          <w:spacing w:val="-5"/>
          <w:sz w:val="28"/>
          <w:szCs w:val="28"/>
        </w:rPr>
        <w:t>花蓮縣教育處</w:t>
      </w:r>
    </w:p>
    <w:p w:rsidR="005F3C67" w:rsidRPr="005C49A2" w:rsidRDefault="005F3C67" w:rsidP="005C49A2">
      <w:pPr>
        <w:widowControl/>
        <w:snapToGrid w:val="0"/>
        <w:spacing w:line="276" w:lineRule="auto"/>
        <w:ind w:right="-397"/>
        <w:jc w:val="both"/>
        <w:rPr>
          <w:rFonts w:ascii="標楷體" w:eastAsia="標楷體" w:cs="Times New Roman"/>
          <w:color w:val="000000"/>
          <w:spacing w:val="-5"/>
          <w:sz w:val="28"/>
          <w:szCs w:val="28"/>
        </w:rPr>
      </w:pPr>
      <w:r>
        <w:rPr>
          <w:rFonts w:ascii="標楷體" w:eastAsia="標楷體" w:cs="標楷體" w:hint="eastAsia"/>
          <w:color w:val="000000"/>
          <w:spacing w:val="-5"/>
          <w:sz w:val="28"/>
          <w:szCs w:val="28"/>
        </w:rPr>
        <w:t>三、協辦單位</w:t>
      </w:r>
      <w:r w:rsidRPr="008B749A">
        <w:rPr>
          <w:rFonts w:ascii="標楷體" w:eastAsia="標楷體" w:cs="標楷體" w:hint="eastAsia"/>
          <w:color w:val="000000"/>
          <w:spacing w:val="-5"/>
          <w:sz w:val="28"/>
          <w:szCs w:val="28"/>
        </w:rPr>
        <w:t>：</w:t>
      </w:r>
      <w:r>
        <w:rPr>
          <w:rFonts w:ascii="標楷體" w:eastAsia="標楷體" w:cs="標楷體" w:hint="eastAsia"/>
          <w:color w:val="000000"/>
          <w:spacing w:val="-5"/>
          <w:sz w:val="28"/>
          <w:szCs w:val="28"/>
        </w:rPr>
        <w:t>花蓮縣主計處</w:t>
      </w:r>
    </w:p>
    <w:p w:rsidR="005F3C67" w:rsidRPr="005D29B5" w:rsidRDefault="005F3C67" w:rsidP="005C49A2">
      <w:pPr>
        <w:widowControl/>
        <w:snapToGrid w:val="0"/>
        <w:spacing w:line="276" w:lineRule="auto"/>
        <w:ind w:right="-397"/>
        <w:jc w:val="both"/>
        <w:rPr>
          <w:rFonts w:ascii="標楷體" w:eastAsia="標楷體" w:cs="Times New Roman"/>
          <w:color w:val="000000"/>
          <w:spacing w:val="-5"/>
          <w:sz w:val="28"/>
          <w:szCs w:val="28"/>
        </w:rPr>
      </w:pPr>
      <w:r>
        <w:rPr>
          <w:rFonts w:ascii="標楷體" w:eastAsia="標楷體" w:cs="標楷體" w:hint="eastAsia"/>
          <w:color w:val="000000"/>
          <w:spacing w:val="-5"/>
          <w:sz w:val="28"/>
          <w:szCs w:val="28"/>
        </w:rPr>
        <w:t>四、</w:t>
      </w:r>
      <w:r w:rsidRPr="005D29B5">
        <w:rPr>
          <w:rFonts w:ascii="標楷體" w:eastAsia="標楷體" w:cs="標楷體" w:hint="eastAsia"/>
          <w:color w:val="000000"/>
          <w:spacing w:val="-5"/>
          <w:sz w:val="28"/>
          <w:szCs w:val="28"/>
        </w:rPr>
        <w:t>日</w:t>
      </w:r>
      <w:r>
        <w:rPr>
          <w:rFonts w:ascii="標楷體" w:eastAsia="標楷體" w:cs="標楷體"/>
          <w:color w:val="000000"/>
          <w:spacing w:val="-5"/>
          <w:sz w:val="28"/>
          <w:szCs w:val="28"/>
        </w:rPr>
        <w:t xml:space="preserve">    </w:t>
      </w:r>
      <w:r w:rsidRPr="005D29B5">
        <w:rPr>
          <w:rFonts w:ascii="標楷體" w:eastAsia="標楷體" w:cs="標楷體" w:hint="eastAsia"/>
          <w:color w:val="000000"/>
          <w:spacing w:val="-5"/>
          <w:sz w:val="28"/>
          <w:szCs w:val="28"/>
        </w:rPr>
        <w:t>期：</w:t>
      </w:r>
      <w:r>
        <w:rPr>
          <w:rFonts w:ascii="標楷體" w:eastAsia="標楷體" w:cs="標楷體"/>
          <w:color w:val="000000"/>
          <w:spacing w:val="-5"/>
          <w:sz w:val="28"/>
          <w:szCs w:val="28"/>
        </w:rPr>
        <w:t>106</w:t>
      </w:r>
      <w:r>
        <w:rPr>
          <w:rFonts w:ascii="標楷體" w:eastAsia="標楷體" w:cs="標楷體" w:hint="eastAsia"/>
          <w:color w:val="000000"/>
          <w:spacing w:val="-5"/>
          <w:sz w:val="28"/>
          <w:szCs w:val="28"/>
        </w:rPr>
        <w:t>年</w:t>
      </w:r>
      <w:r>
        <w:rPr>
          <w:rFonts w:ascii="標楷體" w:eastAsia="標楷體" w:cs="標楷體"/>
          <w:color w:val="000000"/>
          <w:spacing w:val="-5"/>
          <w:sz w:val="28"/>
          <w:szCs w:val="28"/>
        </w:rPr>
        <w:t>3</w:t>
      </w:r>
      <w:r>
        <w:rPr>
          <w:rFonts w:ascii="標楷體" w:eastAsia="標楷體" w:cs="標楷體" w:hint="eastAsia"/>
          <w:color w:val="000000"/>
          <w:spacing w:val="-5"/>
          <w:sz w:val="28"/>
          <w:szCs w:val="28"/>
        </w:rPr>
        <w:t>月</w:t>
      </w:r>
      <w:r>
        <w:rPr>
          <w:rFonts w:ascii="標楷體" w:eastAsia="標楷體" w:cs="標楷體"/>
          <w:color w:val="000000"/>
          <w:spacing w:val="-5"/>
          <w:sz w:val="28"/>
          <w:szCs w:val="28"/>
        </w:rPr>
        <w:t>22</w:t>
      </w:r>
      <w:r>
        <w:rPr>
          <w:rFonts w:ascii="標楷體" w:eastAsia="標楷體" w:cs="標楷體" w:hint="eastAsia"/>
          <w:color w:val="000000"/>
          <w:spacing w:val="-5"/>
          <w:sz w:val="28"/>
          <w:szCs w:val="28"/>
        </w:rPr>
        <w:t>日</w:t>
      </w:r>
      <w:r>
        <w:rPr>
          <w:rFonts w:ascii="標楷體" w:eastAsia="標楷體" w:cs="標楷體"/>
          <w:color w:val="000000"/>
          <w:spacing w:val="-5"/>
          <w:sz w:val="28"/>
          <w:szCs w:val="28"/>
        </w:rPr>
        <w:t>(</w:t>
      </w:r>
      <w:r>
        <w:rPr>
          <w:rFonts w:ascii="標楷體" w:eastAsia="標楷體" w:cs="標楷體" w:hint="eastAsia"/>
          <w:color w:val="000000"/>
          <w:spacing w:val="-5"/>
          <w:sz w:val="28"/>
          <w:szCs w:val="28"/>
        </w:rPr>
        <w:t>星期</w:t>
      </w:r>
      <w:r>
        <w:rPr>
          <w:rFonts w:ascii="標楷體" w:eastAsia="標楷體" w:hAnsi="標楷體" w:cs="標楷體" w:hint="eastAsia"/>
          <w:color w:val="000000"/>
          <w:spacing w:val="-5"/>
          <w:sz w:val="28"/>
          <w:szCs w:val="28"/>
        </w:rPr>
        <w:t>三</w:t>
      </w:r>
      <w:r>
        <w:rPr>
          <w:rFonts w:ascii="標楷體" w:eastAsia="標楷體" w:cs="標楷體"/>
          <w:color w:val="000000"/>
          <w:spacing w:val="-5"/>
          <w:sz w:val="28"/>
          <w:szCs w:val="28"/>
        </w:rPr>
        <w:t>)</w:t>
      </w:r>
      <w:r w:rsidRPr="005D29B5">
        <w:rPr>
          <w:rFonts w:ascii="標楷體" w:eastAsia="標楷體" w:cs="標楷體" w:hint="eastAsia"/>
          <w:color w:val="000000"/>
          <w:spacing w:val="-5"/>
          <w:sz w:val="28"/>
          <w:szCs w:val="28"/>
        </w:rPr>
        <w:t>。</w:t>
      </w:r>
    </w:p>
    <w:p w:rsidR="005F3C67" w:rsidRPr="00465A99" w:rsidRDefault="005F3C67" w:rsidP="005C49A2">
      <w:pPr>
        <w:widowControl/>
        <w:snapToGrid w:val="0"/>
        <w:spacing w:line="276" w:lineRule="auto"/>
        <w:ind w:right="-397"/>
        <w:jc w:val="both"/>
        <w:rPr>
          <w:rFonts w:ascii="標楷體" w:eastAsia="標楷體" w:cs="Times New Roman"/>
          <w:color w:val="000000"/>
          <w:spacing w:val="-5"/>
          <w:sz w:val="28"/>
          <w:szCs w:val="28"/>
        </w:rPr>
      </w:pPr>
      <w:r>
        <w:rPr>
          <w:rFonts w:ascii="標楷體" w:eastAsia="標楷體" w:cs="標楷體" w:hint="eastAsia"/>
          <w:color w:val="000000"/>
          <w:spacing w:val="-5"/>
          <w:sz w:val="28"/>
          <w:szCs w:val="28"/>
        </w:rPr>
        <w:t>五</w:t>
      </w:r>
      <w:r>
        <w:rPr>
          <w:rFonts w:ascii="新細明體" w:hAnsi="新細明體" w:cs="新細明體" w:hint="eastAsia"/>
          <w:color w:val="000000"/>
          <w:spacing w:val="-5"/>
          <w:sz w:val="28"/>
          <w:szCs w:val="28"/>
        </w:rPr>
        <w:t>、</w:t>
      </w:r>
      <w:r w:rsidRPr="005D29B5">
        <w:rPr>
          <w:rFonts w:ascii="標楷體" w:eastAsia="標楷體" w:cs="標楷體" w:hint="eastAsia"/>
          <w:color w:val="000000"/>
          <w:spacing w:val="-5"/>
          <w:sz w:val="28"/>
          <w:szCs w:val="28"/>
        </w:rPr>
        <w:t>地</w:t>
      </w:r>
      <w:r w:rsidRPr="005D29B5">
        <w:rPr>
          <w:rFonts w:ascii="標楷體" w:eastAsia="標楷體" w:cs="標楷體"/>
          <w:color w:val="000000"/>
          <w:spacing w:val="-5"/>
          <w:sz w:val="28"/>
          <w:szCs w:val="28"/>
        </w:rPr>
        <w:t xml:space="preserve">    </w:t>
      </w:r>
      <w:r w:rsidRPr="005D29B5">
        <w:rPr>
          <w:rFonts w:ascii="標楷體" w:eastAsia="標楷體" w:cs="標楷體" w:hint="eastAsia"/>
          <w:color w:val="000000"/>
          <w:spacing w:val="-5"/>
          <w:sz w:val="28"/>
          <w:szCs w:val="28"/>
        </w:rPr>
        <w:t>點：</w:t>
      </w:r>
      <w:r>
        <w:rPr>
          <w:rFonts w:ascii="標楷體" w:eastAsia="標楷體" w:cs="標楷體" w:hint="eastAsia"/>
          <w:color w:val="000000"/>
          <w:spacing w:val="-5"/>
          <w:sz w:val="28"/>
          <w:szCs w:val="28"/>
        </w:rPr>
        <w:t>花蓮縣明恥國小電腦教室</w:t>
      </w:r>
    </w:p>
    <w:p w:rsidR="005F3C67" w:rsidRDefault="005F3C67" w:rsidP="00C8282C">
      <w:pPr>
        <w:widowControl/>
        <w:snapToGrid w:val="0"/>
        <w:spacing w:line="276" w:lineRule="auto"/>
        <w:ind w:left="31680" w:right="-397" w:hangingChars="700" w:firstLine="31680"/>
        <w:jc w:val="both"/>
        <w:rPr>
          <w:rFonts w:ascii="華康中特圓體" w:eastAsia="華康中特圓體" w:cs="Times New Roman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>六</w:t>
      </w:r>
      <w:r>
        <w:rPr>
          <w:rFonts w:ascii="新細明體" w:hAnsi="新細明體" w:cs="新細明體" w:hint="eastAsia"/>
          <w:color w:val="000000"/>
          <w:spacing w:val="-5"/>
          <w:sz w:val="28"/>
          <w:szCs w:val="28"/>
        </w:rPr>
        <w:t>、</w:t>
      </w:r>
      <w:r w:rsidRPr="009C57FF">
        <w:rPr>
          <w:rFonts w:ascii="標楷體" w:eastAsia="標楷體" w:hAnsi="標楷體" w:cs="標楷體" w:hint="eastAsia"/>
          <w:color w:val="000000"/>
          <w:spacing w:val="-5"/>
          <w:sz w:val="28"/>
          <w:szCs w:val="28"/>
        </w:rPr>
        <w:t>參加對象：</w:t>
      </w:r>
      <w:r w:rsidRPr="009C57FF">
        <w:rPr>
          <w:rFonts w:ascii="標楷體" w:eastAsia="標楷體" w:hAnsi="標楷體" w:cs="華康中特圓體" w:hint="eastAsia"/>
          <w:kern w:val="0"/>
          <w:sz w:val="28"/>
          <w:szCs w:val="28"/>
        </w:rPr>
        <w:t>本府捐助之教育事務財團法人主辦會計。</w:t>
      </w:r>
    </w:p>
    <w:p w:rsidR="005F3C67" w:rsidRPr="0058278E" w:rsidRDefault="005F3C67" w:rsidP="00C8282C">
      <w:pPr>
        <w:widowControl/>
        <w:snapToGrid w:val="0"/>
        <w:spacing w:line="276" w:lineRule="auto"/>
        <w:ind w:left="31680" w:right="-397" w:hangingChars="700" w:firstLine="31680"/>
        <w:jc w:val="both"/>
        <w:rPr>
          <w:rFonts w:ascii="標楷體" w:eastAsia="標楷體" w:hAnsi="標楷體" w:cs="Times New Roman"/>
          <w:color w:val="000000"/>
          <w:spacing w:val="-5"/>
          <w:sz w:val="28"/>
          <w:szCs w:val="28"/>
        </w:rPr>
      </w:pPr>
      <w:r w:rsidRPr="0058278E">
        <w:rPr>
          <w:rFonts w:ascii="標楷體" w:eastAsia="標楷體" w:hAnsi="標楷體" w:cs="華康中特圓體" w:hint="eastAsia"/>
          <w:kern w:val="0"/>
          <w:sz w:val="28"/>
          <w:szCs w:val="28"/>
        </w:rPr>
        <w:t>七、課</w:t>
      </w:r>
      <w:r w:rsidRPr="0058278E">
        <w:rPr>
          <w:rFonts w:ascii="標楷體" w:eastAsia="標楷體" w:hAnsi="標楷體" w:cs="華康中特圓體"/>
          <w:kern w:val="0"/>
          <w:sz w:val="28"/>
          <w:szCs w:val="28"/>
        </w:rPr>
        <w:t xml:space="preserve"> </w:t>
      </w:r>
      <w:r w:rsidRPr="0058278E">
        <w:rPr>
          <w:rFonts w:ascii="標楷體" w:eastAsia="標楷體" w:hAnsi="標楷體" w:cs="華康中特圓體" w:hint="eastAsia"/>
          <w:kern w:val="0"/>
          <w:sz w:val="28"/>
          <w:szCs w:val="28"/>
        </w:rPr>
        <w:t>程</w:t>
      </w:r>
      <w:r w:rsidRPr="0058278E">
        <w:rPr>
          <w:rFonts w:ascii="標楷體" w:eastAsia="標楷體" w:hAnsi="標楷體" w:cs="華康中特圓體"/>
          <w:kern w:val="0"/>
          <w:sz w:val="28"/>
          <w:szCs w:val="28"/>
        </w:rPr>
        <w:t xml:space="preserve"> </w:t>
      </w:r>
      <w:r w:rsidRPr="0058278E">
        <w:rPr>
          <w:rFonts w:ascii="標楷體" w:eastAsia="標楷體" w:hAnsi="標楷體" w:cs="華康中特圓體" w:hint="eastAsia"/>
          <w:kern w:val="0"/>
          <w:sz w:val="28"/>
          <w:szCs w:val="28"/>
        </w:rPr>
        <w:t>表</w:t>
      </w:r>
      <w:r w:rsidRPr="0058278E">
        <w:rPr>
          <w:rFonts w:ascii="標楷體" w:eastAsia="標楷體" w:hAnsi="標楷體" w:cs="標楷體" w:hint="eastAsia"/>
          <w:color w:val="000000"/>
          <w:spacing w:val="-5"/>
          <w:sz w:val="28"/>
          <w:szCs w:val="28"/>
        </w:rPr>
        <w:t>：</w:t>
      </w:r>
    </w:p>
    <w:tbl>
      <w:tblPr>
        <w:tblW w:w="861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3686"/>
        <w:gridCol w:w="2409"/>
      </w:tblGrid>
      <w:tr w:rsidR="005F3C67" w:rsidRPr="00562CF5">
        <w:tc>
          <w:tcPr>
            <w:tcW w:w="2518" w:type="dxa"/>
          </w:tcPr>
          <w:p w:rsidR="005F3C67" w:rsidRPr="0056516B" w:rsidRDefault="005F3C67" w:rsidP="00FC48AF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 w:cs="華康中特圓體"/>
                <w:kern w:val="0"/>
                <w:sz w:val="28"/>
                <w:szCs w:val="28"/>
              </w:rPr>
            </w:pPr>
            <w:r w:rsidRPr="0056516B">
              <w:rPr>
                <w:rFonts w:ascii="標楷體" w:eastAsia="標楷體" w:hAnsi="標楷體" w:cs="華康中特圓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3686" w:type="dxa"/>
          </w:tcPr>
          <w:p w:rsidR="005F3C67" w:rsidRPr="0056516B" w:rsidRDefault="005F3C67" w:rsidP="00FC48AF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 w:cs="華康中特圓體"/>
                <w:kern w:val="0"/>
                <w:sz w:val="28"/>
                <w:szCs w:val="28"/>
              </w:rPr>
            </w:pPr>
            <w:r w:rsidRPr="0056516B">
              <w:rPr>
                <w:rFonts w:ascii="標楷體" w:eastAsia="標楷體" w:hAnsi="標楷體" w:cs="華康中特圓體" w:hint="eastAsia"/>
                <w:kern w:val="0"/>
                <w:sz w:val="28"/>
                <w:szCs w:val="28"/>
              </w:rPr>
              <w:t>研習主題</w:t>
            </w:r>
          </w:p>
        </w:tc>
        <w:tc>
          <w:tcPr>
            <w:tcW w:w="2409" w:type="dxa"/>
          </w:tcPr>
          <w:p w:rsidR="005F3C67" w:rsidRPr="0056516B" w:rsidRDefault="005F3C67" w:rsidP="00FC48AF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 w:cs="華康中特圓體"/>
                <w:kern w:val="0"/>
                <w:sz w:val="28"/>
                <w:szCs w:val="28"/>
              </w:rPr>
            </w:pPr>
            <w:r w:rsidRPr="0056516B">
              <w:rPr>
                <w:rFonts w:ascii="標楷體" w:eastAsia="標楷體" w:hAnsi="標楷體" w:cs="華康中特圓體" w:hint="eastAsia"/>
                <w:kern w:val="0"/>
                <w:sz w:val="28"/>
                <w:szCs w:val="28"/>
              </w:rPr>
              <w:t>講師</w:t>
            </w:r>
          </w:p>
        </w:tc>
      </w:tr>
      <w:tr w:rsidR="005F3C67" w:rsidRPr="00562CF5">
        <w:tc>
          <w:tcPr>
            <w:tcW w:w="2518" w:type="dxa"/>
            <w:vAlign w:val="center"/>
          </w:tcPr>
          <w:p w:rsidR="005F3C67" w:rsidRPr="00562CF5" w:rsidRDefault="005F3C67" w:rsidP="00FC48AF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 w:cs="華康中特圓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華康中特圓體"/>
                <w:kern w:val="0"/>
                <w:sz w:val="32"/>
                <w:szCs w:val="32"/>
              </w:rPr>
              <w:t>13:00-13:30</w:t>
            </w:r>
          </w:p>
        </w:tc>
        <w:tc>
          <w:tcPr>
            <w:tcW w:w="3686" w:type="dxa"/>
            <w:vAlign w:val="center"/>
          </w:tcPr>
          <w:p w:rsidR="005F3C67" w:rsidRPr="00562CF5" w:rsidRDefault="005F3C67" w:rsidP="00FC48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標楷體" w:eastAsia="標楷體" w:hAnsi="標楷體" w:cs="華康中特圓體"/>
                <w:kern w:val="0"/>
                <w:sz w:val="32"/>
                <w:szCs w:val="32"/>
              </w:rPr>
            </w:pPr>
            <w:r w:rsidRPr="00562CF5">
              <w:rPr>
                <w:rFonts w:ascii="標楷體" w:eastAsia="標楷體" w:hAnsi="標楷體" w:cs="華康中特圓體" w:hint="eastAsia"/>
                <w:kern w:val="0"/>
                <w:sz w:val="32"/>
                <w:szCs w:val="32"/>
              </w:rPr>
              <w:t>報到</w:t>
            </w:r>
          </w:p>
        </w:tc>
        <w:tc>
          <w:tcPr>
            <w:tcW w:w="2409" w:type="dxa"/>
          </w:tcPr>
          <w:p w:rsidR="005F3C67" w:rsidRPr="00562CF5" w:rsidRDefault="005F3C67" w:rsidP="00FC48AF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 w:cs="華康中特圓體"/>
                <w:kern w:val="0"/>
                <w:sz w:val="32"/>
                <w:szCs w:val="32"/>
              </w:rPr>
            </w:pPr>
          </w:p>
        </w:tc>
      </w:tr>
      <w:tr w:rsidR="005F3C67" w:rsidRPr="00562CF5">
        <w:tc>
          <w:tcPr>
            <w:tcW w:w="2518" w:type="dxa"/>
            <w:vAlign w:val="center"/>
          </w:tcPr>
          <w:p w:rsidR="005F3C67" w:rsidRPr="00562CF5" w:rsidRDefault="005F3C67" w:rsidP="00FC48AF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 w:cs="華康中特圓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華康中特圓體"/>
                <w:kern w:val="0"/>
                <w:sz w:val="32"/>
                <w:szCs w:val="32"/>
              </w:rPr>
              <w:t>13:30-14:3</w:t>
            </w:r>
            <w:r w:rsidRPr="00562CF5">
              <w:rPr>
                <w:rFonts w:ascii="標楷體" w:eastAsia="標楷體" w:hAnsi="標楷體" w:cs="華康中特圓體"/>
                <w:kern w:val="0"/>
                <w:sz w:val="32"/>
                <w:szCs w:val="32"/>
              </w:rPr>
              <w:t>0</w:t>
            </w:r>
          </w:p>
        </w:tc>
        <w:tc>
          <w:tcPr>
            <w:tcW w:w="3686" w:type="dxa"/>
            <w:vAlign w:val="center"/>
          </w:tcPr>
          <w:p w:rsidR="005F3C67" w:rsidRPr="00562CF5" w:rsidRDefault="005F3C67" w:rsidP="00FC48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標楷體" w:eastAsia="標楷體" w:hAnsi="標楷體" w:cs="華康中特圓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華康中特圓體" w:hint="eastAsia"/>
                <w:kern w:val="0"/>
                <w:sz w:val="32"/>
                <w:szCs w:val="32"/>
              </w:rPr>
              <w:t>基本會計觀念及</w:t>
            </w:r>
            <w:r w:rsidRPr="00562CF5">
              <w:rPr>
                <w:rFonts w:ascii="標楷體" w:eastAsia="標楷體" w:hAnsi="標楷體" w:cs="華康中特圓體" w:hint="eastAsia"/>
                <w:kern w:val="0"/>
                <w:sz w:val="32"/>
                <w:szCs w:val="32"/>
              </w:rPr>
              <w:t>原則</w:t>
            </w:r>
          </w:p>
        </w:tc>
        <w:tc>
          <w:tcPr>
            <w:tcW w:w="2409" w:type="dxa"/>
          </w:tcPr>
          <w:p w:rsidR="005F3C67" w:rsidRPr="00562CF5" w:rsidRDefault="005F3C67" w:rsidP="005F3C67">
            <w:pPr>
              <w:autoSpaceDE w:val="0"/>
              <w:autoSpaceDN w:val="0"/>
              <w:adjustRightInd w:val="0"/>
              <w:spacing w:line="520" w:lineRule="exact"/>
              <w:ind w:firstLineChars="200" w:firstLine="31680"/>
              <w:jc w:val="left"/>
              <w:rPr>
                <w:rFonts w:ascii="標楷體" w:eastAsia="標楷體" w:hAnsi="標楷體" w:cs="華康中特圓體"/>
                <w:kern w:val="0"/>
                <w:sz w:val="28"/>
                <w:szCs w:val="28"/>
              </w:rPr>
            </w:pPr>
            <w:r w:rsidRPr="00562CF5">
              <w:rPr>
                <w:rFonts w:ascii="標楷體" w:eastAsia="標楷體" w:hAnsi="標楷體" w:cs="華康中特圓體" w:hint="eastAsia"/>
                <w:kern w:val="0"/>
                <w:sz w:val="28"/>
                <w:szCs w:val="28"/>
              </w:rPr>
              <w:t>林俊廷</w:t>
            </w:r>
          </w:p>
        </w:tc>
      </w:tr>
      <w:tr w:rsidR="005F3C67" w:rsidRPr="00562CF5">
        <w:tc>
          <w:tcPr>
            <w:tcW w:w="2518" w:type="dxa"/>
            <w:vAlign w:val="center"/>
          </w:tcPr>
          <w:p w:rsidR="005F3C67" w:rsidRPr="00562CF5" w:rsidRDefault="005F3C67" w:rsidP="00FC48AF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 w:cs="華康中特圓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華康中特圓體"/>
                <w:kern w:val="0"/>
                <w:sz w:val="32"/>
                <w:szCs w:val="32"/>
              </w:rPr>
              <w:t>14:30-14:40</w:t>
            </w:r>
          </w:p>
        </w:tc>
        <w:tc>
          <w:tcPr>
            <w:tcW w:w="3686" w:type="dxa"/>
            <w:vAlign w:val="center"/>
          </w:tcPr>
          <w:p w:rsidR="005F3C67" w:rsidRPr="00562CF5" w:rsidRDefault="005F3C67" w:rsidP="00FC48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標楷體" w:eastAsia="標楷體" w:hAnsi="標楷體" w:cs="華康中特圓體"/>
                <w:kern w:val="0"/>
                <w:sz w:val="32"/>
                <w:szCs w:val="32"/>
              </w:rPr>
            </w:pPr>
            <w:r w:rsidRPr="00562CF5">
              <w:rPr>
                <w:rFonts w:ascii="標楷體" w:eastAsia="標楷體" w:hAnsi="標楷體" w:cs="華康中特圓體" w:hint="eastAsia"/>
                <w:kern w:val="0"/>
                <w:sz w:val="32"/>
                <w:szCs w:val="32"/>
              </w:rPr>
              <w:t>休息</w:t>
            </w:r>
          </w:p>
        </w:tc>
        <w:tc>
          <w:tcPr>
            <w:tcW w:w="2409" w:type="dxa"/>
          </w:tcPr>
          <w:p w:rsidR="005F3C67" w:rsidRPr="00562CF5" w:rsidRDefault="005F3C67" w:rsidP="00FC48AF">
            <w:pPr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hAnsi="標楷體" w:cs="華康中特圓體"/>
                <w:kern w:val="0"/>
                <w:sz w:val="28"/>
                <w:szCs w:val="28"/>
              </w:rPr>
            </w:pPr>
          </w:p>
        </w:tc>
      </w:tr>
      <w:tr w:rsidR="005F3C67" w:rsidRPr="00562CF5">
        <w:tc>
          <w:tcPr>
            <w:tcW w:w="2518" w:type="dxa"/>
            <w:vAlign w:val="center"/>
          </w:tcPr>
          <w:p w:rsidR="005F3C67" w:rsidRPr="00562CF5" w:rsidRDefault="005F3C67" w:rsidP="00FC48AF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 w:cs="華康中特圓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華康中特圓體"/>
                <w:kern w:val="0"/>
                <w:sz w:val="32"/>
                <w:szCs w:val="32"/>
              </w:rPr>
              <w:t>14:40-15:40</w:t>
            </w:r>
          </w:p>
        </w:tc>
        <w:tc>
          <w:tcPr>
            <w:tcW w:w="3686" w:type="dxa"/>
            <w:vAlign w:val="center"/>
          </w:tcPr>
          <w:p w:rsidR="005F3C67" w:rsidRPr="00562CF5" w:rsidRDefault="005F3C67" w:rsidP="00FC48AF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標楷體" w:eastAsia="標楷體" w:hAnsi="標楷體" w:cs="華康中特圓體"/>
                <w:kern w:val="0"/>
                <w:sz w:val="32"/>
                <w:szCs w:val="32"/>
              </w:rPr>
            </w:pPr>
            <w:r w:rsidRPr="00562CF5">
              <w:rPr>
                <w:rFonts w:ascii="標楷體" w:eastAsia="標楷體" w:hAnsi="標楷體" w:cs="華康中特圓體" w:hint="eastAsia"/>
                <w:kern w:val="0"/>
                <w:sz w:val="32"/>
                <w:szCs w:val="32"/>
              </w:rPr>
              <w:t>財團法人教育基金會預決算編製</w:t>
            </w:r>
          </w:p>
        </w:tc>
        <w:tc>
          <w:tcPr>
            <w:tcW w:w="2409" w:type="dxa"/>
          </w:tcPr>
          <w:p w:rsidR="005F3C67" w:rsidRPr="00562CF5" w:rsidRDefault="005F3C67" w:rsidP="00FC48AF">
            <w:pPr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hAnsi="標楷體" w:cs="華康中特圓體"/>
                <w:kern w:val="0"/>
                <w:sz w:val="28"/>
                <w:szCs w:val="28"/>
              </w:rPr>
            </w:pPr>
            <w:r w:rsidRPr="00562CF5">
              <w:rPr>
                <w:rFonts w:ascii="標楷體" w:eastAsia="標楷體" w:hAnsi="標楷體" w:cs="華康中特圓體" w:hint="eastAsia"/>
                <w:kern w:val="0"/>
                <w:sz w:val="28"/>
                <w:szCs w:val="28"/>
              </w:rPr>
              <w:t>林俊廷</w:t>
            </w:r>
          </w:p>
        </w:tc>
      </w:tr>
      <w:tr w:rsidR="005F3C67" w:rsidRPr="00562CF5">
        <w:tc>
          <w:tcPr>
            <w:tcW w:w="2518" w:type="dxa"/>
            <w:vAlign w:val="center"/>
          </w:tcPr>
          <w:p w:rsidR="005F3C67" w:rsidRDefault="005F3C67" w:rsidP="00FC48AF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 w:cs="華康中特圓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華康中特圓體"/>
                <w:kern w:val="0"/>
                <w:sz w:val="32"/>
                <w:szCs w:val="32"/>
              </w:rPr>
              <w:t>15:40-16:00</w:t>
            </w:r>
          </w:p>
        </w:tc>
        <w:tc>
          <w:tcPr>
            <w:tcW w:w="3686" w:type="dxa"/>
            <w:vAlign w:val="center"/>
          </w:tcPr>
          <w:p w:rsidR="005F3C67" w:rsidRPr="00562CF5" w:rsidRDefault="005F3C67" w:rsidP="00FC48AF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標楷體" w:eastAsia="標楷體" w:hAnsi="標楷體" w:cs="華康中特圓體"/>
                <w:kern w:val="0"/>
                <w:sz w:val="32"/>
                <w:szCs w:val="32"/>
              </w:rPr>
            </w:pPr>
            <w:r w:rsidRPr="00562CF5">
              <w:rPr>
                <w:rFonts w:ascii="標楷體" w:eastAsia="標楷體" w:hAnsi="標楷體" w:cs="華康中特圓體" w:hint="eastAsia"/>
                <w:kern w:val="0"/>
                <w:sz w:val="32"/>
                <w:szCs w:val="32"/>
              </w:rPr>
              <w:t>休息</w:t>
            </w:r>
          </w:p>
        </w:tc>
        <w:tc>
          <w:tcPr>
            <w:tcW w:w="2409" w:type="dxa"/>
          </w:tcPr>
          <w:p w:rsidR="005F3C67" w:rsidRPr="00562CF5" w:rsidRDefault="005F3C67" w:rsidP="00FC48AF">
            <w:pPr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hAnsi="標楷體" w:cs="華康中特圓體"/>
                <w:kern w:val="0"/>
                <w:sz w:val="28"/>
                <w:szCs w:val="28"/>
              </w:rPr>
            </w:pPr>
          </w:p>
        </w:tc>
      </w:tr>
      <w:tr w:rsidR="005F3C67" w:rsidRPr="00562CF5">
        <w:tc>
          <w:tcPr>
            <w:tcW w:w="2518" w:type="dxa"/>
            <w:vAlign w:val="center"/>
          </w:tcPr>
          <w:p w:rsidR="005F3C67" w:rsidRPr="00562CF5" w:rsidRDefault="005F3C67" w:rsidP="00FC48AF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 w:cs="華康中特圓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華康中特圓體"/>
                <w:kern w:val="0"/>
                <w:sz w:val="32"/>
                <w:szCs w:val="32"/>
              </w:rPr>
              <w:t>16:00-17:30</w:t>
            </w:r>
          </w:p>
        </w:tc>
        <w:tc>
          <w:tcPr>
            <w:tcW w:w="3686" w:type="dxa"/>
            <w:vAlign w:val="center"/>
          </w:tcPr>
          <w:p w:rsidR="005F3C67" w:rsidRPr="00562CF5" w:rsidRDefault="005F3C67" w:rsidP="00FC48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標楷體" w:eastAsia="標楷體" w:hAnsi="標楷體" w:cs="華康中特圓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華康中特圓體" w:hint="eastAsia"/>
                <w:kern w:val="0"/>
                <w:sz w:val="32"/>
                <w:szCs w:val="32"/>
              </w:rPr>
              <w:t>會計帳戶調節、</w:t>
            </w:r>
            <w:r>
              <w:rPr>
                <w:rFonts w:ascii="標楷體" w:eastAsia="標楷體" w:hAnsi="標楷體" w:cs="華康中特圓體"/>
                <w:kern w:val="0"/>
                <w:sz w:val="32"/>
                <w:szCs w:val="32"/>
              </w:rPr>
              <w:t>Q&amp;A</w:t>
            </w:r>
          </w:p>
        </w:tc>
        <w:tc>
          <w:tcPr>
            <w:tcW w:w="2409" w:type="dxa"/>
          </w:tcPr>
          <w:p w:rsidR="005F3C67" w:rsidRPr="00562CF5" w:rsidRDefault="005F3C67" w:rsidP="00FC48AF">
            <w:pPr>
              <w:autoSpaceDE w:val="0"/>
              <w:autoSpaceDN w:val="0"/>
              <w:adjustRightInd w:val="0"/>
              <w:spacing w:line="520" w:lineRule="exact"/>
              <w:rPr>
                <w:rFonts w:ascii="標楷體" w:eastAsia="標楷體" w:hAnsi="標楷體" w:cs="華康中特圓體"/>
                <w:kern w:val="0"/>
                <w:sz w:val="28"/>
                <w:szCs w:val="28"/>
              </w:rPr>
            </w:pPr>
            <w:r w:rsidRPr="00562CF5">
              <w:rPr>
                <w:rFonts w:ascii="標楷體" w:eastAsia="標楷體" w:hAnsi="標楷體" w:cs="華康中特圓體" w:hint="eastAsia"/>
                <w:kern w:val="0"/>
                <w:sz w:val="28"/>
                <w:szCs w:val="28"/>
              </w:rPr>
              <w:t>林俊廷</w:t>
            </w:r>
          </w:p>
        </w:tc>
      </w:tr>
    </w:tbl>
    <w:p w:rsidR="005F3C67" w:rsidRPr="001E0F20" w:rsidRDefault="005F3C67" w:rsidP="00D03583">
      <w:pPr>
        <w:rPr>
          <w:rFonts w:ascii="標楷體" w:eastAsia="標楷體" w:hAnsi="標楷體" w:cs="Times New Roman"/>
          <w:sz w:val="28"/>
          <w:szCs w:val="28"/>
        </w:rPr>
      </w:pPr>
    </w:p>
    <w:p w:rsidR="005F3C67" w:rsidRPr="001E0F20" w:rsidRDefault="005F3C67" w:rsidP="00C8282C">
      <w:pPr>
        <w:widowControl/>
        <w:snapToGrid w:val="0"/>
        <w:spacing w:line="276" w:lineRule="auto"/>
        <w:ind w:left="31680" w:right="-397" w:hangingChars="192" w:firstLine="31680"/>
        <w:jc w:val="both"/>
        <w:rPr>
          <w:rFonts w:ascii="標楷體" w:eastAsia="標楷體" w:hAnsi="標楷體" w:cs="Times New Roman"/>
          <w:color w:val="000000"/>
          <w:spacing w:val="-5"/>
          <w:sz w:val="28"/>
          <w:szCs w:val="28"/>
        </w:rPr>
      </w:pPr>
      <w:r w:rsidRPr="001E0F20">
        <w:rPr>
          <w:rFonts w:ascii="標楷體" w:eastAsia="標楷體" w:hAnsi="標楷體" w:hint="eastAsia"/>
          <w:sz w:val="28"/>
          <w:szCs w:val="28"/>
        </w:rPr>
        <w:t>八、注意事項</w:t>
      </w:r>
      <w:r w:rsidRPr="001E0F20">
        <w:rPr>
          <w:rFonts w:ascii="標楷體" w:eastAsia="標楷體" w:hAnsi="標楷體" w:hint="eastAsia"/>
          <w:color w:val="000000"/>
          <w:spacing w:val="-5"/>
          <w:sz w:val="28"/>
          <w:szCs w:val="28"/>
        </w:rPr>
        <w:t>：</w:t>
      </w:r>
    </w:p>
    <w:p w:rsidR="005F3C67" w:rsidRPr="001E0F20" w:rsidRDefault="005F3C67" w:rsidP="00C8282C">
      <w:pPr>
        <w:pStyle w:val="PlainText"/>
        <w:spacing w:line="460" w:lineRule="exact"/>
        <w:ind w:leftChars="150" w:left="31680"/>
        <w:rPr>
          <w:rFonts w:ascii="標楷體" w:eastAsia="標楷體" w:hAnsi="標楷體"/>
          <w:sz w:val="28"/>
          <w:szCs w:val="28"/>
        </w:rPr>
      </w:pPr>
      <w:r w:rsidRPr="001E0F20">
        <w:rPr>
          <w:rFonts w:ascii="標楷體" w:eastAsia="標楷體" w:hAnsi="標楷體"/>
          <w:sz w:val="28"/>
          <w:szCs w:val="28"/>
        </w:rPr>
        <w:t>1</w:t>
      </w:r>
      <w:r w:rsidRPr="001E0F20">
        <w:rPr>
          <w:rFonts w:ascii="標楷體" w:eastAsia="標楷體" w:hAnsi="標楷體" w:hint="eastAsia"/>
          <w:sz w:val="28"/>
          <w:szCs w:val="28"/>
        </w:rPr>
        <w:t>、請本府捐助之教育事務財團法人主辦會計務必報名參加。</w:t>
      </w:r>
    </w:p>
    <w:p w:rsidR="005F3C67" w:rsidRPr="000448BF" w:rsidRDefault="005F3C67" w:rsidP="000448BF">
      <w:pPr>
        <w:pStyle w:val="PlainText"/>
        <w:spacing w:line="460" w:lineRule="exact"/>
        <w:ind w:leftChars="150" w:left="31680" w:hangingChars="150" w:firstLine="31680"/>
        <w:rPr>
          <w:rFonts w:ascii="標楷體" w:eastAsia="標楷體" w:hAnsi="標楷體"/>
          <w:b/>
          <w:bCs/>
          <w:sz w:val="28"/>
          <w:szCs w:val="28"/>
        </w:rPr>
      </w:pPr>
      <w:r w:rsidRPr="000448BF">
        <w:rPr>
          <w:rFonts w:ascii="標楷體" w:eastAsia="標楷體" w:hAnsi="標楷體"/>
          <w:b/>
          <w:bCs/>
          <w:sz w:val="28"/>
          <w:szCs w:val="28"/>
        </w:rPr>
        <w:t>2</w:t>
      </w:r>
      <w:r w:rsidRPr="000448BF">
        <w:rPr>
          <w:rFonts w:ascii="標楷體" w:eastAsia="標楷體" w:hAnsi="標楷體" w:hint="eastAsia"/>
          <w:b/>
          <w:bCs/>
          <w:sz w:val="28"/>
          <w:szCs w:val="28"/>
        </w:rPr>
        <w:t>、參加人員請攜帶</w:t>
      </w:r>
      <w:r w:rsidRPr="000448BF">
        <w:rPr>
          <w:rFonts w:ascii="標楷體" w:eastAsia="標楷體" w:hAnsi="標楷體"/>
          <w:b/>
          <w:bCs/>
          <w:sz w:val="28"/>
          <w:szCs w:val="28"/>
        </w:rPr>
        <w:t>104</w:t>
      </w:r>
      <w:r w:rsidRPr="000448BF">
        <w:rPr>
          <w:rFonts w:ascii="標楷體" w:eastAsia="標楷體" w:hAnsi="標楷體" w:hint="eastAsia"/>
          <w:b/>
          <w:bCs/>
          <w:sz w:val="28"/>
          <w:szCs w:val="28"/>
        </w:rPr>
        <w:t>年決算書、</w:t>
      </w:r>
      <w:r w:rsidRPr="000448BF">
        <w:rPr>
          <w:rFonts w:ascii="標楷體" w:eastAsia="標楷體" w:hAnsi="標楷體"/>
          <w:b/>
          <w:bCs/>
          <w:sz w:val="28"/>
          <w:szCs w:val="28"/>
        </w:rPr>
        <w:t>105</w:t>
      </w:r>
      <w:r w:rsidRPr="000448BF">
        <w:rPr>
          <w:rFonts w:ascii="標楷體" w:eastAsia="標楷體" w:hAnsi="標楷體" w:hint="eastAsia"/>
          <w:b/>
          <w:bCs/>
          <w:sz w:val="28"/>
          <w:szCs w:val="28"/>
        </w:rPr>
        <w:t>年預算書、去年年底銀行帳戶的餘額資料（如：銀行對帳單或</w:t>
      </w:r>
      <w:r w:rsidRPr="000448BF">
        <w:rPr>
          <w:rStyle w:val="a2"/>
          <w:rFonts w:hint="eastAsia"/>
          <w:b/>
          <w:bCs/>
        </w:rPr>
        <w:t>１０５／１２／３１</w:t>
      </w:r>
      <w:r w:rsidRPr="000448BF">
        <w:rPr>
          <w:rFonts w:ascii="標楷體" w:eastAsia="標楷體" w:hAnsi="標楷體" w:hint="eastAsia"/>
          <w:b/>
          <w:bCs/>
          <w:sz w:val="28"/>
          <w:szCs w:val="28"/>
        </w:rPr>
        <w:t>存摺影本）及</w:t>
      </w:r>
      <w:r w:rsidRPr="000448BF">
        <w:rPr>
          <w:rFonts w:ascii="標楷體" w:eastAsia="標楷體" w:hAnsi="標楷體"/>
          <w:b/>
          <w:bCs/>
          <w:sz w:val="28"/>
          <w:szCs w:val="28"/>
        </w:rPr>
        <w:t>105</w:t>
      </w:r>
      <w:r w:rsidRPr="000448BF">
        <w:rPr>
          <w:rFonts w:ascii="標楷體" w:eastAsia="標楷體" w:hAnsi="標楷體" w:hint="eastAsia"/>
          <w:b/>
          <w:bCs/>
          <w:sz w:val="28"/>
          <w:szCs w:val="28"/>
        </w:rPr>
        <w:t>年初編決算電子檔。</w:t>
      </w:r>
    </w:p>
    <w:p w:rsidR="005F3C67" w:rsidRPr="00AC223E" w:rsidRDefault="005F3C67" w:rsidP="00C8282C">
      <w:pPr>
        <w:pStyle w:val="PlainText"/>
        <w:spacing w:line="460" w:lineRule="exact"/>
        <w:ind w:leftChars="150" w:left="31680"/>
        <w:rPr>
          <w:rFonts w:ascii="標楷體" w:eastAsia="標楷體" w:hAnsi="標楷體"/>
          <w:sz w:val="28"/>
          <w:szCs w:val="28"/>
        </w:rPr>
      </w:pPr>
      <w:r w:rsidRPr="00AC223E">
        <w:rPr>
          <w:rFonts w:ascii="標楷體" w:eastAsia="標楷體" w:hAnsi="標楷體"/>
          <w:sz w:val="28"/>
          <w:szCs w:val="28"/>
        </w:rPr>
        <w:t>3</w:t>
      </w:r>
      <w:r w:rsidRPr="00AC223E">
        <w:rPr>
          <w:rFonts w:ascii="標楷體" w:eastAsia="標楷體" w:hAnsi="標楷體" w:hint="eastAsia"/>
          <w:sz w:val="28"/>
          <w:szCs w:val="28"/>
        </w:rPr>
        <w:t>、為愛護地球，請自備環保杯。</w:t>
      </w:r>
    </w:p>
    <w:p w:rsidR="005F3C67" w:rsidRDefault="005F3C67" w:rsidP="00C8282C">
      <w:pPr>
        <w:widowControl/>
        <w:snapToGrid w:val="0"/>
        <w:spacing w:line="276" w:lineRule="auto"/>
        <w:ind w:left="31680" w:right="-397" w:hangingChars="192" w:firstLine="3168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7C6462">
        <w:rPr>
          <w:rFonts w:ascii="標楷體" w:eastAsia="標楷體" w:hAnsi="標楷體" w:cs="標楷體" w:hint="eastAsia"/>
          <w:color w:val="000000"/>
          <w:sz w:val="28"/>
          <w:szCs w:val="28"/>
        </w:rPr>
        <w:t>九、報名表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日期</w:t>
      </w:r>
      <w:r w:rsidRPr="007C6462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Pr="007C6462"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Pr="007C6462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</w:rPr>
        <w:t>17</w:t>
      </w:r>
      <w:r w:rsidRPr="007C6462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起至</w:t>
      </w:r>
      <w:r>
        <w:rPr>
          <w:rFonts w:ascii="標楷體" w:eastAsia="標楷體" w:hAnsi="標楷體" w:cs="標楷體"/>
          <w:color w:val="000000"/>
          <w:sz w:val="28"/>
          <w:szCs w:val="28"/>
        </w:rPr>
        <w:t>21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日。</w:t>
      </w:r>
    </w:p>
    <w:p w:rsidR="005F3C67" w:rsidRPr="007C6462" w:rsidRDefault="005F3C67" w:rsidP="00C8282C">
      <w:pPr>
        <w:widowControl/>
        <w:snapToGrid w:val="0"/>
        <w:spacing w:line="276" w:lineRule="auto"/>
        <w:ind w:left="31680" w:right="-397" w:hangingChars="192" w:firstLine="3168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十、報名方式：教師請至</w:t>
      </w:r>
      <w:r w:rsidRPr="007C6462">
        <w:rPr>
          <w:rFonts w:ascii="標楷體" w:eastAsia="標楷體" w:hAnsi="標楷體" w:cs="標楷體" w:hint="eastAsia"/>
          <w:color w:val="000000"/>
          <w:sz w:val="28"/>
          <w:szCs w:val="28"/>
        </w:rPr>
        <w:t>「教師在職進修資訊網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」</w:t>
      </w:r>
      <w:r w:rsidRPr="007C6462">
        <w:rPr>
          <w:rFonts w:ascii="標楷體" w:eastAsia="標楷體" w:hAnsi="標楷體" w:cs="標楷體" w:hint="eastAsia"/>
          <w:color w:val="000000"/>
          <w:sz w:val="28"/>
          <w:szCs w:val="28"/>
        </w:rPr>
        <w:t>報名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，公務人員請至「</w:t>
      </w:r>
      <w:r w:rsidRPr="007C6462">
        <w:rPr>
          <w:rFonts w:ascii="標楷體" w:eastAsia="標楷體" w:hAnsi="標楷體" w:cs="標楷體" w:hint="eastAsia"/>
          <w:color w:val="000000"/>
          <w:sz w:val="28"/>
          <w:szCs w:val="28"/>
        </w:rPr>
        <w:t>公務人員終身學習入口網站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」</w:t>
      </w:r>
      <w:r w:rsidRPr="007C6462">
        <w:rPr>
          <w:rFonts w:ascii="標楷體" w:eastAsia="標楷體" w:hAnsi="標楷體" w:cs="標楷體" w:hint="eastAsia"/>
          <w:color w:val="000000"/>
          <w:sz w:val="28"/>
          <w:szCs w:val="28"/>
        </w:rPr>
        <w:t>完成線上報名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5F3C67" w:rsidRPr="007C6462" w:rsidRDefault="005F3C67" w:rsidP="00C8282C">
      <w:pPr>
        <w:ind w:left="31680" w:hangingChars="192" w:firstLine="31680"/>
      </w:pPr>
    </w:p>
    <w:p w:rsidR="005F3C67" w:rsidRDefault="005F3C67" w:rsidP="00002B44">
      <w:pPr>
        <w:jc w:val="left"/>
        <w:rPr>
          <w:rFonts w:ascii="標楷體" w:eastAsia="標楷體" w:hAnsi="標楷體" w:cs="Times New Roman"/>
          <w:sz w:val="28"/>
          <w:szCs w:val="28"/>
        </w:rPr>
      </w:pPr>
    </w:p>
    <w:p w:rsidR="005F3C67" w:rsidRPr="00317A4A" w:rsidRDefault="005F3C67" w:rsidP="00002B44">
      <w:pPr>
        <w:jc w:val="left"/>
        <w:rPr>
          <w:rFonts w:ascii="標楷體" w:eastAsia="標楷體" w:hAnsi="標楷體" w:cs="Times New Roman"/>
          <w:sz w:val="28"/>
          <w:szCs w:val="28"/>
        </w:rPr>
      </w:pPr>
    </w:p>
    <w:sectPr w:rsidR="005F3C67" w:rsidRPr="00317A4A" w:rsidSect="00234417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C67" w:rsidRDefault="005F3C67" w:rsidP="00002B44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F3C67" w:rsidRDefault="005F3C67" w:rsidP="00002B44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C67" w:rsidRDefault="005F3C67" w:rsidP="00002B44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F3C67" w:rsidRDefault="005F3C67" w:rsidP="00002B44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30772"/>
    <w:multiLevelType w:val="hybridMultilevel"/>
    <w:tmpl w:val="975AE46E"/>
    <w:lvl w:ilvl="0" w:tplc="48BCDC5C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583"/>
    <w:rsid w:val="00002B44"/>
    <w:rsid w:val="00003367"/>
    <w:rsid w:val="00023DEA"/>
    <w:rsid w:val="00024922"/>
    <w:rsid w:val="00037A62"/>
    <w:rsid w:val="000448BF"/>
    <w:rsid w:val="00054C28"/>
    <w:rsid w:val="0009205E"/>
    <w:rsid w:val="000A16B2"/>
    <w:rsid w:val="000B0A47"/>
    <w:rsid w:val="000B346B"/>
    <w:rsid w:val="001118C3"/>
    <w:rsid w:val="0013147D"/>
    <w:rsid w:val="00177A1C"/>
    <w:rsid w:val="0018743F"/>
    <w:rsid w:val="001C0D85"/>
    <w:rsid w:val="001E0F20"/>
    <w:rsid w:val="00222B86"/>
    <w:rsid w:val="00224CE2"/>
    <w:rsid w:val="00234417"/>
    <w:rsid w:val="00240085"/>
    <w:rsid w:val="00246114"/>
    <w:rsid w:val="002711C2"/>
    <w:rsid w:val="002931CE"/>
    <w:rsid w:val="002A0DFA"/>
    <w:rsid w:val="002B09B8"/>
    <w:rsid w:val="002E026A"/>
    <w:rsid w:val="00317A4A"/>
    <w:rsid w:val="0037147F"/>
    <w:rsid w:val="003C6C4C"/>
    <w:rsid w:val="0040540C"/>
    <w:rsid w:val="00436304"/>
    <w:rsid w:val="00465A99"/>
    <w:rsid w:val="00484491"/>
    <w:rsid w:val="004B1A58"/>
    <w:rsid w:val="00562CF5"/>
    <w:rsid w:val="0056516B"/>
    <w:rsid w:val="005736E7"/>
    <w:rsid w:val="00580706"/>
    <w:rsid w:val="0058278E"/>
    <w:rsid w:val="00592026"/>
    <w:rsid w:val="005C49A2"/>
    <w:rsid w:val="005D29B5"/>
    <w:rsid w:val="005E18F3"/>
    <w:rsid w:val="005F3C67"/>
    <w:rsid w:val="005F7DC7"/>
    <w:rsid w:val="00637CD0"/>
    <w:rsid w:val="006750B7"/>
    <w:rsid w:val="006938D5"/>
    <w:rsid w:val="0069625B"/>
    <w:rsid w:val="006C621D"/>
    <w:rsid w:val="006D51F8"/>
    <w:rsid w:val="006E065A"/>
    <w:rsid w:val="006F0FFE"/>
    <w:rsid w:val="006F1651"/>
    <w:rsid w:val="00754AAF"/>
    <w:rsid w:val="00755D4E"/>
    <w:rsid w:val="00762DEF"/>
    <w:rsid w:val="0078322A"/>
    <w:rsid w:val="007837F4"/>
    <w:rsid w:val="007859B7"/>
    <w:rsid w:val="00793F4A"/>
    <w:rsid w:val="007C6462"/>
    <w:rsid w:val="007E79AF"/>
    <w:rsid w:val="00800A99"/>
    <w:rsid w:val="00811BBE"/>
    <w:rsid w:val="00862DF4"/>
    <w:rsid w:val="0089509B"/>
    <w:rsid w:val="00896B84"/>
    <w:rsid w:val="008A15CB"/>
    <w:rsid w:val="008A54A6"/>
    <w:rsid w:val="008B749A"/>
    <w:rsid w:val="00950959"/>
    <w:rsid w:val="009636AB"/>
    <w:rsid w:val="00970C29"/>
    <w:rsid w:val="00975DEF"/>
    <w:rsid w:val="00984231"/>
    <w:rsid w:val="009A46E0"/>
    <w:rsid w:val="009C57FF"/>
    <w:rsid w:val="009C77FC"/>
    <w:rsid w:val="00A26EF2"/>
    <w:rsid w:val="00AC223E"/>
    <w:rsid w:val="00AD0BBF"/>
    <w:rsid w:val="00B40DD9"/>
    <w:rsid w:val="00B50682"/>
    <w:rsid w:val="00BB161F"/>
    <w:rsid w:val="00BB5F06"/>
    <w:rsid w:val="00BD6C3C"/>
    <w:rsid w:val="00BE7F5E"/>
    <w:rsid w:val="00BF310B"/>
    <w:rsid w:val="00BF56A2"/>
    <w:rsid w:val="00C32F18"/>
    <w:rsid w:val="00C35771"/>
    <w:rsid w:val="00C411FD"/>
    <w:rsid w:val="00C8282C"/>
    <w:rsid w:val="00C905FE"/>
    <w:rsid w:val="00C937B2"/>
    <w:rsid w:val="00CB7BE1"/>
    <w:rsid w:val="00CC2B4B"/>
    <w:rsid w:val="00CC50E4"/>
    <w:rsid w:val="00CD38D1"/>
    <w:rsid w:val="00CD5E93"/>
    <w:rsid w:val="00D03583"/>
    <w:rsid w:val="00D07A56"/>
    <w:rsid w:val="00D36731"/>
    <w:rsid w:val="00DB3166"/>
    <w:rsid w:val="00DB4A07"/>
    <w:rsid w:val="00DD05C3"/>
    <w:rsid w:val="00DE3BF6"/>
    <w:rsid w:val="00E24734"/>
    <w:rsid w:val="00E56E7B"/>
    <w:rsid w:val="00E60FD0"/>
    <w:rsid w:val="00EE7064"/>
    <w:rsid w:val="00F074B9"/>
    <w:rsid w:val="00F43D6C"/>
    <w:rsid w:val="00F52812"/>
    <w:rsid w:val="00F60230"/>
    <w:rsid w:val="00F74FD1"/>
    <w:rsid w:val="00F8252B"/>
    <w:rsid w:val="00F949B4"/>
    <w:rsid w:val="00FA2B9D"/>
    <w:rsid w:val="00FB312C"/>
    <w:rsid w:val="00FC48AF"/>
    <w:rsid w:val="00FD70A4"/>
    <w:rsid w:val="00FE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05E"/>
    <w:pPr>
      <w:widowControl w:val="0"/>
      <w:spacing w:line="240" w:lineRule="exact"/>
      <w:jc w:val="center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03583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5C49A2"/>
    <w:pPr>
      <w:spacing w:line="240" w:lineRule="auto"/>
      <w:jc w:val="left"/>
    </w:pPr>
    <w:rPr>
      <w:rFonts w:ascii="細明體" w:eastAsia="細明體" w:hAnsi="Courier New" w:cs="細明體"/>
    </w:rPr>
  </w:style>
  <w:style w:type="character" w:customStyle="1" w:styleId="PlainTextChar">
    <w:name w:val="Plain Text Char"/>
    <w:basedOn w:val="DefaultParagraphFont"/>
    <w:link w:val="PlainText"/>
    <w:uiPriority w:val="99"/>
    <w:rsid w:val="005C49A2"/>
    <w:rPr>
      <w:rFonts w:ascii="細明體" w:eastAsia="細明體" w:hAnsi="Courier New" w:cs="細明體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002B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02B4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002B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02B44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1C0D85"/>
    <w:rPr>
      <w:rFonts w:cs="Times New Roman"/>
      <w:color w:val="0000FF"/>
      <w:u w:val="single"/>
    </w:rPr>
  </w:style>
  <w:style w:type="paragraph" w:customStyle="1" w:styleId="a">
    <w:name w:val="內文+標"/>
    <w:basedOn w:val="PlainText"/>
    <w:link w:val="a0"/>
    <w:uiPriority w:val="99"/>
    <w:rsid w:val="00AC223E"/>
    <w:pPr>
      <w:spacing w:line="460" w:lineRule="exact"/>
      <w:ind w:leftChars="75" w:left="600" w:hangingChars="150" w:hanging="420"/>
    </w:pPr>
    <w:rPr>
      <w:rFonts w:ascii="標楷體" w:eastAsia="標楷體" w:hAnsi="標楷體"/>
      <w:sz w:val="28"/>
      <w:szCs w:val="28"/>
    </w:rPr>
  </w:style>
  <w:style w:type="character" w:customStyle="1" w:styleId="a0">
    <w:name w:val="內文+標 字元"/>
    <w:basedOn w:val="PlainTextChar"/>
    <w:link w:val="a"/>
    <w:uiPriority w:val="99"/>
    <w:rsid w:val="00AC223E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a1">
    <w:name w:val="內文+標楷體"/>
    <w:basedOn w:val="PlainText"/>
    <w:link w:val="a2"/>
    <w:uiPriority w:val="99"/>
    <w:rsid w:val="00AC223E"/>
    <w:pPr>
      <w:spacing w:line="460" w:lineRule="exact"/>
      <w:ind w:leftChars="75" w:left="600" w:hangingChars="150" w:hanging="420"/>
    </w:pPr>
  </w:style>
  <w:style w:type="character" w:customStyle="1" w:styleId="a2">
    <w:name w:val="內文+標楷體 字元"/>
    <w:basedOn w:val="PlainTextChar"/>
    <w:link w:val="a1"/>
    <w:uiPriority w:val="99"/>
    <w:rsid w:val="00AC223E"/>
    <w:rPr>
      <w:kern w:val="2"/>
      <w:sz w:val="24"/>
      <w:szCs w:val="24"/>
      <w:lang w:val="en-US"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</TotalTime>
  <Pages>1</Pages>
  <Words>74</Words>
  <Characters>425</Characters>
  <Application>Microsoft Office Outlook</Application>
  <DocSecurity>0</DocSecurity>
  <Lines>0</Lines>
  <Paragraphs>0</Paragraphs>
  <ScaleCrop>false</ScaleCrop>
  <Company>YS-TECH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花蓮縣政府捐助之教育財團法人預、決算書表編製研習</dc:title>
  <dc:subject/>
  <dc:creator>MPC</dc:creator>
  <cp:keywords/>
  <dc:description/>
  <cp:lastModifiedBy>user</cp:lastModifiedBy>
  <cp:revision>32</cp:revision>
  <cp:lastPrinted>2017-03-09T01:31:00Z</cp:lastPrinted>
  <dcterms:created xsi:type="dcterms:W3CDTF">2016-02-26T03:58:00Z</dcterms:created>
  <dcterms:modified xsi:type="dcterms:W3CDTF">2017-03-15T06:20:00Z</dcterms:modified>
</cp:coreProperties>
</file>