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1F8" w:rsidRPr="006E77FD" w:rsidRDefault="00C031F8" w:rsidP="00C031F8">
      <w:pPr>
        <w:snapToGrid w:val="0"/>
        <w:spacing w:line="360" w:lineRule="auto"/>
        <w:jc w:val="center"/>
        <w:rPr>
          <w:rFonts w:ascii="標楷體" w:eastAsia="標楷體" w:hAnsi="標楷體"/>
          <w:b/>
          <w:color w:val="000000"/>
          <w:sz w:val="32"/>
          <w:szCs w:val="32"/>
        </w:rPr>
      </w:pPr>
      <w:bookmarkStart w:id="0" w:name="_GoBack"/>
      <w:bookmarkEnd w:id="0"/>
      <w:r w:rsidRPr="006E77FD">
        <w:rPr>
          <w:rFonts w:ascii="標楷體" w:eastAsia="標楷體" w:hAnsi="標楷體" w:hint="eastAsia"/>
          <w:b/>
          <w:color w:val="000000"/>
          <w:sz w:val="32"/>
          <w:szCs w:val="32"/>
        </w:rPr>
        <w:t>花蓮縣</w:t>
      </w:r>
      <w:r w:rsidR="00DE6917">
        <w:rPr>
          <w:rFonts w:ascii="標楷體" w:eastAsia="標楷體" w:hAnsi="標楷體" w:hint="eastAsia"/>
          <w:b/>
          <w:color w:val="000000"/>
          <w:sz w:val="32"/>
          <w:szCs w:val="32"/>
        </w:rPr>
        <w:t>104</w:t>
      </w:r>
      <w:r w:rsidRPr="006E77FD">
        <w:rPr>
          <w:rFonts w:ascii="標楷體" w:eastAsia="標楷體" w:hAnsi="標楷體" w:hint="eastAsia"/>
          <w:b/>
          <w:color w:val="000000"/>
          <w:sz w:val="32"/>
          <w:szCs w:val="32"/>
        </w:rPr>
        <w:t>年度辦理十二年國民基本教育精進國中小教學品質</w:t>
      </w:r>
    </w:p>
    <w:p w:rsidR="00C031F8" w:rsidRPr="006E77FD" w:rsidRDefault="00C031F8" w:rsidP="00C031F8">
      <w:pPr>
        <w:snapToGrid w:val="0"/>
        <w:spacing w:line="360" w:lineRule="auto"/>
        <w:jc w:val="center"/>
        <w:rPr>
          <w:rFonts w:ascii="標楷體" w:eastAsia="標楷體" w:hAnsi="標楷體" w:cs="標楷體"/>
          <w:b/>
          <w:bCs/>
          <w:color w:val="000000"/>
          <w:sz w:val="32"/>
          <w:szCs w:val="32"/>
        </w:rPr>
      </w:pPr>
      <w:r w:rsidRPr="006E77FD">
        <w:rPr>
          <w:rFonts w:ascii="標楷體" w:eastAsia="標楷體" w:hAnsi="標楷體" w:hint="eastAsia"/>
          <w:b/>
          <w:color w:val="000000"/>
          <w:sz w:val="32"/>
          <w:szCs w:val="32"/>
        </w:rPr>
        <w:t>國中國語文領域輔導團</w:t>
      </w:r>
      <w:r w:rsidRPr="006E77FD">
        <w:rPr>
          <w:rFonts w:ascii="標楷體" w:eastAsia="標楷體" w:hAnsi="標楷體" w:cs="標楷體" w:hint="eastAsia"/>
          <w:b/>
          <w:bCs/>
          <w:color w:val="000000"/>
          <w:sz w:val="32"/>
          <w:szCs w:val="32"/>
        </w:rPr>
        <w:t>團員專業成長實施計畫</w:t>
      </w:r>
    </w:p>
    <w:p w:rsidR="00C031F8" w:rsidRPr="006E77FD" w:rsidRDefault="00C031F8" w:rsidP="00C031F8">
      <w:pPr>
        <w:jc w:val="center"/>
        <w:rPr>
          <w:rFonts w:ascii="標楷體" w:eastAsia="標楷體" w:hAnsi="標楷體" w:cs="標楷體"/>
          <w:b/>
          <w:bCs/>
          <w:color w:val="000000"/>
          <w:sz w:val="32"/>
          <w:szCs w:val="32"/>
        </w:rPr>
      </w:pPr>
      <w:r w:rsidRPr="006E77FD">
        <w:rPr>
          <w:rFonts w:ascii="標楷體" w:eastAsia="標楷體" w:hAnsi="標楷體" w:cs="標楷體" w:hint="eastAsia"/>
          <w:b/>
          <w:bCs/>
          <w:color w:val="000000"/>
          <w:sz w:val="32"/>
          <w:szCs w:val="32"/>
        </w:rPr>
        <w:t>『</w:t>
      </w:r>
      <w:r w:rsidR="00297BC0">
        <w:rPr>
          <w:rFonts w:ascii="標楷體" w:eastAsia="標楷體" w:hAnsi="標楷體" w:cs="標楷體" w:hint="eastAsia"/>
          <w:b/>
          <w:bCs/>
          <w:color w:val="000000"/>
          <w:sz w:val="32"/>
          <w:szCs w:val="32"/>
        </w:rPr>
        <w:t>國文科教材教法觀摩與討論研習─以補救教學為例</w:t>
      </w:r>
      <w:r w:rsidRPr="006E77FD">
        <w:rPr>
          <w:rFonts w:ascii="標楷體" w:eastAsia="標楷體" w:hAnsi="標楷體" w:cs="標楷體" w:hint="eastAsia"/>
          <w:b/>
          <w:bCs/>
          <w:color w:val="000000"/>
          <w:sz w:val="32"/>
          <w:szCs w:val="32"/>
        </w:rPr>
        <w:t>』</w:t>
      </w:r>
    </w:p>
    <w:p w:rsidR="00C031F8" w:rsidRPr="00AA4D13" w:rsidRDefault="00C031F8" w:rsidP="00C031F8">
      <w:pPr>
        <w:rPr>
          <w:rFonts w:ascii="標楷體" w:eastAsia="標楷體" w:hAnsi="標楷體"/>
          <w:color w:val="000000"/>
          <w:sz w:val="4"/>
          <w:szCs w:val="4"/>
        </w:rPr>
      </w:pPr>
    </w:p>
    <w:p w:rsidR="00C031F8" w:rsidRPr="00B11444" w:rsidRDefault="00C031F8" w:rsidP="00B8540B">
      <w:pPr>
        <w:snapToGrid w:val="0"/>
        <w:spacing w:beforeLines="50" w:before="120" w:afterLines="50" w:after="120" w:line="360" w:lineRule="exact"/>
        <w:rPr>
          <w:rFonts w:ascii="標楷體" w:eastAsia="標楷體" w:hAnsi="標楷體"/>
          <w:b/>
          <w:color w:val="000000"/>
          <w:sz w:val="26"/>
          <w:szCs w:val="26"/>
        </w:rPr>
      </w:pPr>
      <w:r w:rsidRPr="00B11444">
        <w:rPr>
          <w:rFonts w:ascii="標楷體" w:eastAsia="標楷體" w:hAnsi="標楷體" w:hint="eastAsia"/>
          <w:b/>
          <w:color w:val="000000"/>
          <w:sz w:val="26"/>
          <w:szCs w:val="26"/>
        </w:rPr>
        <w:t>壹、依據</w:t>
      </w:r>
    </w:p>
    <w:p w:rsidR="00C031F8" w:rsidRPr="00AA4D13" w:rsidRDefault="00C031F8" w:rsidP="00B8540B">
      <w:pPr>
        <w:tabs>
          <w:tab w:val="left" w:pos="1276"/>
        </w:tabs>
        <w:snapToGrid w:val="0"/>
        <w:spacing w:beforeLines="50" w:before="120" w:afterLines="50" w:after="120" w:line="360" w:lineRule="exact"/>
        <w:ind w:leftChars="250" w:left="1250" w:hangingChars="250" w:hanging="650"/>
        <w:rPr>
          <w:rFonts w:ascii="標楷體" w:eastAsia="標楷體" w:hAnsi="標楷體" w:cs="新細明體"/>
          <w:color w:val="000000"/>
          <w:kern w:val="0"/>
          <w:sz w:val="26"/>
          <w:szCs w:val="26"/>
        </w:rPr>
      </w:pPr>
      <w:r w:rsidRPr="00AA4D13">
        <w:rPr>
          <w:rFonts w:ascii="標楷體" w:eastAsia="標楷體" w:hAnsi="標楷體" w:cs="Arial" w:hint="eastAsia"/>
          <w:color w:val="000000"/>
          <w:sz w:val="26"/>
          <w:szCs w:val="26"/>
        </w:rPr>
        <w:t>一、</w:t>
      </w:r>
      <w:r w:rsidRPr="00AA4D13">
        <w:rPr>
          <w:rFonts w:ascii="標楷體" w:eastAsia="標楷體" w:hAnsi="標楷體" w:cs="新細明體" w:hint="eastAsia"/>
          <w:color w:val="000000"/>
          <w:kern w:val="0"/>
          <w:sz w:val="26"/>
          <w:szCs w:val="26"/>
        </w:rPr>
        <w:t>教育部補助辦理十二年國民基本教育精進國中小教學品質要點。</w:t>
      </w:r>
    </w:p>
    <w:p w:rsidR="00C031F8" w:rsidRPr="00AA4D13" w:rsidRDefault="00C031F8" w:rsidP="00B8540B">
      <w:pPr>
        <w:tabs>
          <w:tab w:val="left" w:pos="518"/>
        </w:tabs>
        <w:snapToGrid w:val="0"/>
        <w:spacing w:beforeLines="50" w:before="120" w:afterLines="50" w:after="120" w:line="360" w:lineRule="exact"/>
        <w:ind w:leftChars="250" w:left="1250" w:hangingChars="250" w:hanging="650"/>
        <w:jc w:val="both"/>
        <w:rPr>
          <w:rFonts w:ascii="標楷體" w:eastAsia="標楷體" w:hAnsi="標楷體" w:cs="Arial"/>
          <w:color w:val="000000"/>
          <w:sz w:val="26"/>
          <w:szCs w:val="26"/>
        </w:rPr>
      </w:pPr>
      <w:r w:rsidRPr="00AA4D13">
        <w:rPr>
          <w:rFonts w:ascii="標楷體" w:eastAsia="標楷體" w:hAnsi="標楷體" w:cs="Arial" w:hint="eastAsia"/>
          <w:color w:val="000000"/>
          <w:sz w:val="26"/>
          <w:szCs w:val="26"/>
        </w:rPr>
        <w:t>二、花蓮縣</w:t>
      </w:r>
      <w:r w:rsidRPr="00AA4D13">
        <w:rPr>
          <w:rFonts w:ascii="標楷體" w:eastAsia="標楷體" w:hAnsi="標楷體" w:cs="Arial"/>
          <w:color w:val="000000"/>
          <w:sz w:val="26"/>
          <w:szCs w:val="26"/>
        </w:rPr>
        <w:t>10</w:t>
      </w:r>
      <w:r w:rsidR="00170029">
        <w:rPr>
          <w:rFonts w:ascii="標楷體" w:eastAsia="標楷體" w:hAnsi="標楷體" w:cs="Arial" w:hint="eastAsia"/>
          <w:color w:val="000000"/>
          <w:sz w:val="26"/>
          <w:szCs w:val="26"/>
        </w:rPr>
        <w:t>4</w:t>
      </w:r>
      <w:r w:rsidRPr="00AA4D13">
        <w:rPr>
          <w:rFonts w:ascii="標楷體" w:eastAsia="標楷體" w:hAnsi="標楷體" w:cs="Arial" w:hint="eastAsia"/>
          <w:color w:val="000000"/>
          <w:sz w:val="26"/>
          <w:szCs w:val="26"/>
        </w:rPr>
        <w:t>年度辦理</w:t>
      </w:r>
      <w:r w:rsidRPr="00AA4D13">
        <w:rPr>
          <w:rFonts w:ascii="標楷體" w:eastAsia="標楷體" w:hAnsi="標楷體" w:cs="新細明體" w:hint="eastAsia"/>
          <w:color w:val="000000"/>
          <w:kern w:val="0"/>
          <w:sz w:val="26"/>
          <w:szCs w:val="26"/>
        </w:rPr>
        <w:t>十二年國民基本教育精進國中小教學品質</w:t>
      </w:r>
      <w:r w:rsidRPr="00AA4D13">
        <w:rPr>
          <w:rFonts w:ascii="標楷體" w:eastAsia="標楷體" w:hAnsi="標楷體" w:cs="Arial" w:hint="eastAsia"/>
          <w:color w:val="000000"/>
          <w:sz w:val="26"/>
          <w:szCs w:val="26"/>
        </w:rPr>
        <w:t>計畫。</w:t>
      </w:r>
    </w:p>
    <w:p w:rsidR="00C031F8" w:rsidRPr="00AA4D13" w:rsidRDefault="00C031F8" w:rsidP="00B8540B">
      <w:pPr>
        <w:tabs>
          <w:tab w:val="left" w:pos="518"/>
        </w:tabs>
        <w:snapToGrid w:val="0"/>
        <w:spacing w:beforeLines="50" w:before="120" w:afterLines="50" w:after="120" w:line="360" w:lineRule="exact"/>
        <w:ind w:leftChars="235" w:left="1131" w:hangingChars="218" w:hanging="567"/>
        <w:jc w:val="both"/>
        <w:rPr>
          <w:rFonts w:ascii="標楷體" w:eastAsia="標楷體" w:hAnsi="標楷體" w:cs="Arial"/>
          <w:color w:val="000000"/>
          <w:sz w:val="26"/>
          <w:szCs w:val="26"/>
        </w:rPr>
      </w:pPr>
      <w:r w:rsidRPr="00AA4D13">
        <w:rPr>
          <w:rFonts w:ascii="標楷體" w:eastAsia="標楷體" w:hAnsi="標楷體" w:cs="Arial" w:hint="eastAsia"/>
          <w:color w:val="000000"/>
          <w:sz w:val="26"/>
          <w:szCs w:val="26"/>
        </w:rPr>
        <w:t>三、花蓮縣</w:t>
      </w:r>
      <w:r w:rsidRPr="00AA4D13">
        <w:rPr>
          <w:rFonts w:ascii="標楷體" w:eastAsia="標楷體" w:hAnsi="標楷體" w:cs="Arial"/>
          <w:color w:val="000000"/>
          <w:sz w:val="26"/>
          <w:szCs w:val="26"/>
        </w:rPr>
        <w:t>10</w:t>
      </w:r>
      <w:r w:rsidR="00170029">
        <w:rPr>
          <w:rFonts w:ascii="標楷體" w:eastAsia="標楷體" w:hAnsi="標楷體" w:cs="Arial" w:hint="eastAsia"/>
          <w:color w:val="000000"/>
          <w:sz w:val="26"/>
          <w:szCs w:val="26"/>
        </w:rPr>
        <w:t>4</w:t>
      </w:r>
      <w:r w:rsidRPr="00AA4D13">
        <w:rPr>
          <w:rFonts w:ascii="標楷體" w:eastAsia="標楷體" w:hAnsi="標楷體" w:cs="Arial" w:hint="eastAsia"/>
          <w:color w:val="000000"/>
          <w:sz w:val="26"/>
          <w:szCs w:val="26"/>
        </w:rPr>
        <w:t>年度國民教育輔導團辦理</w:t>
      </w:r>
      <w:r w:rsidRPr="00AA4D13">
        <w:rPr>
          <w:rFonts w:ascii="標楷體" w:eastAsia="標楷體" w:hAnsi="標楷體" w:cs="新細明體" w:hint="eastAsia"/>
          <w:color w:val="000000"/>
          <w:kern w:val="0"/>
          <w:sz w:val="26"/>
          <w:szCs w:val="26"/>
        </w:rPr>
        <w:t>十二年國民基本教育精進國中小教學品質</w:t>
      </w:r>
      <w:r w:rsidRPr="00AA4D13">
        <w:rPr>
          <w:rFonts w:ascii="標楷體" w:eastAsia="標楷體" w:hAnsi="標楷體" w:cs="Arial" w:hint="eastAsia"/>
          <w:color w:val="000000"/>
          <w:sz w:val="26"/>
          <w:szCs w:val="26"/>
        </w:rPr>
        <w:t>計畫。</w:t>
      </w:r>
    </w:p>
    <w:p w:rsidR="00C031F8" w:rsidRPr="00B11444" w:rsidRDefault="00C031F8" w:rsidP="00B8540B">
      <w:pPr>
        <w:snapToGrid w:val="0"/>
        <w:spacing w:beforeLines="50" w:before="120" w:afterLines="50" w:after="120" w:line="400" w:lineRule="exact"/>
        <w:rPr>
          <w:rFonts w:ascii="標楷體" w:eastAsia="標楷體" w:hAnsi="標楷體"/>
          <w:b/>
          <w:color w:val="000000"/>
          <w:sz w:val="26"/>
          <w:szCs w:val="26"/>
        </w:rPr>
      </w:pPr>
      <w:r w:rsidRPr="00B11444">
        <w:rPr>
          <w:rFonts w:ascii="標楷體" w:eastAsia="標楷體" w:hAnsi="標楷體" w:cs="標楷體" w:hint="eastAsia"/>
          <w:b/>
          <w:color w:val="000000"/>
          <w:sz w:val="26"/>
          <w:szCs w:val="26"/>
        </w:rPr>
        <w:t>貳、</w:t>
      </w:r>
      <w:r w:rsidRPr="00B11444">
        <w:rPr>
          <w:rFonts w:ascii="標楷體" w:eastAsia="標楷體" w:hAnsi="標楷體" w:hint="eastAsia"/>
          <w:b/>
          <w:color w:val="000000"/>
          <w:sz w:val="26"/>
          <w:szCs w:val="26"/>
        </w:rPr>
        <w:t>計畫目標</w:t>
      </w:r>
    </w:p>
    <w:p w:rsidR="006E77FD" w:rsidRDefault="006E77FD" w:rsidP="00B8540B">
      <w:pPr>
        <w:snapToGrid w:val="0"/>
        <w:spacing w:beforeLines="50" w:before="120" w:afterLines="50" w:after="120" w:line="400" w:lineRule="exact"/>
        <w:ind w:leftChars="235" w:left="1131" w:hangingChars="218" w:hanging="567"/>
        <w:rPr>
          <w:rFonts w:ascii="標楷體" w:eastAsia="標楷體"/>
          <w:color w:val="000000"/>
          <w:sz w:val="26"/>
          <w:szCs w:val="26"/>
        </w:rPr>
      </w:pPr>
      <w:r w:rsidRPr="006E77FD">
        <w:rPr>
          <w:rFonts w:ascii="標楷體" w:eastAsia="標楷體" w:hAnsi="標楷體" w:hint="eastAsia"/>
          <w:color w:val="000000"/>
          <w:sz w:val="26"/>
          <w:szCs w:val="26"/>
        </w:rPr>
        <w:t>一、</w:t>
      </w:r>
      <w:r w:rsidRPr="006E77FD">
        <w:rPr>
          <w:rFonts w:ascii="標楷體" w:eastAsia="標楷體" w:hint="eastAsia"/>
          <w:color w:val="000000"/>
          <w:sz w:val="26"/>
          <w:szCs w:val="26"/>
        </w:rPr>
        <w:t>增進國語文領域國中小輔導員對精進教學之專業知能，並</w:t>
      </w:r>
      <w:r w:rsidRPr="006E77FD">
        <w:rPr>
          <w:rFonts w:ascii="標楷體" w:eastAsia="標楷體" w:hAnsi="標楷體" w:hint="eastAsia"/>
          <w:color w:val="000000"/>
          <w:sz w:val="26"/>
          <w:szCs w:val="26"/>
        </w:rPr>
        <w:t>培養語文學習領域輔導人才，以提供縣內各校教師專業諮詢，</w:t>
      </w:r>
      <w:r w:rsidRPr="006E77FD">
        <w:rPr>
          <w:rFonts w:ascii="標楷體" w:eastAsia="標楷體" w:hint="eastAsia"/>
          <w:color w:val="000000"/>
          <w:sz w:val="26"/>
          <w:szCs w:val="26"/>
        </w:rPr>
        <w:t>有效執行十二年一貫之教育目標。</w:t>
      </w:r>
    </w:p>
    <w:p w:rsidR="006E77FD" w:rsidRPr="006E77FD" w:rsidRDefault="00212164" w:rsidP="00B8540B">
      <w:pPr>
        <w:snapToGrid w:val="0"/>
        <w:spacing w:beforeLines="50" w:before="120" w:afterLines="50" w:after="120" w:line="400" w:lineRule="exact"/>
        <w:ind w:leftChars="235" w:left="1131" w:hangingChars="218" w:hanging="567"/>
        <w:rPr>
          <w:rFonts w:ascii="標楷體" w:eastAsia="標楷體" w:hAnsi="標楷體"/>
          <w:color w:val="000000"/>
          <w:sz w:val="26"/>
          <w:szCs w:val="26"/>
        </w:rPr>
      </w:pPr>
      <w:r>
        <w:rPr>
          <w:rFonts w:ascii="標楷體" w:eastAsia="標楷體" w:hint="eastAsia"/>
          <w:color w:val="000000"/>
          <w:sz w:val="26"/>
          <w:szCs w:val="26"/>
        </w:rPr>
        <w:t>二、透過專業人員的經驗傳承與分享，提供現職教師、儲備教師、其他教學人員等瞭解受輔學生特質及補救教學知能，</w:t>
      </w:r>
      <w:r w:rsidR="006E77FD" w:rsidRPr="006E77FD">
        <w:rPr>
          <w:rFonts w:ascii="標楷體" w:eastAsia="標楷體" w:hAnsi="標楷體" w:hint="eastAsia"/>
          <w:color w:val="000000"/>
          <w:sz w:val="26"/>
          <w:szCs w:val="26"/>
        </w:rPr>
        <w:t>發展系統性教學策略，提升弱勢學生學習能力，精進其基本能力。</w:t>
      </w:r>
    </w:p>
    <w:p w:rsidR="006E77FD" w:rsidRPr="006E77FD" w:rsidRDefault="006E77FD" w:rsidP="00B8540B">
      <w:pPr>
        <w:tabs>
          <w:tab w:val="left" w:pos="480"/>
        </w:tabs>
        <w:spacing w:beforeLines="50" w:before="120" w:line="400" w:lineRule="exact"/>
        <w:ind w:leftChars="235" w:left="1131" w:hangingChars="218" w:hanging="567"/>
        <w:jc w:val="both"/>
        <w:rPr>
          <w:rFonts w:ascii="標楷體" w:eastAsia="標楷體" w:hAnsi="標楷體"/>
          <w:color w:val="000000"/>
          <w:sz w:val="26"/>
          <w:szCs w:val="26"/>
        </w:rPr>
      </w:pPr>
      <w:r>
        <w:rPr>
          <w:rFonts w:ascii="標楷體" w:eastAsia="標楷體" w:hAnsi="標楷體" w:hint="eastAsia"/>
          <w:color w:val="000000"/>
          <w:sz w:val="26"/>
          <w:szCs w:val="26"/>
        </w:rPr>
        <w:t>三</w:t>
      </w:r>
      <w:r w:rsidRPr="006E77FD">
        <w:rPr>
          <w:rFonts w:ascii="標楷體" w:eastAsia="標楷體" w:hAnsi="標楷體" w:hint="eastAsia"/>
          <w:color w:val="000000"/>
          <w:sz w:val="26"/>
          <w:szCs w:val="26"/>
        </w:rPr>
        <w:t>、透過國教輔導團與國語文領域教師合作與分享，帶動現場老師致力於</w:t>
      </w:r>
      <w:r w:rsidRPr="006E77FD">
        <w:rPr>
          <w:rFonts w:ascii="標楷體" w:eastAsia="標楷體" w:hAnsi="標楷體" w:cs="新細明體" w:hint="eastAsia"/>
          <w:bCs/>
          <w:color w:val="000000"/>
          <w:sz w:val="26"/>
          <w:szCs w:val="26"/>
        </w:rPr>
        <w:t>課程內容深化，以</w:t>
      </w:r>
      <w:r w:rsidRPr="006E77FD">
        <w:rPr>
          <w:rFonts w:ascii="標楷體" w:eastAsia="標楷體" w:hAnsi="標楷體" w:hint="eastAsia"/>
          <w:color w:val="000000"/>
          <w:sz w:val="26"/>
          <w:szCs w:val="26"/>
        </w:rPr>
        <w:t>激發教師</w:t>
      </w:r>
      <w:r w:rsidRPr="006E77FD">
        <w:rPr>
          <w:rFonts w:ascii="標楷體" w:eastAsia="標楷體" w:hAnsi="標楷體" w:cs="新細明體" w:hint="eastAsia"/>
          <w:bCs/>
          <w:color w:val="000000"/>
          <w:sz w:val="26"/>
          <w:szCs w:val="26"/>
        </w:rPr>
        <w:t>精進教學與評量的</w:t>
      </w:r>
      <w:r w:rsidRPr="006E77FD">
        <w:rPr>
          <w:rFonts w:ascii="標楷體" w:eastAsia="標楷體" w:hAnsi="標楷體" w:hint="eastAsia"/>
          <w:bCs/>
          <w:color w:val="000000"/>
          <w:sz w:val="26"/>
          <w:szCs w:val="26"/>
        </w:rPr>
        <w:t>行動力</w:t>
      </w:r>
      <w:r w:rsidRPr="006E77FD">
        <w:rPr>
          <w:rFonts w:ascii="標楷體" w:eastAsia="標楷體" w:hAnsi="標楷體" w:hint="eastAsia"/>
          <w:color w:val="000000"/>
          <w:sz w:val="26"/>
          <w:szCs w:val="26"/>
        </w:rPr>
        <w:t>。</w:t>
      </w:r>
    </w:p>
    <w:p w:rsidR="00C031F8" w:rsidRPr="00B11444" w:rsidRDefault="00212164" w:rsidP="00B8540B">
      <w:pPr>
        <w:snapToGrid w:val="0"/>
        <w:spacing w:beforeLines="50" w:before="120" w:afterLines="50" w:after="120" w:line="360" w:lineRule="exact"/>
        <w:rPr>
          <w:rFonts w:ascii="標楷體" w:eastAsia="標楷體" w:hAnsi="標楷體"/>
          <w:b/>
          <w:color w:val="000000"/>
          <w:sz w:val="26"/>
          <w:szCs w:val="26"/>
        </w:rPr>
      </w:pPr>
      <w:r>
        <w:rPr>
          <w:rFonts w:ascii="標楷體" w:eastAsia="標楷體" w:hAnsi="標楷體" w:hint="eastAsia"/>
          <w:b/>
          <w:color w:val="000000"/>
          <w:sz w:val="26"/>
          <w:szCs w:val="26"/>
        </w:rPr>
        <w:t>參</w:t>
      </w:r>
      <w:r w:rsidR="00C031F8" w:rsidRPr="00B11444">
        <w:rPr>
          <w:rFonts w:ascii="標楷體" w:eastAsia="標楷體" w:hAnsi="標楷體" w:hint="eastAsia"/>
          <w:b/>
          <w:color w:val="000000"/>
          <w:sz w:val="26"/>
          <w:szCs w:val="26"/>
        </w:rPr>
        <w:t>、辦理單位</w:t>
      </w:r>
    </w:p>
    <w:p w:rsidR="00C031F8" w:rsidRPr="00AA4D13" w:rsidRDefault="00C031F8" w:rsidP="00B8540B">
      <w:pPr>
        <w:tabs>
          <w:tab w:val="left" w:pos="1276"/>
        </w:tabs>
        <w:snapToGrid w:val="0"/>
        <w:spacing w:beforeLines="50" w:before="120" w:afterLines="50" w:after="120" w:line="360" w:lineRule="exact"/>
        <w:ind w:leftChars="250" w:left="1250" w:hangingChars="250" w:hanging="650"/>
        <w:rPr>
          <w:rFonts w:ascii="標楷體" w:eastAsia="標楷體" w:hAnsi="標楷體" w:cs="新細明體"/>
          <w:color w:val="000000"/>
          <w:kern w:val="0"/>
          <w:sz w:val="26"/>
          <w:szCs w:val="26"/>
        </w:rPr>
      </w:pPr>
      <w:r w:rsidRPr="00AA4D13">
        <w:rPr>
          <w:rFonts w:ascii="標楷體" w:eastAsia="標楷體" w:hAnsi="標楷體" w:cs="Arial" w:hint="eastAsia"/>
          <w:color w:val="000000"/>
          <w:sz w:val="26"/>
          <w:szCs w:val="26"/>
        </w:rPr>
        <w:t>一、指導單位：教育部</w:t>
      </w:r>
    </w:p>
    <w:p w:rsidR="00C031F8" w:rsidRPr="00AA4D13" w:rsidRDefault="00C031F8" w:rsidP="00B8540B">
      <w:pPr>
        <w:tabs>
          <w:tab w:val="left" w:pos="518"/>
        </w:tabs>
        <w:snapToGrid w:val="0"/>
        <w:spacing w:beforeLines="50" w:before="120" w:afterLines="50" w:after="120" w:line="360" w:lineRule="exact"/>
        <w:ind w:leftChars="250" w:left="1250" w:hangingChars="250" w:hanging="650"/>
        <w:jc w:val="both"/>
        <w:rPr>
          <w:rFonts w:ascii="標楷體" w:eastAsia="標楷體" w:hAnsi="標楷體" w:cs="Arial"/>
          <w:color w:val="000000"/>
          <w:sz w:val="26"/>
          <w:szCs w:val="26"/>
        </w:rPr>
      </w:pPr>
      <w:r w:rsidRPr="00AA4D13">
        <w:rPr>
          <w:rFonts w:ascii="標楷體" w:eastAsia="標楷體" w:hAnsi="標楷體" w:cs="Arial" w:hint="eastAsia"/>
          <w:color w:val="000000"/>
          <w:sz w:val="26"/>
          <w:szCs w:val="26"/>
        </w:rPr>
        <w:t>二、主辦單位：花蓮縣政府教育處、</w:t>
      </w:r>
      <w:r w:rsidR="00666323">
        <w:rPr>
          <w:rFonts w:ascii="標楷體" w:eastAsia="標楷體" w:hAnsi="標楷體" w:cs="Arial" w:hint="eastAsia"/>
          <w:color w:val="000000"/>
          <w:sz w:val="26"/>
          <w:szCs w:val="26"/>
        </w:rPr>
        <w:t>國中</w:t>
      </w:r>
      <w:r w:rsidRPr="00AA4D13">
        <w:rPr>
          <w:rFonts w:ascii="標楷體" w:eastAsia="標楷體" w:hAnsi="標楷體" w:cs="Arial" w:hint="eastAsia"/>
          <w:color w:val="000000"/>
          <w:sz w:val="26"/>
          <w:szCs w:val="26"/>
        </w:rPr>
        <w:t>國民教育輔導團</w:t>
      </w:r>
    </w:p>
    <w:p w:rsidR="00C031F8" w:rsidRPr="00AA4D13" w:rsidRDefault="00C031F8" w:rsidP="00B8540B">
      <w:pPr>
        <w:tabs>
          <w:tab w:val="left" w:pos="518"/>
        </w:tabs>
        <w:snapToGrid w:val="0"/>
        <w:spacing w:beforeLines="50" w:before="120" w:afterLines="50" w:after="120" w:line="360" w:lineRule="exact"/>
        <w:ind w:leftChars="250" w:left="1250" w:hangingChars="250" w:hanging="650"/>
        <w:jc w:val="both"/>
        <w:rPr>
          <w:rFonts w:ascii="標楷體" w:eastAsia="標楷體" w:hAnsi="標楷體" w:cs="Arial"/>
          <w:color w:val="000000"/>
          <w:sz w:val="26"/>
          <w:szCs w:val="26"/>
        </w:rPr>
      </w:pPr>
      <w:r w:rsidRPr="00AA4D13">
        <w:rPr>
          <w:rFonts w:ascii="標楷體" w:eastAsia="標楷體" w:hAnsi="標楷體" w:cs="Arial" w:hint="eastAsia"/>
          <w:color w:val="000000"/>
          <w:sz w:val="26"/>
          <w:szCs w:val="26"/>
        </w:rPr>
        <w:t>三、承辦單位：花蓮縣立</w:t>
      </w:r>
      <w:r w:rsidR="00212164">
        <w:rPr>
          <w:rFonts w:ascii="標楷體" w:eastAsia="標楷體" w:hAnsi="標楷體" w:cs="Arial" w:hint="eastAsia"/>
          <w:color w:val="000000"/>
          <w:sz w:val="26"/>
          <w:szCs w:val="26"/>
        </w:rPr>
        <w:t>吉安</w:t>
      </w:r>
      <w:r w:rsidRPr="00AA4D13">
        <w:rPr>
          <w:rFonts w:ascii="標楷體" w:eastAsia="標楷體" w:hAnsi="標楷體" w:cs="Arial" w:hint="eastAsia"/>
          <w:color w:val="000000"/>
          <w:sz w:val="26"/>
          <w:szCs w:val="26"/>
        </w:rPr>
        <w:t>國民中學</w:t>
      </w:r>
    </w:p>
    <w:p w:rsidR="001652A9" w:rsidRDefault="00212164" w:rsidP="00B8540B">
      <w:pPr>
        <w:tabs>
          <w:tab w:val="left" w:pos="1843"/>
        </w:tabs>
        <w:snapToGrid w:val="0"/>
        <w:spacing w:beforeLines="50" w:before="120" w:afterLines="50" w:after="120" w:line="360" w:lineRule="exact"/>
        <w:rPr>
          <w:rFonts w:ascii="標楷體" w:eastAsia="標楷體" w:hAnsi="標楷體"/>
          <w:color w:val="000000"/>
          <w:sz w:val="26"/>
          <w:szCs w:val="26"/>
        </w:rPr>
      </w:pPr>
      <w:r>
        <w:rPr>
          <w:rFonts w:ascii="標楷體" w:eastAsia="標楷體" w:hAnsi="標楷體" w:hint="eastAsia"/>
          <w:b/>
          <w:color w:val="000000"/>
          <w:sz w:val="26"/>
          <w:szCs w:val="26"/>
        </w:rPr>
        <w:t>肆</w:t>
      </w:r>
      <w:r w:rsidR="00C031F8" w:rsidRPr="00B11444">
        <w:rPr>
          <w:rFonts w:ascii="標楷體" w:eastAsia="標楷體" w:hAnsi="標楷體" w:hint="eastAsia"/>
          <w:b/>
          <w:color w:val="000000"/>
          <w:sz w:val="26"/>
          <w:szCs w:val="26"/>
        </w:rPr>
        <w:t>、參加對象：</w:t>
      </w:r>
      <w:r w:rsidR="001652A9">
        <w:rPr>
          <w:rFonts w:ascii="標楷體" w:eastAsia="標楷體" w:hAnsi="標楷體" w:hint="eastAsia"/>
          <w:b/>
          <w:color w:val="000000"/>
          <w:sz w:val="26"/>
          <w:szCs w:val="26"/>
        </w:rPr>
        <w:t xml:space="preserve"> </w:t>
      </w:r>
      <w:r w:rsidR="001F767E" w:rsidRPr="00287552">
        <w:rPr>
          <w:rFonts w:ascii="標楷體" w:eastAsia="標楷體" w:hAnsi="標楷體" w:hint="eastAsia"/>
          <w:color w:val="000000"/>
          <w:sz w:val="26"/>
          <w:szCs w:val="26"/>
        </w:rPr>
        <w:t>1.</w:t>
      </w:r>
      <w:r w:rsidR="00E06254">
        <w:rPr>
          <w:rFonts w:ascii="標楷體" w:eastAsia="標楷體" w:hAnsi="標楷體"/>
          <w:color w:val="000000"/>
          <w:sz w:val="26"/>
          <w:szCs w:val="26"/>
        </w:rPr>
        <w:t xml:space="preserve"> </w:t>
      </w:r>
      <w:r w:rsidR="00E06254" w:rsidRPr="00287552">
        <w:rPr>
          <w:rFonts w:ascii="標楷體" w:eastAsia="標楷體" w:hAnsi="標楷體" w:hint="eastAsia"/>
          <w:color w:val="000000"/>
          <w:sz w:val="26"/>
          <w:szCs w:val="26"/>
        </w:rPr>
        <w:t>本縣</w:t>
      </w:r>
      <w:r w:rsidR="00E06254">
        <w:rPr>
          <w:rFonts w:ascii="標楷體" w:eastAsia="標楷體" w:hAnsi="標楷體" w:hint="eastAsia"/>
          <w:color w:val="000000"/>
          <w:sz w:val="26"/>
          <w:szCs w:val="26"/>
        </w:rPr>
        <w:t>國教輔導團國語文學習領域輔導團</w:t>
      </w:r>
      <w:r w:rsidR="00E06254" w:rsidRPr="00287552">
        <w:rPr>
          <w:rFonts w:ascii="標楷體" w:eastAsia="標楷體" w:hAnsi="標楷體" w:hint="eastAsia"/>
          <w:color w:val="000000"/>
          <w:sz w:val="26"/>
          <w:szCs w:val="26"/>
        </w:rPr>
        <w:t>團員。</w:t>
      </w:r>
    </w:p>
    <w:p w:rsidR="00212164" w:rsidRDefault="001652A9" w:rsidP="00B8540B">
      <w:pPr>
        <w:tabs>
          <w:tab w:val="left" w:pos="1843"/>
        </w:tabs>
        <w:snapToGrid w:val="0"/>
        <w:spacing w:beforeLines="50" w:before="120" w:afterLines="50" w:after="120" w:line="360" w:lineRule="exact"/>
        <w:rPr>
          <w:rFonts w:ascii="標楷體" w:eastAsia="標楷體" w:hAnsi="標楷體" w:cs="Arial"/>
          <w:kern w:val="0"/>
          <w:sz w:val="26"/>
          <w:szCs w:val="26"/>
        </w:rPr>
      </w:pPr>
      <w:r>
        <w:rPr>
          <w:rFonts w:ascii="標楷體" w:eastAsia="標楷體" w:hAnsi="標楷體" w:hint="eastAsia"/>
          <w:color w:val="000000"/>
          <w:sz w:val="26"/>
          <w:szCs w:val="26"/>
        </w:rPr>
        <w:t xml:space="preserve">               2.</w:t>
      </w:r>
      <w:r w:rsidR="00E06254" w:rsidRPr="00287552">
        <w:rPr>
          <w:rFonts w:ascii="標楷體" w:eastAsia="標楷體" w:hAnsi="標楷體"/>
          <w:color w:val="000000"/>
          <w:sz w:val="26"/>
          <w:szCs w:val="26"/>
        </w:rPr>
        <w:t xml:space="preserve"> </w:t>
      </w:r>
      <w:r w:rsidR="00E06254" w:rsidRPr="00287552">
        <w:rPr>
          <w:rFonts w:ascii="標楷體" w:eastAsia="標楷體" w:hAnsi="標楷體" w:hint="eastAsia"/>
          <w:color w:val="000000"/>
          <w:sz w:val="26"/>
          <w:szCs w:val="26"/>
        </w:rPr>
        <w:t>對本研習有興趣之</w:t>
      </w:r>
      <w:r w:rsidR="00E06254" w:rsidRPr="00287552">
        <w:rPr>
          <w:rFonts w:ascii="標楷體" w:eastAsia="標楷體" w:hAnsi="標楷體" w:cs="Arial"/>
          <w:kern w:val="0"/>
          <w:sz w:val="26"/>
          <w:szCs w:val="26"/>
        </w:rPr>
        <w:t>全縣國文老師</w:t>
      </w:r>
      <w:r w:rsidR="00E06254">
        <w:rPr>
          <w:rFonts w:ascii="標楷體" w:eastAsia="標楷體" w:hAnsi="標楷體" w:cs="Arial" w:hint="eastAsia"/>
          <w:kern w:val="0"/>
          <w:sz w:val="26"/>
          <w:szCs w:val="26"/>
        </w:rPr>
        <w:t>。</w:t>
      </w:r>
    </w:p>
    <w:p w:rsidR="00C031F8" w:rsidRPr="00AA4D13" w:rsidRDefault="00212164" w:rsidP="00B8540B">
      <w:pPr>
        <w:snapToGrid w:val="0"/>
        <w:spacing w:beforeLines="50" w:before="120" w:afterLines="50" w:after="120" w:line="360" w:lineRule="exact"/>
        <w:rPr>
          <w:rFonts w:ascii="標楷體" w:eastAsia="標楷體" w:hAnsi="標楷體"/>
          <w:b/>
          <w:color w:val="000000"/>
          <w:sz w:val="26"/>
          <w:szCs w:val="26"/>
        </w:rPr>
      </w:pPr>
      <w:r>
        <w:rPr>
          <w:rFonts w:ascii="標楷體" w:eastAsia="標楷體" w:hAnsi="標楷體" w:hint="eastAsia"/>
          <w:b/>
          <w:color w:val="000000"/>
          <w:sz w:val="26"/>
          <w:szCs w:val="26"/>
        </w:rPr>
        <w:t>伍</w:t>
      </w:r>
      <w:r w:rsidR="00C031F8" w:rsidRPr="00AA4D13">
        <w:rPr>
          <w:rFonts w:ascii="標楷體" w:eastAsia="標楷體" w:hAnsi="標楷體" w:hint="eastAsia"/>
          <w:b/>
          <w:color w:val="000000"/>
          <w:sz w:val="26"/>
          <w:szCs w:val="26"/>
        </w:rPr>
        <w:t>、辦理時間及地點：</w:t>
      </w:r>
    </w:p>
    <w:p w:rsidR="00C031F8" w:rsidRPr="00212164" w:rsidRDefault="00C031F8" w:rsidP="00B8540B">
      <w:pPr>
        <w:tabs>
          <w:tab w:val="left" w:pos="1276"/>
        </w:tabs>
        <w:snapToGrid w:val="0"/>
        <w:spacing w:beforeLines="50" w:before="120" w:afterLines="50" w:after="120" w:line="360" w:lineRule="exact"/>
        <w:ind w:leftChars="250" w:left="1250" w:hangingChars="250" w:hanging="650"/>
        <w:rPr>
          <w:rFonts w:ascii="標楷體" w:eastAsia="標楷體" w:hAnsi="標楷體" w:cs="Arial"/>
          <w:color w:val="FF0000"/>
          <w:sz w:val="26"/>
          <w:szCs w:val="26"/>
        </w:rPr>
      </w:pPr>
      <w:r w:rsidRPr="00AA4D13">
        <w:rPr>
          <w:rFonts w:ascii="標楷體" w:eastAsia="標楷體" w:hAnsi="標楷體" w:cs="Arial" w:hint="eastAsia"/>
          <w:color w:val="000000"/>
          <w:sz w:val="26"/>
          <w:szCs w:val="26"/>
        </w:rPr>
        <w:t>一、時間：</w:t>
      </w:r>
      <w:r w:rsidR="001134B8">
        <w:rPr>
          <w:rFonts w:ascii="標楷體" w:eastAsia="標楷體" w:hAnsi="標楷體" w:cs="Arial" w:hint="eastAsia"/>
          <w:color w:val="000000"/>
          <w:sz w:val="26"/>
          <w:szCs w:val="26"/>
        </w:rPr>
        <w:t>104年</w:t>
      </w:r>
      <w:r w:rsidR="00212164">
        <w:rPr>
          <w:rFonts w:ascii="標楷體" w:eastAsia="標楷體" w:hAnsi="標楷體" w:cs="Arial" w:hint="eastAsia"/>
          <w:color w:val="000000"/>
          <w:sz w:val="26"/>
          <w:szCs w:val="26"/>
        </w:rPr>
        <w:t>11</w:t>
      </w:r>
      <w:r w:rsidR="001134B8">
        <w:rPr>
          <w:rFonts w:ascii="標楷體" w:eastAsia="標楷體" w:hAnsi="標楷體" w:cs="Arial" w:hint="eastAsia"/>
          <w:color w:val="000000"/>
          <w:sz w:val="26"/>
          <w:szCs w:val="26"/>
        </w:rPr>
        <w:t>月</w:t>
      </w:r>
      <w:r w:rsidR="00AE47C5">
        <w:rPr>
          <w:rFonts w:ascii="標楷體" w:eastAsia="標楷體" w:hAnsi="標楷體" w:cs="Arial" w:hint="eastAsia"/>
          <w:color w:val="000000"/>
          <w:sz w:val="26"/>
          <w:szCs w:val="26"/>
        </w:rPr>
        <w:t>2</w:t>
      </w:r>
      <w:r w:rsidR="00212164">
        <w:rPr>
          <w:rFonts w:ascii="標楷體" w:eastAsia="標楷體" w:hAnsi="標楷體" w:cs="Arial" w:hint="eastAsia"/>
          <w:color w:val="000000"/>
          <w:sz w:val="26"/>
          <w:szCs w:val="26"/>
        </w:rPr>
        <w:t>8</w:t>
      </w:r>
      <w:r w:rsidR="001134B8">
        <w:rPr>
          <w:rFonts w:ascii="標楷體" w:eastAsia="標楷體" w:hAnsi="標楷體" w:cs="Arial" w:hint="eastAsia"/>
          <w:color w:val="000000"/>
          <w:sz w:val="26"/>
          <w:szCs w:val="26"/>
        </w:rPr>
        <w:t>日</w:t>
      </w:r>
      <w:r w:rsidR="00212164">
        <w:rPr>
          <w:rFonts w:ascii="標楷體" w:eastAsia="標楷體" w:hAnsi="標楷體" w:cs="Arial" w:hint="eastAsia"/>
          <w:color w:val="000000"/>
          <w:sz w:val="26"/>
          <w:szCs w:val="26"/>
        </w:rPr>
        <w:t xml:space="preserve"> </w:t>
      </w:r>
      <w:r w:rsidR="003D7140">
        <w:rPr>
          <w:rFonts w:ascii="標楷體" w:eastAsia="標楷體" w:hAnsi="標楷體" w:cs="Arial" w:hint="eastAsia"/>
          <w:color w:val="000000"/>
          <w:sz w:val="26"/>
          <w:szCs w:val="26"/>
        </w:rPr>
        <w:t xml:space="preserve"> </w:t>
      </w:r>
      <w:r w:rsidR="00212164">
        <w:rPr>
          <w:rFonts w:ascii="標楷體" w:eastAsia="標楷體" w:hAnsi="標楷體" w:cs="Arial" w:hint="eastAsia"/>
          <w:color w:val="000000"/>
          <w:sz w:val="26"/>
          <w:szCs w:val="26"/>
        </w:rPr>
        <w:t>9:</w:t>
      </w:r>
      <w:r w:rsidR="00297BC0">
        <w:rPr>
          <w:rFonts w:ascii="標楷體" w:eastAsia="標楷體" w:hAnsi="標楷體" w:cs="Arial" w:hint="eastAsia"/>
          <w:color w:val="000000"/>
          <w:sz w:val="26"/>
          <w:szCs w:val="26"/>
        </w:rPr>
        <w:t>3</w:t>
      </w:r>
      <w:r w:rsidR="00212164">
        <w:rPr>
          <w:rFonts w:ascii="標楷體" w:eastAsia="標楷體" w:hAnsi="標楷體" w:cs="Arial" w:hint="eastAsia"/>
          <w:color w:val="000000"/>
          <w:sz w:val="26"/>
          <w:szCs w:val="26"/>
        </w:rPr>
        <w:t>0~16:</w:t>
      </w:r>
      <w:r w:rsidR="0048023D">
        <w:rPr>
          <w:rFonts w:ascii="標楷體" w:eastAsia="標楷體" w:hAnsi="標楷體" w:cs="Arial" w:hint="eastAsia"/>
          <w:color w:val="000000"/>
          <w:sz w:val="26"/>
          <w:szCs w:val="26"/>
        </w:rPr>
        <w:t>0</w:t>
      </w:r>
      <w:r w:rsidR="00212164">
        <w:rPr>
          <w:rFonts w:ascii="標楷體" w:eastAsia="標楷體" w:hAnsi="標楷體" w:cs="Arial" w:hint="eastAsia"/>
          <w:color w:val="000000"/>
          <w:sz w:val="26"/>
          <w:szCs w:val="26"/>
        </w:rPr>
        <w:t>0</w:t>
      </w:r>
    </w:p>
    <w:p w:rsidR="00C031F8" w:rsidRDefault="00C031F8" w:rsidP="00B8540B">
      <w:pPr>
        <w:tabs>
          <w:tab w:val="left" w:pos="1276"/>
        </w:tabs>
        <w:snapToGrid w:val="0"/>
        <w:spacing w:beforeLines="50" w:before="120" w:afterLines="50" w:after="120" w:line="360" w:lineRule="exact"/>
        <w:ind w:leftChars="250" w:left="1250" w:hangingChars="250" w:hanging="650"/>
        <w:rPr>
          <w:rFonts w:ascii="標楷體" w:eastAsia="標楷體" w:hAnsi="標楷體" w:cs="Arial"/>
          <w:color w:val="000000"/>
          <w:sz w:val="26"/>
          <w:szCs w:val="26"/>
        </w:rPr>
      </w:pPr>
      <w:r w:rsidRPr="00AA4D13">
        <w:rPr>
          <w:rFonts w:ascii="標楷體" w:eastAsia="標楷體" w:hAnsi="標楷體" w:cs="Arial" w:hint="eastAsia"/>
          <w:color w:val="000000"/>
          <w:sz w:val="26"/>
          <w:szCs w:val="26"/>
        </w:rPr>
        <w:t>二、地點：花蓮縣立</w:t>
      </w:r>
      <w:r w:rsidR="003D7140">
        <w:rPr>
          <w:rFonts w:ascii="標楷體" w:eastAsia="標楷體" w:hAnsi="標楷體" w:cs="Arial" w:hint="eastAsia"/>
          <w:color w:val="000000"/>
          <w:sz w:val="26"/>
          <w:szCs w:val="26"/>
        </w:rPr>
        <w:t>化仁</w:t>
      </w:r>
      <w:r w:rsidRPr="00AA4D13">
        <w:rPr>
          <w:rFonts w:ascii="標楷體" w:eastAsia="標楷體" w:hAnsi="標楷體" w:cs="Arial" w:hint="eastAsia"/>
          <w:color w:val="000000"/>
          <w:sz w:val="26"/>
          <w:szCs w:val="26"/>
        </w:rPr>
        <w:t>國中</w:t>
      </w:r>
      <w:r w:rsidR="003D7140">
        <w:rPr>
          <w:rFonts w:ascii="標楷體" w:eastAsia="標楷體" w:hAnsi="標楷體" w:cs="Arial" w:hint="eastAsia"/>
          <w:color w:val="000000"/>
          <w:sz w:val="26"/>
          <w:szCs w:val="26"/>
        </w:rPr>
        <w:t>二樓會議室</w:t>
      </w:r>
    </w:p>
    <w:p w:rsidR="00212164" w:rsidRDefault="00212164" w:rsidP="00B8540B">
      <w:pPr>
        <w:tabs>
          <w:tab w:val="left" w:pos="1276"/>
        </w:tabs>
        <w:snapToGrid w:val="0"/>
        <w:spacing w:beforeLines="50" w:before="120" w:afterLines="50" w:after="120" w:line="360" w:lineRule="exact"/>
        <w:ind w:leftChars="250" w:left="1250" w:hangingChars="250" w:hanging="650"/>
        <w:rPr>
          <w:rFonts w:ascii="標楷體" w:eastAsia="標楷體" w:hAnsi="標楷體" w:cs="Arial"/>
          <w:color w:val="000000"/>
          <w:sz w:val="26"/>
          <w:szCs w:val="26"/>
        </w:rPr>
      </w:pPr>
    </w:p>
    <w:p w:rsidR="00212164" w:rsidRDefault="00212164" w:rsidP="00B8540B">
      <w:pPr>
        <w:tabs>
          <w:tab w:val="left" w:pos="1276"/>
        </w:tabs>
        <w:snapToGrid w:val="0"/>
        <w:spacing w:beforeLines="50" w:before="120" w:afterLines="50" w:after="120" w:line="360" w:lineRule="exact"/>
        <w:ind w:leftChars="250" w:left="1250" w:hangingChars="250" w:hanging="650"/>
        <w:rPr>
          <w:rFonts w:ascii="標楷體" w:eastAsia="標楷體" w:hAnsi="標楷體" w:cs="Arial"/>
          <w:color w:val="000000"/>
          <w:sz w:val="26"/>
          <w:szCs w:val="26"/>
        </w:rPr>
      </w:pPr>
    </w:p>
    <w:p w:rsidR="00212164" w:rsidRPr="00AA4D13" w:rsidRDefault="00212164" w:rsidP="00B8540B">
      <w:pPr>
        <w:tabs>
          <w:tab w:val="left" w:pos="1276"/>
        </w:tabs>
        <w:snapToGrid w:val="0"/>
        <w:spacing w:beforeLines="50" w:before="120" w:afterLines="50" w:after="120" w:line="360" w:lineRule="exact"/>
        <w:ind w:leftChars="250" w:left="1250" w:hangingChars="250" w:hanging="650"/>
        <w:rPr>
          <w:rFonts w:ascii="標楷體" w:eastAsia="標楷體" w:hAnsi="標楷體" w:cs="Arial"/>
          <w:color w:val="000000"/>
          <w:sz w:val="26"/>
          <w:szCs w:val="26"/>
        </w:rPr>
      </w:pPr>
    </w:p>
    <w:p w:rsidR="00C031F8" w:rsidRPr="00B11444" w:rsidRDefault="00212164" w:rsidP="00B8540B">
      <w:pPr>
        <w:snapToGrid w:val="0"/>
        <w:spacing w:beforeLines="50" w:before="120" w:afterLines="50" w:after="120" w:line="360" w:lineRule="exact"/>
        <w:rPr>
          <w:rFonts w:ascii="標楷體" w:eastAsia="標楷體" w:hAnsi="標楷體" w:cs="標楷體"/>
          <w:b/>
          <w:bCs/>
          <w:sz w:val="26"/>
          <w:szCs w:val="26"/>
        </w:rPr>
      </w:pPr>
      <w:r>
        <w:rPr>
          <w:rFonts w:ascii="標楷體" w:eastAsia="標楷體" w:hAnsi="標楷體" w:hint="eastAsia"/>
          <w:b/>
          <w:sz w:val="26"/>
          <w:szCs w:val="26"/>
        </w:rPr>
        <w:lastRenderedPageBreak/>
        <w:t>陸</w:t>
      </w:r>
      <w:r w:rsidR="00C031F8" w:rsidRPr="00B11444">
        <w:rPr>
          <w:rFonts w:ascii="標楷體" w:eastAsia="標楷體" w:hAnsi="標楷體" w:hint="eastAsia"/>
          <w:b/>
          <w:sz w:val="26"/>
          <w:szCs w:val="26"/>
        </w:rPr>
        <w:t>、</w:t>
      </w:r>
      <w:r w:rsidR="00C031F8" w:rsidRPr="00B11444">
        <w:rPr>
          <w:rFonts w:ascii="標楷體" w:eastAsia="標楷體" w:hAnsi="標楷體" w:cs="標楷體" w:hint="eastAsia"/>
          <w:b/>
          <w:bCs/>
          <w:sz w:val="26"/>
          <w:szCs w:val="26"/>
        </w:rPr>
        <w:t>活動流程與課程內容：</w:t>
      </w:r>
    </w:p>
    <w:tbl>
      <w:tblPr>
        <w:tblpPr w:leftFromText="180" w:rightFromText="180" w:vertAnchor="text" w:horzAnchor="margin" w:tblpXSpec="center" w:tblpY="45"/>
        <w:tblW w:w="974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526"/>
        <w:gridCol w:w="1843"/>
        <w:gridCol w:w="3969"/>
        <w:gridCol w:w="2409"/>
      </w:tblGrid>
      <w:tr w:rsidR="00AE47C5" w:rsidRPr="00AE47C5" w:rsidTr="0048023D">
        <w:trPr>
          <w:trHeight w:val="60"/>
        </w:trPr>
        <w:tc>
          <w:tcPr>
            <w:tcW w:w="1526" w:type="dxa"/>
            <w:tcBorders>
              <w:top w:val="single" w:sz="8" w:space="0" w:color="auto"/>
            </w:tcBorders>
            <w:vAlign w:val="center"/>
          </w:tcPr>
          <w:p w:rsidR="00C031F8" w:rsidRPr="00AE47C5" w:rsidRDefault="00C031F8" w:rsidP="00B8540B">
            <w:pPr>
              <w:snapToGrid w:val="0"/>
              <w:spacing w:beforeLines="50" w:before="120" w:afterLines="50" w:after="120" w:line="400" w:lineRule="exact"/>
              <w:jc w:val="center"/>
              <w:rPr>
                <w:rFonts w:ascii="標楷體" w:eastAsia="標楷體" w:hAnsi="標楷體"/>
                <w:sz w:val="26"/>
                <w:szCs w:val="26"/>
              </w:rPr>
            </w:pPr>
            <w:r w:rsidRPr="00AE47C5">
              <w:rPr>
                <w:rFonts w:ascii="標楷體" w:eastAsia="標楷體" w:hAnsi="標楷體" w:cs="標楷體" w:hint="eastAsia"/>
                <w:sz w:val="26"/>
                <w:szCs w:val="26"/>
              </w:rPr>
              <w:t>日</w:t>
            </w:r>
            <w:r w:rsidRPr="00AE47C5">
              <w:rPr>
                <w:rFonts w:ascii="標楷體" w:eastAsia="標楷體" w:hAnsi="標楷體" w:cs="標楷體"/>
                <w:sz w:val="26"/>
                <w:szCs w:val="26"/>
              </w:rPr>
              <w:t xml:space="preserve"> </w:t>
            </w:r>
            <w:r w:rsidRPr="00AE47C5">
              <w:rPr>
                <w:rFonts w:ascii="標楷體" w:eastAsia="標楷體" w:hAnsi="標楷體" w:cs="標楷體" w:hint="eastAsia"/>
                <w:sz w:val="26"/>
                <w:szCs w:val="26"/>
              </w:rPr>
              <w:t>期</w:t>
            </w:r>
          </w:p>
        </w:tc>
        <w:tc>
          <w:tcPr>
            <w:tcW w:w="1843" w:type="dxa"/>
            <w:tcBorders>
              <w:top w:val="single" w:sz="8" w:space="0" w:color="auto"/>
            </w:tcBorders>
            <w:vAlign w:val="center"/>
          </w:tcPr>
          <w:p w:rsidR="00C031F8" w:rsidRPr="00AE47C5" w:rsidRDefault="00C031F8" w:rsidP="00B8540B">
            <w:pPr>
              <w:snapToGrid w:val="0"/>
              <w:spacing w:beforeLines="50" w:before="120" w:afterLines="50" w:after="120" w:line="400" w:lineRule="exact"/>
              <w:jc w:val="center"/>
              <w:rPr>
                <w:rFonts w:ascii="標楷體" w:eastAsia="標楷體" w:hAnsi="標楷體"/>
                <w:sz w:val="26"/>
                <w:szCs w:val="26"/>
              </w:rPr>
            </w:pPr>
            <w:r w:rsidRPr="00AE47C5">
              <w:rPr>
                <w:rFonts w:ascii="標楷體" w:eastAsia="標楷體" w:hAnsi="標楷體" w:cs="標楷體" w:hint="eastAsia"/>
                <w:sz w:val="26"/>
                <w:szCs w:val="26"/>
              </w:rPr>
              <w:t>時間</w:t>
            </w:r>
          </w:p>
        </w:tc>
        <w:tc>
          <w:tcPr>
            <w:tcW w:w="3969" w:type="dxa"/>
            <w:tcBorders>
              <w:top w:val="single" w:sz="8" w:space="0" w:color="auto"/>
            </w:tcBorders>
            <w:vAlign w:val="center"/>
          </w:tcPr>
          <w:p w:rsidR="00C031F8" w:rsidRPr="00AE47C5" w:rsidRDefault="00C031F8" w:rsidP="00B8540B">
            <w:pPr>
              <w:snapToGrid w:val="0"/>
              <w:spacing w:beforeLines="50" w:before="120" w:afterLines="50" w:after="120" w:line="400" w:lineRule="exact"/>
              <w:jc w:val="center"/>
              <w:rPr>
                <w:rFonts w:ascii="標楷體" w:eastAsia="標楷體" w:hAnsi="標楷體"/>
                <w:sz w:val="26"/>
                <w:szCs w:val="26"/>
              </w:rPr>
            </w:pPr>
            <w:r w:rsidRPr="00AE47C5">
              <w:rPr>
                <w:rFonts w:ascii="標楷體" w:eastAsia="標楷體" w:hAnsi="標楷體" w:cs="標楷體" w:hint="eastAsia"/>
                <w:sz w:val="26"/>
                <w:szCs w:val="26"/>
              </w:rPr>
              <w:t>活動內容</w:t>
            </w:r>
          </w:p>
        </w:tc>
        <w:tc>
          <w:tcPr>
            <w:tcW w:w="2409" w:type="dxa"/>
            <w:tcBorders>
              <w:top w:val="single" w:sz="8" w:space="0" w:color="auto"/>
            </w:tcBorders>
            <w:vAlign w:val="center"/>
          </w:tcPr>
          <w:p w:rsidR="00C031F8" w:rsidRPr="00AE47C5" w:rsidRDefault="00C031F8" w:rsidP="00B8540B">
            <w:pPr>
              <w:snapToGrid w:val="0"/>
              <w:spacing w:beforeLines="50" w:before="120" w:afterLines="50" w:after="120" w:line="400" w:lineRule="exact"/>
              <w:jc w:val="center"/>
              <w:rPr>
                <w:rFonts w:ascii="標楷體" w:eastAsia="標楷體" w:hAnsi="標楷體"/>
                <w:sz w:val="26"/>
                <w:szCs w:val="26"/>
              </w:rPr>
            </w:pPr>
            <w:r w:rsidRPr="00AE47C5">
              <w:rPr>
                <w:rFonts w:ascii="標楷體" w:eastAsia="標楷體" w:hAnsi="標楷體" w:cs="標楷體" w:hint="eastAsia"/>
                <w:sz w:val="26"/>
                <w:szCs w:val="26"/>
              </w:rPr>
              <w:t>講師</w:t>
            </w:r>
            <w:r w:rsidRPr="00AE47C5">
              <w:rPr>
                <w:rFonts w:ascii="標楷體" w:eastAsia="標楷體" w:hAnsi="標楷體" w:cs="標楷體"/>
                <w:sz w:val="26"/>
                <w:szCs w:val="26"/>
              </w:rPr>
              <w:t>/</w:t>
            </w:r>
            <w:r w:rsidRPr="00AE47C5">
              <w:rPr>
                <w:rFonts w:ascii="標楷體" w:eastAsia="標楷體" w:hAnsi="標楷體" w:cs="標楷體" w:hint="eastAsia"/>
                <w:sz w:val="26"/>
                <w:szCs w:val="26"/>
              </w:rPr>
              <w:t>主持人</w:t>
            </w:r>
          </w:p>
        </w:tc>
      </w:tr>
      <w:tr w:rsidR="00212164" w:rsidRPr="00AE47C5" w:rsidTr="0048023D">
        <w:trPr>
          <w:trHeight w:val="60"/>
        </w:trPr>
        <w:tc>
          <w:tcPr>
            <w:tcW w:w="1526" w:type="dxa"/>
            <w:vMerge w:val="restart"/>
            <w:tcBorders>
              <w:top w:val="single" w:sz="8" w:space="0" w:color="auto"/>
            </w:tcBorders>
            <w:vAlign w:val="center"/>
          </w:tcPr>
          <w:p w:rsidR="00212164" w:rsidRPr="00AE47C5" w:rsidRDefault="00212164" w:rsidP="00B8540B">
            <w:pPr>
              <w:snapToGrid w:val="0"/>
              <w:spacing w:beforeLines="50" w:before="120" w:afterLines="50" w:after="120" w:line="400" w:lineRule="exact"/>
              <w:jc w:val="center"/>
              <w:rPr>
                <w:rFonts w:ascii="標楷體" w:eastAsia="標楷體" w:hAnsi="標楷體"/>
                <w:sz w:val="26"/>
                <w:szCs w:val="26"/>
              </w:rPr>
            </w:pPr>
            <w:r>
              <w:rPr>
                <w:rFonts w:ascii="標楷體" w:eastAsia="標楷體" w:hAnsi="標楷體" w:hint="eastAsia"/>
                <w:sz w:val="26"/>
                <w:szCs w:val="26"/>
              </w:rPr>
              <w:t>11</w:t>
            </w:r>
            <w:r w:rsidRPr="00AE47C5">
              <w:rPr>
                <w:rFonts w:ascii="標楷體" w:eastAsia="標楷體" w:hAnsi="標楷體" w:hint="eastAsia"/>
                <w:sz w:val="26"/>
                <w:szCs w:val="26"/>
              </w:rPr>
              <w:t>月</w:t>
            </w:r>
            <w:r>
              <w:rPr>
                <w:rFonts w:ascii="標楷體" w:eastAsia="標楷體" w:hAnsi="標楷體" w:hint="eastAsia"/>
                <w:sz w:val="26"/>
                <w:szCs w:val="26"/>
              </w:rPr>
              <w:t>28</w:t>
            </w:r>
            <w:r w:rsidRPr="00AE47C5">
              <w:rPr>
                <w:rFonts w:ascii="標楷體" w:eastAsia="標楷體" w:hAnsi="標楷體" w:hint="eastAsia"/>
                <w:sz w:val="26"/>
                <w:szCs w:val="26"/>
              </w:rPr>
              <w:t>日</w:t>
            </w:r>
          </w:p>
          <w:p w:rsidR="00212164" w:rsidRPr="00AE47C5" w:rsidRDefault="00212164" w:rsidP="00B8540B">
            <w:pPr>
              <w:snapToGrid w:val="0"/>
              <w:spacing w:beforeLines="50" w:before="120" w:afterLines="50" w:after="120" w:line="400" w:lineRule="exact"/>
              <w:jc w:val="center"/>
              <w:rPr>
                <w:rFonts w:ascii="標楷體" w:eastAsia="標楷體" w:hAnsi="標楷體" w:cs="標楷體"/>
                <w:sz w:val="26"/>
                <w:szCs w:val="26"/>
              </w:rPr>
            </w:pPr>
            <w:r>
              <w:rPr>
                <w:rFonts w:ascii="標楷體" w:eastAsia="標楷體" w:hAnsi="標楷體" w:hint="eastAsia"/>
                <w:sz w:val="26"/>
                <w:szCs w:val="26"/>
              </w:rPr>
              <w:t>〈週六</w:t>
            </w:r>
            <w:r w:rsidRPr="00AE47C5">
              <w:rPr>
                <w:rFonts w:ascii="標楷體" w:eastAsia="標楷體" w:hAnsi="標楷體" w:hint="eastAsia"/>
                <w:sz w:val="26"/>
                <w:szCs w:val="26"/>
              </w:rPr>
              <w:t>〉</w:t>
            </w:r>
          </w:p>
        </w:tc>
        <w:tc>
          <w:tcPr>
            <w:tcW w:w="1843" w:type="dxa"/>
            <w:tcBorders>
              <w:top w:val="single" w:sz="8" w:space="0" w:color="auto"/>
            </w:tcBorders>
            <w:vAlign w:val="center"/>
          </w:tcPr>
          <w:p w:rsidR="00212164" w:rsidRPr="00AE47C5" w:rsidRDefault="00212164" w:rsidP="00B8540B">
            <w:pPr>
              <w:snapToGrid w:val="0"/>
              <w:spacing w:beforeLines="50" w:before="120" w:afterLines="50" w:after="120" w:line="400" w:lineRule="exact"/>
              <w:jc w:val="center"/>
              <w:rPr>
                <w:rFonts w:ascii="標楷體" w:eastAsia="標楷體" w:hAnsi="標楷體" w:cs="標楷體"/>
                <w:sz w:val="26"/>
                <w:szCs w:val="26"/>
              </w:rPr>
            </w:pPr>
            <w:r w:rsidRPr="00AE47C5">
              <w:rPr>
                <w:rFonts w:ascii="標楷體" w:eastAsia="標楷體" w:hAnsi="標楷體" w:hint="eastAsia"/>
                <w:color w:val="000000"/>
                <w:sz w:val="26"/>
                <w:szCs w:val="26"/>
              </w:rPr>
              <w:t>0</w:t>
            </w:r>
            <w:r w:rsidR="00297BC0">
              <w:rPr>
                <w:rFonts w:ascii="標楷體" w:eastAsia="標楷體" w:hAnsi="標楷體" w:hint="eastAsia"/>
                <w:color w:val="000000"/>
                <w:sz w:val="26"/>
                <w:szCs w:val="26"/>
              </w:rPr>
              <w:t>9</w:t>
            </w:r>
            <w:r w:rsidRPr="00AE47C5">
              <w:rPr>
                <w:rFonts w:ascii="標楷體" w:eastAsia="標楷體" w:hAnsi="標楷體" w:hint="eastAsia"/>
                <w:color w:val="000000"/>
                <w:sz w:val="26"/>
                <w:szCs w:val="26"/>
              </w:rPr>
              <w:t>:</w:t>
            </w:r>
            <w:r w:rsidR="00297BC0">
              <w:rPr>
                <w:rFonts w:ascii="標楷體" w:eastAsia="標楷體" w:hAnsi="標楷體" w:hint="eastAsia"/>
                <w:color w:val="000000"/>
                <w:sz w:val="26"/>
                <w:szCs w:val="26"/>
              </w:rPr>
              <w:t>2</w:t>
            </w:r>
            <w:r w:rsidRPr="00AE47C5">
              <w:rPr>
                <w:rFonts w:ascii="標楷體" w:eastAsia="標楷體" w:hAnsi="標楷體" w:hint="eastAsia"/>
                <w:color w:val="000000"/>
                <w:sz w:val="26"/>
                <w:szCs w:val="26"/>
              </w:rPr>
              <w:t>0~09:</w:t>
            </w:r>
            <w:r w:rsidR="00297BC0">
              <w:rPr>
                <w:rFonts w:ascii="標楷體" w:eastAsia="標楷體" w:hAnsi="標楷體" w:hint="eastAsia"/>
                <w:color w:val="000000"/>
                <w:sz w:val="26"/>
                <w:szCs w:val="26"/>
              </w:rPr>
              <w:t>3</w:t>
            </w:r>
            <w:r w:rsidRPr="00AE47C5">
              <w:rPr>
                <w:rFonts w:ascii="標楷體" w:eastAsia="標楷體" w:hAnsi="標楷體" w:hint="eastAsia"/>
                <w:color w:val="000000"/>
                <w:sz w:val="26"/>
                <w:szCs w:val="26"/>
              </w:rPr>
              <w:t>0</w:t>
            </w:r>
          </w:p>
        </w:tc>
        <w:tc>
          <w:tcPr>
            <w:tcW w:w="3969" w:type="dxa"/>
            <w:tcBorders>
              <w:top w:val="single" w:sz="8" w:space="0" w:color="auto"/>
            </w:tcBorders>
            <w:vAlign w:val="center"/>
          </w:tcPr>
          <w:p w:rsidR="00212164" w:rsidRPr="00AE47C5" w:rsidRDefault="00212164" w:rsidP="00B8540B">
            <w:pPr>
              <w:snapToGrid w:val="0"/>
              <w:spacing w:beforeLines="50" w:before="120" w:afterLines="50" w:after="120" w:line="400" w:lineRule="exact"/>
              <w:jc w:val="center"/>
              <w:rPr>
                <w:rFonts w:ascii="標楷體" w:eastAsia="標楷體" w:hAnsi="標楷體" w:cs="標楷體"/>
                <w:sz w:val="26"/>
                <w:szCs w:val="26"/>
              </w:rPr>
            </w:pPr>
            <w:r w:rsidRPr="00AE47C5">
              <w:rPr>
                <w:rFonts w:ascii="標楷體" w:eastAsia="標楷體" w:hAnsi="標楷體" w:cs="標楷體" w:hint="eastAsia"/>
                <w:sz w:val="26"/>
                <w:szCs w:val="26"/>
              </w:rPr>
              <w:t>報到</w:t>
            </w:r>
          </w:p>
        </w:tc>
        <w:tc>
          <w:tcPr>
            <w:tcW w:w="2409" w:type="dxa"/>
            <w:tcBorders>
              <w:top w:val="single" w:sz="8" w:space="0" w:color="auto"/>
            </w:tcBorders>
            <w:vAlign w:val="center"/>
          </w:tcPr>
          <w:p w:rsidR="00212164" w:rsidRPr="00AE47C5" w:rsidRDefault="00212164" w:rsidP="00B8540B">
            <w:pPr>
              <w:snapToGrid w:val="0"/>
              <w:spacing w:beforeLines="50" w:before="120" w:afterLines="50" w:after="120" w:line="400" w:lineRule="exact"/>
              <w:jc w:val="center"/>
              <w:rPr>
                <w:rFonts w:ascii="標楷體" w:eastAsia="標楷體" w:hAnsi="標楷體" w:cs="標楷體"/>
                <w:sz w:val="26"/>
                <w:szCs w:val="26"/>
              </w:rPr>
            </w:pPr>
          </w:p>
        </w:tc>
      </w:tr>
      <w:tr w:rsidR="00666323" w:rsidRPr="00AE47C5" w:rsidTr="0048023D">
        <w:trPr>
          <w:trHeight w:val="1300"/>
        </w:trPr>
        <w:tc>
          <w:tcPr>
            <w:tcW w:w="1526" w:type="dxa"/>
            <w:vMerge/>
            <w:vAlign w:val="center"/>
          </w:tcPr>
          <w:p w:rsidR="00666323" w:rsidRPr="00AE47C5" w:rsidRDefault="00666323" w:rsidP="00B8540B">
            <w:pPr>
              <w:snapToGrid w:val="0"/>
              <w:spacing w:beforeLines="50" w:before="120" w:afterLines="50" w:after="120" w:line="400" w:lineRule="exact"/>
              <w:jc w:val="center"/>
              <w:rPr>
                <w:rFonts w:ascii="標楷體" w:eastAsia="標楷體" w:hAnsi="標楷體"/>
                <w:sz w:val="26"/>
                <w:szCs w:val="26"/>
              </w:rPr>
            </w:pPr>
          </w:p>
        </w:tc>
        <w:tc>
          <w:tcPr>
            <w:tcW w:w="1843" w:type="dxa"/>
            <w:tcBorders>
              <w:top w:val="single" w:sz="8" w:space="0" w:color="auto"/>
            </w:tcBorders>
            <w:vAlign w:val="center"/>
          </w:tcPr>
          <w:p w:rsidR="00666323" w:rsidRPr="00AE47C5" w:rsidRDefault="00666323" w:rsidP="00B8540B">
            <w:pPr>
              <w:snapToGrid w:val="0"/>
              <w:spacing w:beforeLines="50" w:before="120" w:afterLines="50" w:after="120" w:line="400" w:lineRule="exact"/>
              <w:jc w:val="center"/>
              <w:rPr>
                <w:rFonts w:ascii="標楷體" w:eastAsia="標楷體" w:hAnsi="標楷體"/>
                <w:sz w:val="26"/>
                <w:szCs w:val="26"/>
              </w:rPr>
            </w:pPr>
            <w:r>
              <w:rPr>
                <w:rFonts w:ascii="標楷體" w:eastAsia="標楷體" w:hAnsi="標楷體" w:hint="eastAsia"/>
                <w:sz w:val="26"/>
                <w:szCs w:val="26"/>
              </w:rPr>
              <w:t>09</w:t>
            </w:r>
            <w:r w:rsidRPr="00AE47C5">
              <w:rPr>
                <w:rFonts w:ascii="標楷體" w:eastAsia="標楷體" w:hAnsi="標楷體" w:hint="eastAsia"/>
                <w:color w:val="000000"/>
                <w:sz w:val="26"/>
                <w:szCs w:val="26"/>
              </w:rPr>
              <w:t>:</w:t>
            </w:r>
            <w:r w:rsidR="00297BC0">
              <w:rPr>
                <w:rFonts w:ascii="標楷體" w:eastAsia="標楷體" w:hAnsi="標楷體" w:hint="eastAsia"/>
                <w:color w:val="000000"/>
                <w:sz w:val="26"/>
                <w:szCs w:val="26"/>
              </w:rPr>
              <w:t>3</w:t>
            </w:r>
            <w:r w:rsidRPr="00AE47C5">
              <w:rPr>
                <w:rFonts w:ascii="標楷體" w:eastAsia="標楷體" w:hAnsi="標楷體" w:hint="eastAsia"/>
                <w:color w:val="000000"/>
                <w:sz w:val="26"/>
                <w:szCs w:val="26"/>
              </w:rPr>
              <w:t>0~</w:t>
            </w:r>
            <w:r>
              <w:rPr>
                <w:rFonts w:ascii="標楷體" w:eastAsia="標楷體" w:hAnsi="標楷體" w:hint="eastAsia"/>
                <w:color w:val="000000"/>
                <w:sz w:val="26"/>
                <w:szCs w:val="26"/>
              </w:rPr>
              <w:t>12</w:t>
            </w:r>
            <w:r w:rsidRPr="00AE47C5">
              <w:rPr>
                <w:rFonts w:ascii="標楷體" w:eastAsia="標楷體" w:hAnsi="標楷體" w:hint="eastAsia"/>
                <w:color w:val="000000"/>
                <w:sz w:val="26"/>
                <w:szCs w:val="26"/>
              </w:rPr>
              <w:t>:</w:t>
            </w:r>
            <w:r w:rsidR="0048023D">
              <w:rPr>
                <w:rFonts w:ascii="標楷體" w:eastAsia="標楷體" w:hAnsi="標楷體" w:hint="eastAsia"/>
                <w:color w:val="000000"/>
                <w:sz w:val="26"/>
                <w:szCs w:val="26"/>
              </w:rPr>
              <w:t>0</w:t>
            </w:r>
            <w:r w:rsidRPr="00AE47C5">
              <w:rPr>
                <w:rFonts w:ascii="標楷體" w:eastAsia="標楷體" w:hAnsi="標楷體" w:hint="eastAsia"/>
                <w:color w:val="000000"/>
                <w:sz w:val="26"/>
                <w:szCs w:val="26"/>
              </w:rPr>
              <w:t>0</w:t>
            </w:r>
          </w:p>
        </w:tc>
        <w:tc>
          <w:tcPr>
            <w:tcW w:w="3969" w:type="dxa"/>
            <w:tcBorders>
              <w:top w:val="single" w:sz="8" w:space="0" w:color="auto"/>
            </w:tcBorders>
            <w:vAlign w:val="center"/>
          </w:tcPr>
          <w:p w:rsidR="00BF21FE" w:rsidRDefault="00666323" w:rsidP="00B8540B">
            <w:pPr>
              <w:snapToGrid w:val="0"/>
              <w:spacing w:beforeLines="50" w:before="120" w:afterLines="50" w:after="120" w:line="400" w:lineRule="exact"/>
              <w:jc w:val="center"/>
              <w:rPr>
                <w:rFonts w:ascii="標楷體" w:eastAsia="標楷體" w:hAnsi="標楷體"/>
                <w:sz w:val="26"/>
                <w:szCs w:val="26"/>
              </w:rPr>
            </w:pPr>
            <w:r>
              <w:rPr>
                <w:rFonts w:ascii="標楷體" w:eastAsia="標楷體" w:hAnsi="標楷體" w:hint="eastAsia"/>
                <w:sz w:val="26"/>
                <w:szCs w:val="26"/>
              </w:rPr>
              <w:t>國語文教材教法</w:t>
            </w:r>
            <w:r w:rsidR="00BF21FE">
              <w:rPr>
                <w:rFonts w:ascii="標楷體" w:eastAsia="標楷體" w:hAnsi="標楷體" w:hint="eastAsia"/>
                <w:sz w:val="26"/>
                <w:szCs w:val="26"/>
              </w:rPr>
              <w:t>與文本分析</w:t>
            </w:r>
          </w:p>
          <w:p w:rsidR="00666323" w:rsidRPr="00AE47C5" w:rsidRDefault="00BF21FE" w:rsidP="00B8540B">
            <w:pPr>
              <w:snapToGrid w:val="0"/>
              <w:spacing w:beforeLines="50" w:before="120" w:afterLines="50" w:after="120" w:line="400" w:lineRule="exact"/>
              <w:jc w:val="center"/>
              <w:rPr>
                <w:rFonts w:ascii="標楷體" w:eastAsia="標楷體" w:hAnsi="標楷體"/>
                <w:sz w:val="26"/>
                <w:szCs w:val="26"/>
              </w:rPr>
            </w:pPr>
            <w:r>
              <w:rPr>
                <w:rFonts w:ascii="標楷體" w:eastAsia="標楷體" w:hAnsi="標楷體" w:hint="eastAsia"/>
                <w:sz w:val="26"/>
                <w:szCs w:val="26"/>
              </w:rPr>
              <w:t>(以補救教學為例)</w:t>
            </w:r>
          </w:p>
        </w:tc>
        <w:tc>
          <w:tcPr>
            <w:tcW w:w="2409" w:type="dxa"/>
            <w:tcBorders>
              <w:top w:val="single" w:sz="8" w:space="0" w:color="auto"/>
            </w:tcBorders>
            <w:vAlign w:val="center"/>
          </w:tcPr>
          <w:p w:rsidR="00D372A3" w:rsidRDefault="0048023D" w:rsidP="00B8540B">
            <w:pPr>
              <w:snapToGrid w:val="0"/>
              <w:spacing w:beforeLines="50" w:before="120" w:afterLines="50" w:after="120" w:line="400" w:lineRule="exact"/>
              <w:jc w:val="center"/>
              <w:rPr>
                <w:rFonts w:ascii="標楷體" w:eastAsia="標楷體" w:hAnsi="標楷體"/>
                <w:sz w:val="26"/>
                <w:szCs w:val="26"/>
              </w:rPr>
            </w:pPr>
            <w:r>
              <w:rPr>
                <w:rFonts w:ascii="標楷體" w:eastAsia="標楷體" w:hAnsi="標楷體" w:hint="eastAsia"/>
                <w:sz w:val="26"/>
                <w:szCs w:val="26"/>
              </w:rPr>
              <w:t>新北市</w:t>
            </w:r>
            <w:r w:rsidR="00D372A3">
              <w:rPr>
                <w:rFonts w:ascii="標楷體" w:eastAsia="標楷體" w:hAnsi="標楷體" w:hint="eastAsia"/>
                <w:sz w:val="26"/>
                <w:szCs w:val="26"/>
              </w:rPr>
              <w:t>福和國中</w:t>
            </w:r>
          </w:p>
          <w:p w:rsidR="00666323" w:rsidRPr="00AE47C5" w:rsidRDefault="0048023D" w:rsidP="00B8540B">
            <w:pPr>
              <w:snapToGrid w:val="0"/>
              <w:spacing w:beforeLines="50" w:before="120" w:afterLines="50" w:after="120" w:line="400" w:lineRule="exact"/>
              <w:jc w:val="center"/>
              <w:rPr>
                <w:rFonts w:ascii="標楷體" w:eastAsia="標楷體" w:hAnsi="標楷體"/>
                <w:sz w:val="26"/>
                <w:szCs w:val="26"/>
              </w:rPr>
            </w:pPr>
            <w:r>
              <w:rPr>
                <w:rFonts w:ascii="標楷體" w:eastAsia="標楷體" w:hAnsi="標楷體" w:hint="eastAsia"/>
                <w:sz w:val="26"/>
                <w:szCs w:val="26"/>
              </w:rPr>
              <w:t>許文姿老師</w:t>
            </w:r>
          </w:p>
        </w:tc>
      </w:tr>
      <w:tr w:rsidR="00212164" w:rsidRPr="00AE47C5" w:rsidTr="0048023D">
        <w:trPr>
          <w:trHeight w:val="60"/>
        </w:trPr>
        <w:tc>
          <w:tcPr>
            <w:tcW w:w="1526" w:type="dxa"/>
            <w:vMerge/>
            <w:vAlign w:val="center"/>
          </w:tcPr>
          <w:p w:rsidR="00212164" w:rsidRPr="00AE47C5" w:rsidRDefault="00212164" w:rsidP="00B8540B">
            <w:pPr>
              <w:snapToGrid w:val="0"/>
              <w:spacing w:beforeLines="50" w:before="120" w:afterLines="50" w:after="120" w:line="400" w:lineRule="exact"/>
              <w:jc w:val="center"/>
              <w:rPr>
                <w:rFonts w:ascii="標楷體" w:eastAsia="標楷體" w:hAnsi="標楷體"/>
                <w:sz w:val="26"/>
                <w:szCs w:val="26"/>
              </w:rPr>
            </w:pPr>
          </w:p>
        </w:tc>
        <w:tc>
          <w:tcPr>
            <w:tcW w:w="1843" w:type="dxa"/>
            <w:vAlign w:val="center"/>
          </w:tcPr>
          <w:p w:rsidR="00212164" w:rsidRPr="00AE47C5" w:rsidRDefault="00212164" w:rsidP="00B8540B">
            <w:pPr>
              <w:snapToGrid w:val="0"/>
              <w:spacing w:beforeLines="50" w:before="120" w:afterLines="50" w:after="120" w:line="400" w:lineRule="exact"/>
              <w:jc w:val="center"/>
              <w:rPr>
                <w:rFonts w:ascii="標楷體" w:eastAsia="標楷體" w:hAnsi="標楷體" w:cs="標楷體"/>
                <w:sz w:val="26"/>
                <w:szCs w:val="26"/>
              </w:rPr>
            </w:pPr>
            <w:r>
              <w:rPr>
                <w:rFonts w:ascii="標楷體" w:eastAsia="標楷體" w:hAnsi="標楷體" w:cs="標楷體" w:hint="eastAsia"/>
                <w:sz w:val="26"/>
                <w:szCs w:val="26"/>
              </w:rPr>
              <w:t>12:</w:t>
            </w:r>
            <w:r w:rsidR="0048023D">
              <w:rPr>
                <w:rFonts w:ascii="標楷體" w:eastAsia="標楷體" w:hAnsi="標楷體" w:cs="標楷體" w:hint="eastAsia"/>
                <w:sz w:val="26"/>
                <w:szCs w:val="26"/>
              </w:rPr>
              <w:t>0</w:t>
            </w:r>
            <w:r>
              <w:rPr>
                <w:rFonts w:ascii="標楷體" w:eastAsia="標楷體" w:hAnsi="標楷體" w:cs="標楷體" w:hint="eastAsia"/>
                <w:sz w:val="26"/>
                <w:szCs w:val="26"/>
              </w:rPr>
              <w:t>0~13:</w:t>
            </w:r>
            <w:r w:rsidR="0048023D">
              <w:rPr>
                <w:rFonts w:ascii="標楷體" w:eastAsia="標楷體" w:hAnsi="標楷體" w:cs="標楷體" w:hint="eastAsia"/>
                <w:sz w:val="26"/>
                <w:szCs w:val="26"/>
              </w:rPr>
              <w:t>0</w:t>
            </w:r>
            <w:r>
              <w:rPr>
                <w:rFonts w:ascii="標楷體" w:eastAsia="標楷體" w:hAnsi="標楷體" w:cs="標楷體" w:hint="eastAsia"/>
                <w:sz w:val="26"/>
                <w:szCs w:val="26"/>
              </w:rPr>
              <w:t>0</w:t>
            </w:r>
          </w:p>
        </w:tc>
        <w:tc>
          <w:tcPr>
            <w:tcW w:w="3969" w:type="dxa"/>
            <w:vAlign w:val="center"/>
          </w:tcPr>
          <w:p w:rsidR="00212164" w:rsidRPr="00AE47C5" w:rsidRDefault="00212164" w:rsidP="00B8540B">
            <w:pPr>
              <w:snapToGrid w:val="0"/>
              <w:spacing w:beforeLines="50" w:before="120" w:afterLines="50" w:after="120" w:line="400" w:lineRule="exact"/>
              <w:jc w:val="center"/>
              <w:rPr>
                <w:rFonts w:ascii="標楷體" w:eastAsia="標楷體" w:hAnsi="標楷體"/>
                <w:sz w:val="26"/>
                <w:szCs w:val="26"/>
              </w:rPr>
            </w:pPr>
            <w:r>
              <w:rPr>
                <w:rFonts w:ascii="標楷體" w:eastAsia="標楷體" w:hAnsi="標楷體" w:hint="eastAsia"/>
                <w:sz w:val="26"/>
                <w:szCs w:val="26"/>
              </w:rPr>
              <w:t>休息</w:t>
            </w:r>
          </w:p>
        </w:tc>
        <w:tc>
          <w:tcPr>
            <w:tcW w:w="2409" w:type="dxa"/>
            <w:vAlign w:val="center"/>
          </w:tcPr>
          <w:p w:rsidR="00212164" w:rsidRPr="00AE47C5" w:rsidRDefault="00212164" w:rsidP="00B8540B">
            <w:pPr>
              <w:snapToGrid w:val="0"/>
              <w:spacing w:beforeLines="50" w:before="120" w:afterLines="50" w:after="120" w:line="400" w:lineRule="exact"/>
              <w:jc w:val="center"/>
              <w:rPr>
                <w:rFonts w:ascii="標楷體" w:eastAsia="標楷體" w:hAnsi="標楷體"/>
                <w:sz w:val="26"/>
                <w:szCs w:val="26"/>
              </w:rPr>
            </w:pPr>
          </w:p>
        </w:tc>
      </w:tr>
      <w:tr w:rsidR="00666323" w:rsidRPr="00AE47C5" w:rsidTr="0048023D">
        <w:trPr>
          <w:trHeight w:val="1300"/>
        </w:trPr>
        <w:tc>
          <w:tcPr>
            <w:tcW w:w="1526" w:type="dxa"/>
            <w:vMerge/>
            <w:vAlign w:val="center"/>
          </w:tcPr>
          <w:p w:rsidR="00666323" w:rsidRPr="00AE47C5" w:rsidRDefault="00666323" w:rsidP="00B8540B">
            <w:pPr>
              <w:widowControl/>
              <w:snapToGrid w:val="0"/>
              <w:spacing w:beforeLines="50" w:before="120" w:afterLines="50" w:after="120" w:line="400" w:lineRule="exact"/>
              <w:rPr>
                <w:rFonts w:ascii="標楷體" w:eastAsia="標楷體" w:hAnsi="標楷體"/>
                <w:sz w:val="26"/>
                <w:szCs w:val="26"/>
              </w:rPr>
            </w:pPr>
          </w:p>
        </w:tc>
        <w:tc>
          <w:tcPr>
            <w:tcW w:w="1843" w:type="dxa"/>
            <w:vAlign w:val="center"/>
          </w:tcPr>
          <w:p w:rsidR="00666323" w:rsidRPr="00AE47C5" w:rsidRDefault="00666323" w:rsidP="00B8540B">
            <w:pPr>
              <w:snapToGrid w:val="0"/>
              <w:spacing w:beforeLines="50" w:before="120" w:afterLines="50" w:after="120" w:line="400" w:lineRule="exact"/>
              <w:jc w:val="center"/>
              <w:rPr>
                <w:rFonts w:ascii="標楷體" w:eastAsia="標楷體" w:hAnsi="標楷體" w:cs="標楷體"/>
                <w:sz w:val="26"/>
                <w:szCs w:val="26"/>
              </w:rPr>
            </w:pPr>
            <w:r>
              <w:rPr>
                <w:rFonts w:ascii="標楷體" w:eastAsia="標楷體" w:hAnsi="標楷體" w:hint="eastAsia"/>
                <w:color w:val="000000"/>
                <w:sz w:val="26"/>
                <w:szCs w:val="26"/>
              </w:rPr>
              <w:t>13</w:t>
            </w:r>
            <w:r w:rsidRPr="00AE47C5">
              <w:rPr>
                <w:rFonts w:ascii="標楷體" w:eastAsia="標楷體" w:hAnsi="標楷體" w:hint="eastAsia"/>
                <w:color w:val="000000"/>
                <w:sz w:val="26"/>
                <w:szCs w:val="26"/>
              </w:rPr>
              <w:t>:</w:t>
            </w:r>
            <w:r w:rsidR="0048023D">
              <w:rPr>
                <w:rFonts w:ascii="標楷體" w:eastAsia="標楷體" w:hAnsi="標楷體" w:hint="eastAsia"/>
                <w:color w:val="000000"/>
                <w:sz w:val="26"/>
                <w:szCs w:val="26"/>
              </w:rPr>
              <w:t>0</w:t>
            </w:r>
            <w:r w:rsidRPr="00AE47C5">
              <w:rPr>
                <w:rFonts w:ascii="標楷體" w:eastAsia="標楷體" w:hAnsi="標楷體" w:hint="eastAsia"/>
                <w:color w:val="000000"/>
                <w:sz w:val="26"/>
                <w:szCs w:val="26"/>
              </w:rPr>
              <w:t>0~</w:t>
            </w:r>
            <w:r>
              <w:rPr>
                <w:rFonts w:ascii="標楷體" w:eastAsia="標楷體" w:hAnsi="標楷體" w:hint="eastAsia"/>
                <w:color w:val="000000"/>
                <w:sz w:val="26"/>
                <w:szCs w:val="26"/>
              </w:rPr>
              <w:t>16</w:t>
            </w:r>
            <w:r w:rsidRPr="00AE47C5">
              <w:rPr>
                <w:rFonts w:ascii="標楷體" w:eastAsia="標楷體" w:hAnsi="標楷體" w:hint="eastAsia"/>
                <w:color w:val="000000"/>
                <w:sz w:val="26"/>
                <w:szCs w:val="26"/>
              </w:rPr>
              <w:t>:</w:t>
            </w:r>
            <w:r w:rsidR="0048023D">
              <w:rPr>
                <w:rFonts w:ascii="標楷體" w:eastAsia="標楷體" w:hAnsi="標楷體" w:hint="eastAsia"/>
                <w:color w:val="000000"/>
                <w:sz w:val="26"/>
                <w:szCs w:val="26"/>
              </w:rPr>
              <w:t>0</w:t>
            </w:r>
            <w:r w:rsidRPr="00AE47C5">
              <w:rPr>
                <w:rFonts w:ascii="標楷體" w:eastAsia="標楷體" w:hAnsi="標楷體" w:hint="eastAsia"/>
                <w:color w:val="000000"/>
                <w:sz w:val="26"/>
                <w:szCs w:val="26"/>
              </w:rPr>
              <w:t>0</w:t>
            </w:r>
          </w:p>
        </w:tc>
        <w:tc>
          <w:tcPr>
            <w:tcW w:w="3969" w:type="dxa"/>
            <w:vAlign w:val="center"/>
          </w:tcPr>
          <w:p w:rsidR="00D81C9D" w:rsidRDefault="00666323" w:rsidP="00B8540B">
            <w:pPr>
              <w:pStyle w:val="1"/>
              <w:snapToGrid w:val="0"/>
              <w:spacing w:beforeLines="50" w:before="120" w:afterLines="50" w:after="120" w:line="400" w:lineRule="exact"/>
              <w:jc w:val="center"/>
              <w:rPr>
                <w:rFonts w:ascii="標楷體" w:eastAsia="標楷體" w:hAnsi="標楷體" w:cs="Times New Roman"/>
                <w:b w:val="0"/>
                <w:bCs w:val="0"/>
                <w:sz w:val="26"/>
                <w:szCs w:val="26"/>
              </w:rPr>
            </w:pPr>
            <w:r>
              <w:rPr>
                <w:rFonts w:ascii="標楷體" w:eastAsia="標楷體" w:hAnsi="標楷體" w:cs="Times New Roman" w:hint="eastAsia"/>
                <w:b w:val="0"/>
                <w:bCs w:val="0"/>
                <w:sz w:val="26"/>
                <w:szCs w:val="26"/>
              </w:rPr>
              <w:t>國語文</w:t>
            </w:r>
            <w:r w:rsidR="00BF21FE">
              <w:rPr>
                <w:rFonts w:ascii="標楷體" w:eastAsia="標楷體" w:hAnsi="標楷體" w:cs="Times New Roman" w:hint="eastAsia"/>
                <w:b w:val="0"/>
                <w:bCs w:val="0"/>
                <w:sz w:val="26"/>
                <w:szCs w:val="26"/>
              </w:rPr>
              <w:t>教材教法及</w:t>
            </w:r>
            <w:r w:rsidR="00D81C9D">
              <w:rPr>
                <w:rFonts w:ascii="標楷體" w:eastAsia="標楷體" w:hAnsi="標楷體" w:cs="Times New Roman" w:hint="eastAsia"/>
                <w:b w:val="0"/>
                <w:bCs w:val="0"/>
                <w:sz w:val="26"/>
                <w:szCs w:val="26"/>
              </w:rPr>
              <w:t>教學</w:t>
            </w:r>
            <w:r>
              <w:rPr>
                <w:rFonts w:ascii="標楷體" w:eastAsia="標楷體" w:hAnsi="標楷體" w:cs="Times New Roman" w:hint="eastAsia"/>
                <w:b w:val="0"/>
                <w:bCs w:val="0"/>
                <w:sz w:val="26"/>
                <w:szCs w:val="26"/>
              </w:rPr>
              <w:t>策略</w:t>
            </w:r>
          </w:p>
          <w:p w:rsidR="00666323" w:rsidRPr="00AE47C5" w:rsidRDefault="00D81C9D" w:rsidP="00B8540B">
            <w:pPr>
              <w:pStyle w:val="1"/>
              <w:snapToGrid w:val="0"/>
              <w:spacing w:beforeLines="50" w:before="120" w:afterLines="50" w:after="120" w:line="400" w:lineRule="exact"/>
              <w:jc w:val="center"/>
              <w:rPr>
                <w:rFonts w:ascii="標楷體" w:eastAsia="標楷體" w:hAnsi="標楷體" w:cs="Times New Roman"/>
                <w:b w:val="0"/>
                <w:bCs w:val="0"/>
                <w:sz w:val="26"/>
                <w:szCs w:val="26"/>
              </w:rPr>
            </w:pPr>
            <w:r>
              <w:rPr>
                <w:rFonts w:ascii="標楷體" w:eastAsia="標楷體" w:hAnsi="標楷體" w:cs="Times New Roman" w:hint="eastAsia"/>
                <w:b w:val="0"/>
                <w:bCs w:val="0"/>
                <w:sz w:val="26"/>
                <w:szCs w:val="26"/>
              </w:rPr>
              <w:t>(以</w:t>
            </w:r>
            <w:r w:rsidR="00BF21FE">
              <w:rPr>
                <w:rFonts w:ascii="標楷體" w:eastAsia="標楷體" w:hAnsi="標楷體" w:cs="Times New Roman" w:hint="eastAsia"/>
                <w:b w:val="0"/>
                <w:bCs w:val="0"/>
                <w:sz w:val="26"/>
                <w:szCs w:val="26"/>
              </w:rPr>
              <w:t>補救教學</w:t>
            </w:r>
            <w:r>
              <w:rPr>
                <w:rFonts w:ascii="標楷體" w:eastAsia="標楷體" w:hAnsi="標楷體" w:cs="Times New Roman" w:hint="eastAsia"/>
                <w:b w:val="0"/>
                <w:bCs w:val="0"/>
                <w:sz w:val="26"/>
                <w:szCs w:val="26"/>
              </w:rPr>
              <w:t>為例)</w:t>
            </w:r>
          </w:p>
        </w:tc>
        <w:tc>
          <w:tcPr>
            <w:tcW w:w="2409" w:type="dxa"/>
            <w:vAlign w:val="center"/>
          </w:tcPr>
          <w:p w:rsidR="00D372A3" w:rsidRDefault="00D372A3" w:rsidP="00B8540B">
            <w:pPr>
              <w:snapToGrid w:val="0"/>
              <w:spacing w:beforeLines="50" w:before="120" w:afterLines="50" w:after="120" w:line="400" w:lineRule="exact"/>
              <w:jc w:val="center"/>
              <w:rPr>
                <w:rFonts w:ascii="標楷體" w:eastAsia="標楷體" w:hAnsi="標楷體"/>
                <w:sz w:val="26"/>
                <w:szCs w:val="26"/>
              </w:rPr>
            </w:pPr>
            <w:r>
              <w:rPr>
                <w:rFonts w:ascii="標楷體" w:eastAsia="標楷體" w:hAnsi="標楷體" w:hint="eastAsia"/>
                <w:sz w:val="26"/>
                <w:szCs w:val="26"/>
              </w:rPr>
              <w:t>新北市福和國中</w:t>
            </w:r>
          </w:p>
          <w:p w:rsidR="00666323" w:rsidRPr="00AE47C5" w:rsidRDefault="00D372A3" w:rsidP="00B8540B">
            <w:pPr>
              <w:snapToGrid w:val="0"/>
              <w:spacing w:beforeLines="50" w:before="120" w:afterLines="50" w:after="120" w:line="400" w:lineRule="exact"/>
              <w:jc w:val="center"/>
              <w:rPr>
                <w:rFonts w:ascii="標楷體" w:eastAsia="標楷體" w:hAnsi="標楷體"/>
                <w:sz w:val="26"/>
                <w:szCs w:val="26"/>
              </w:rPr>
            </w:pPr>
            <w:r>
              <w:rPr>
                <w:rFonts w:ascii="標楷體" w:eastAsia="標楷體" w:hAnsi="標楷體" w:hint="eastAsia"/>
                <w:sz w:val="26"/>
                <w:szCs w:val="26"/>
              </w:rPr>
              <w:t>許文姿老師</w:t>
            </w:r>
          </w:p>
        </w:tc>
      </w:tr>
      <w:tr w:rsidR="00212164" w:rsidRPr="00AE47C5" w:rsidTr="0048023D">
        <w:trPr>
          <w:trHeight w:val="70"/>
        </w:trPr>
        <w:tc>
          <w:tcPr>
            <w:tcW w:w="1526" w:type="dxa"/>
            <w:vMerge/>
            <w:vAlign w:val="center"/>
          </w:tcPr>
          <w:p w:rsidR="00212164" w:rsidRPr="00AE47C5" w:rsidRDefault="00212164" w:rsidP="00B8540B">
            <w:pPr>
              <w:widowControl/>
              <w:snapToGrid w:val="0"/>
              <w:spacing w:beforeLines="50" w:before="120" w:afterLines="50" w:after="120" w:line="400" w:lineRule="exact"/>
              <w:rPr>
                <w:rFonts w:ascii="標楷體" w:eastAsia="標楷體" w:hAnsi="標楷體"/>
                <w:sz w:val="26"/>
                <w:szCs w:val="26"/>
              </w:rPr>
            </w:pPr>
          </w:p>
        </w:tc>
        <w:tc>
          <w:tcPr>
            <w:tcW w:w="1843" w:type="dxa"/>
            <w:vAlign w:val="center"/>
          </w:tcPr>
          <w:p w:rsidR="00212164" w:rsidRPr="00AE47C5" w:rsidRDefault="00212164" w:rsidP="00B8540B">
            <w:pPr>
              <w:snapToGrid w:val="0"/>
              <w:spacing w:beforeLines="50" w:before="120" w:afterLines="50" w:after="120" w:line="400" w:lineRule="exact"/>
              <w:jc w:val="center"/>
              <w:rPr>
                <w:rFonts w:ascii="標楷體" w:eastAsia="標楷體" w:hAnsi="標楷體" w:cs="標楷體"/>
                <w:sz w:val="26"/>
                <w:szCs w:val="26"/>
              </w:rPr>
            </w:pPr>
            <w:r>
              <w:rPr>
                <w:rFonts w:ascii="標楷體" w:eastAsia="標楷體" w:hAnsi="標楷體" w:cs="標楷體" w:hint="eastAsia"/>
                <w:sz w:val="26"/>
                <w:szCs w:val="26"/>
              </w:rPr>
              <w:t>16:</w:t>
            </w:r>
            <w:r w:rsidR="0048023D">
              <w:rPr>
                <w:rFonts w:ascii="標楷體" w:eastAsia="標楷體" w:hAnsi="標楷體" w:cs="標楷體" w:hint="eastAsia"/>
                <w:sz w:val="26"/>
                <w:szCs w:val="26"/>
              </w:rPr>
              <w:t>0</w:t>
            </w:r>
            <w:r>
              <w:rPr>
                <w:rFonts w:ascii="標楷體" w:eastAsia="標楷體" w:hAnsi="標楷體" w:cs="標楷體" w:hint="eastAsia"/>
                <w:sz w:val="26"/>
                <w:szCs w:val="26"/>
              </w:rPr>
              <w:t>0~</w:t>
            </w:r>
          </w:p>
        </w:tc>
        <w:tc>
          <w:tcPr>
            <w:tcW w:w="3969" w:type="dxa"/>
            <w:vAlign w:val="center"/>
          </w:tcPr>
          <w:p w:rsidR="00212164" w:rsidRPr="00AE47C5" w:rsidRDefault="00212164" w:rsidP="00B8540B">
            <w:pPr>
              <w:snapToGrid w:val="0"/>
              <w:spacing w:beforeLines="50" w:before="120" w:afterLines="50" w:after="120" w:line="400" w:lineRule="exact"/>
              <w:jc w:val="center"/>
              <w:rPr>
                <w:rFonts w:ascii="標楷體" w:eastAsia="標楷體" w:hAnsi="標楷體"/>
                <w:sz w:val="26"/>
                <w:szCs w:val="26"/>
              </w:rPr>
            </w:pPr>
            <w:r>
              <w:rPr>
                <w:rFonts w:ascii="標楷體" w:eastAsia="標楷體" w:hAnsi="標楷體" w:hint="eastAsia"/>
                <w:sz w:val="26"/>
                <w:szCs w:val="26"/>
              </w:rPr>
              <w:t>賦歸</w:t>
            </w:r>
          </w:p>
        </w:tc>
        <w:tc>
          <w:tcPr>
            <w:tcW w:w="2409" w:type="dxa"/>
            <w:vAlign w:val="center"/>
          </w:tcPr>
          <w:p w:rsidR="00212164" w:rsidRPr="00AE47C5" w:rsidRDefault="00212164" w:rsidP="00B8540B">
            <w:pPr>
              <w:snapToGrid w:val="0"/>
              <w:spacing w:beforeLines="50" w:before="120" w:afterLines="50" w:after="120" w:line="400" w:lineRule="exact"/>
              <w:jc w:val="center"/>
              <w:rPr>
                <w:rFonts w:ascii="標楷體" w:eastAsia="標楷體" w:hAnsi="標楷體"/>
                <w:sz w:val="26"/>
                <w:szCs w:val="26"/>
              </w:rPr>
            </w:pPr>
          </w:p>
        </w:tc>
      </w:tr>
    </w:tbl>
    <w:p w:rsidR="00C031F8" w:rsidRPr="00AA4D13" w:rsidRDefault="00212164" w:rsidP="00B8540B">
      <w:pPr>
        <w:snapToGrid w:val="0"/>
        <w:spacing w:beforeLines="50" w:before="120" w:afterLines="50" w:after="120" w:line="360" w:lineRule="exact"/>
        <w:ind w:left="526" w:hangingChars="202" w:hanging="526"/>
        <w:rPr>
          <w:rFonts w:ascii="標楷體" w:eastAsia="標楷體" w:hAnsi="標楷體"/>
          <w:color w:val="000000"/>
          <w:sz w:val="26"/>
          <w:szCs w:val="26"/>
        </w:rPr>
      </w:pPr>
      <w:r>
        <w:rPr>
          <w:rFonts w:ascii="標楷體" w:eastAsia="標楷體" w:hAnsi="標楷體" w:hint="eastAsia"/>
          <w:b/>
          <w:color w:val="000000"/>
          <w:sz w:val="26"/>
          <w:szCs w:val="26"/>
        </w:rPr>
        <w:t>柒</w:t>
      </w:r>
      <w:r w:rsidR="00C031F8" w:rsidRPr="00B11444">
        <w:rPr>
          <w:rFonts w:ascii="標楷體" w:eastAsia="標楷體" w:hAnsi="標楷體" w:hint="eastAsia"/>
          <w:b/>
          <w:color w:val="000000"/>
          <w:sz w:val="26"/>
          <w:szCs w:val="26"/>
        </w:rPr>
        <w:t>、經費來源：</w:t>
      </w:r>
      <w:r w:rsidR="00C031F8" w:rsidRPr="00AA4D13">
        <w:rPr>
          <w:rFonts w:ascii="標楷體" w:eastAsia="標楷體" w:hAnsi="標楷體" w:hint="eastAsia"/>
          <w:color w:val="000000"/>
          <w:sz w:val="26"/>
          <w:szCs w:val="26"/>
        </w:rPr>
        <w:t>由教育部補助辦理十二年國民基本教育精進國中小教學品質計畫款項下支應。</w:t>
      </w:r>
    </w:p>
    <w:p w:rsidR="00C031F8" w:rsidRPr="00B11444" w:rsidRDefault="00212164" w:rsidP="00B8540B">
      <w:pPr>
        <w:snapToGrid w:val="0"/>
        <w:spacing w:beforeLines="50" w:before="120" w:afterLines="50" w:after="120" w:line="360" w:lineRule="exact"/>
        <w:rPr>
          <w:rFonts w:ascii="標楷體" w:eastAsia="標楷體" w:hAnsi="標楷體"/>
          <w:b/>
          <w:color w:val="000000"/>
          <w:sz w:val="26"/>
          <w:szCs w:val="26"/>
        </w:rPr>
      </w:pPr>
      <w:r>
        <w:rPr>
          <w:rFonts w:ascii="標楷體" w:eastAsia="標楷體" w:hAnsi="標楷體" w:hint="eastAsia"/>
          <w:b/>
          <w:color w:val="000000"/>
          <w:sz w:val="26"/>
          <w:szCs w:val="26"/>
        </w:rPr>
        <w:t>捌</w:t>
      </w:r>
      <w:r w:rsidR="00C031F8" w:rsidRPr="00B11444">
        <w:rPr>
          <w:rFonts w:ascii="標楷體" w:eastAsia="標楷體" w:hAnsi="標楷體" w:hint="eastAsia"/>
          <w:b/>
          <w:color w:val="000000"/>
          <w:sz w:val="26"/>
          <w:szCs w:val="26"/>
        </w:rPr>
        <w:t>、預期成效：</w:t>
      </w:r>
    </w:p>
    <w:p w:rsidR="00E64A07" w:rsidRPr="0022363F" w:rsidRDefault="00E64A07" w:rsidP="00B8540B">
      <w:pPr>
        <w:numPr>
          <w:ilvl w:val="0"/>
          <w:numId w:val="1"/>
        </w:numPr>
        <w:snapToGrid w:val="0"/>
        <w:spacing w:beforeLines="50" w:before="120" w:afterLines="50" w:after="120" w:line="360" w:lineRule="exact"/>
        <w:ind w:left="1140" w:hanging="856"/>
        <w:rPr>
          <w:rFonts w:ascii="標楷體" w:eastAsia="標楷體" w:hAnsi="標楷體"/>
          <w:color w:val="000000"/>
          <w:sz w:val="26"/>
          <w:szCs w:val="26"/>
        </w:rPr>
      </w:pPr>
      <w:r w:rsidRPr="0022363F">
        <w:rPr>
          <w:rFonts w:ascii="標楷體" w:eastAsia="標楷體" w:hAnsi="標楷體" w:hint="eastAsia"/>
          <w:color w:val="000000"/>
          <w:sz w:val="26"/>
          <w:szCs w:val="26"/>
        </w:rPr>
        <w:t>有效提升弱勢學生學習能力，精進其基本能力。</w:t>
      </w:r>
    </w:p>
    <w:p w:rsidR="00E64A07" w:rsidRPr="0022363F" w:rsidRDefault="00E64A07" w:rsidP="00B8540B">
      <w:pPr>
        <w:numPr>
          <w:ilvl w:val="0"/>
          <w:numId w:val="1"/>
        </w:numPr>
        <w:snapToGrid w:val="0"/>
        <w:spacing w:beforeLines="50" w:before="120" w:afterLines="50" w:after="120" w:line="360" w:lineRule="exact"/>
        <w:ind w:left="1140" w:hanging="856"/>
        <w:rPr>
          <w:rFonts w:ascii="標楷體" w:eastAsia="標楷體" w:hAnsi="標楷體"/>
          <w:color w:val="000000"/>
          <w:sz w:val="26"/>
          <w:szCs w:val="26"/>
        </w:rPr>
      </w:pPr>
      <w:r w:rsidRPr="0022363F">
        <w:rPr>
          <w:rFonts w:ascii="標楷體" w:eastAsia="標楷體" w:hAnsi="標楷體" w:hint="eastAsia"/>
          <w:color w:val="000000"/>
          <w:sz w:val="26"/>
          <w:szCs w:val="26"/>
        </w:rPr>
        <w:t>教師能從實作經驗中，找到精進課程與教學的具體策略</w:t>
      </w:r>
      <w:r w:rsidRPr="0022363F">
        <w:rPr>
          <w:rFonts w:ascii="標楷體" w:eastAsia="標楷體" w:hAnsi="標楷體" w:cs="新細明體" w:hint="eastAsia"/>
          <w:bCs/>
          <w:color w:val="000000"/>
          <w:sz w:val="26"/>
          <w:szCs w:val="26"/>
        </w:rPr>
        <w:t>，進而</w:t>
      </w:r>
      <w:r w:rsidRPr="0022363F">
        <w:rPr>
          <w:rFonts w:ascii="標楷體" w:eastAsia="標楷體" w:hAnsi="標楷體" w:hint="eastAsia"/>
          <w:color w:val="000000"/>
          <w:sz w:val="26"/>
          <w:szCs w:val="26"/>
        </w:rPr>
        <w:t>精進教學與評量的專業能力，提升學生的學習動機、興趣與成效。</w:t>
      </w:r>
    </w:p>
    <w:p w:rsidR="00E64A07" w:rsidRPr="0022363F" w:rsidRDefault="00666323" w:rsidP="00B11444">
      <w:pPr>
        <w:numPr>
          <w:ilvl w:val="0"/>
          <w:numId w:val="1"/>
        </w:numPr>
        <w:snapToGrid w:val="0"/>
        <w:spacing w:line="360" w:lineRule="exact"/>
        <w:ind w:left="1140" w:hanging="856"/>
        <w:jc w:val="both"/>
        <w:rPr>
          <w:rFonts w:ascii="標楷體" w:eastAsia="標楷體" w:hAnsi="標楷體"/>
          <w:color w:val="000000"/>
          <w:sz w:val="26"/>
          <w:szCs w:val="26"/>
        </w:rPr>
      </w:pPr>
      <w:r>
        <w:rPr>
          <w:rFonts w:ascii="標楷體" w:eastAsia="標楷體" w:hAnsi="標楷體" w:hint="eastAsia"/>
          <w:color w:val="000000"/>
          <w:sz w:val="26"/>
          <w:szCs w:val="26"/>
        </w:rPr>
        <w:t>增進本縣教師補救教學之專業智能，協助教師教學支援，發揮教學輔導諮詢功能</w:t>
      </w:r>
      <w:r w:rsidR="00E64A07" w:rsidRPr="0022363F">
        <w:rPr>
          <w:rFonts w:ascii="標楷體" w:eastAsia="標楷體" w:hAnsi="標楷體" w:hint="eastAsia"/>
          <w:color w:val="000000"/>
          <w:sz w:val="26"/>
          <w:szCs w:val="26"/>
        </w:rPr>
        <w:t>。</w:t>
      </w:r>
    </w:p>
    <w:p w:rsidR="00C031F8" w:rsidRPr="00B15961" w:rsidRDefault="00212164" w:rsidP="00E12606">
      <w:pPr>
        <w:snapToGrid w:val="0"/>
        <w:spacing w:beforeLines="50" w:before="120" w:afterLines="50" w:after="120" w:line="360" w:lineRule="exact"/>
        <w:rPr>
          <w:rFonts w:ascii="標楷體" w:eastAsia="標楷體" w:hAnsi="標楷體"/>
          <w:b/>
          <w:color w:val="000000"/>
          <w:sz w:val="26"/>
          <w:szCs w:val="26"/>
        </w:rPr>
      </w:pPr>
      <w:r>
        <w:rPr>
          <w:rFonts w:ascii="標楷體" w:eastAsia="標楷體" w:hAnsi="標楷體" w:hint="eastAsia"/>
          <w:b/>
          <w:color w:val="000000"/>
          <w:sz w:val="26"/>
          <w:szCs w:val="26"/>
        </w:rPr>
        <w:t>玖</w:t>
      </w:r>
      <w:r w:rsidR="00C031F8" w:rsidRPr="00B15961">
        <w:rPr>
          <w:rFonts w:ascii="標楷體" w:eastAsia="標楷體" w:hAnsi="標楷體" w:hint="eastAsia"/>
          <w:b/>
          <w:color w:val="000000"/>
          <w:sz w:val="26"/>
          <w:szCs w:val="26"/>
        </w:rPr>
        <w:t>、本計畫奉核定後實施，修正亦同。</w:t>
      </w:r>
    </w:p>
    <w:sectPr w:rsidR="00C031F8" w:rsidRPr="00B15961" w:rsidSect="00E64A07">
      <w:pgSz w:w="11906" w:h="16838" w:code="9"/>
      <w:pgMar w:top="1276" w:right="1133" w:bottom="1440"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CD7" w:rsidRDefault="00BA3CD7" w:rsidP="00B429AD">
      <w:r>
        <w:separator/>
      </w:r>
    </w:p>
  </w:endnote>
  <w:endnote w:type="continuationSeparator" w:id="0">
    <w:p w:rsidR="00BA3CD7" w:rsidRDefault="00BA3CD7" w:rsidP="00B4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CD7" w:rsidRDefault="00BA3CD7" w:rsidP="00B429AD">
      <w:r>
        <w:separator/>
      </w:r>
    </w:p>
  </w:footnote>
  <w:footnote w:type="continuationSeparator" w:id="0">
    <w:p w:rsidR="00BA3CD7" w:rsidRDefault="00BA3CD7" w:rsidP="00B42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97E16"/>
    <w:multiLevelType w:val="hybridMultilevel"/>
    <w:tmpl w:val="88DC0B52"/>
    <w:lvl w:ilvl="0" w:tplc="A7783CC8">
      <w:start w:val="1"/>
      <w:numFmt w:val="taiwaneseCountingThousand"/>
      <w:lvlText w:val="（%1）"/>
      <w:lvlJc w:val="left"/>
      <w:pPr>
        <w:tabs>
          <w:tab w:val="num" w:pos="1139"/>
        </w:tabs>
        <w:ind w:left="1139" w:hanging="855"/>
      </w:pPr>
      <w:rPr>
        <w:color w:val="auto"/>
      </w:r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1F8"/>
    <w:rsid w:val="000A06BD"/>
    <w:rsid w:val="000A37DE"/>
    <w:rsid w:val="000A6C07"/>
    <w:rsid w:val="001134B8"/>
    <w:rsid w:val="001652A9"/>
    <w:rsid w:val="00170029"/>
    <w:rsid w:val="001B4454"/>
    <w:rsid w:val="001F4788"/>
    <w:rsid w:val="001F767E"/>
    <w:rsid w:val="00212164"/>
    <w:rsid w:val="00215868"/>
    <w:rsid w:val="0022363F"/>
    <w:rsid w:val="0026706C"/>
    <w:rsid w:val="00287552"/>
    <w:rsid w:val="00297BC0"/>
    <w:rsid w:val="002A76D1"/>
    <w:rsid w:val="003D7140"/>
    <w:rsid w:val="00404B22"/>
    <w:rsid w:val="0048023D"/>
    <w:rsid w:val="00497664"/>
    <w:rsid w:val="00520993"/>
    <w:rsid w:val="005211FC"/>
    <w:rsid w:val="005522B4"/>
    <w:rsid w:val="0056028A"/>
    <w:rsid w:val="005C7B3C"/>
    <w:rsid w:val="00624C14"/>
    <w:rsid w:val="00651C89"/>
    <w:rsid w:val="00666323"/>
    <w:rsid w:val="006D0FB3"/>
    <w:rsid w:val="006E77FD"/>
    <w:rsid w:val="00762971"/>
    <w:rsid w:val="00787731"/>
    <w:rsid w:val="007C2051"/>
    <w:rsid w:val="008240B3"/>
    <w:rsid w:val="00830B2C"/>
    <w:rsid w:val="0083484F"/>
    <w:rsid w:val="008372C9"/>
    <w:rsid w:val="008A163E"/>
    <w:rsid w:val="00913BCE"/>
    <w:rsid w:val="00917A38"/>
    <w:rsid w:val="00920473"/>
    <w:rsid w:val="00926BAD"/>
    <w:rsid w:val="00985020"/>
    <w:rsid w:val="009B1B70"/>
    <w:rsid w:val="00AE47C5"/>
    <w:rsid w:val="00B02078"/>
    <w:rsid w:val="00B11444"/>
    <w:rsid w:val="00B15961"/>
    <w:rsid w:val="00B206E1"/>
    <w:rsid w:val="00B323AB"/>
    <w:rsid w:val="00B429AD"/>
    <w:rsid w:val="00B522D0"/>
    <w:rsid w:val="00B8540B"/>
    <w:rsid w:val="00BA3CD7"/>
    <w:rsid w:val="00BF21FE"/>
    <w:rsid w:val="00C031F8"/>
    <w:rsid w:val="00C065D6"/>
    <w:rsid w:val="00C34C44"/>
    <w:rsid w:val="00CB168D"/>
    <w:rsid w:val="00CD2F6D"/>
    <w:rsid w:val="00CF6BA7"/>
    <w:rsid w:val="00D172D9"/>
    <w:rsid w:val="00D27628"/>
    <w:rsid w:val="00D372A3"/>
    <w:rsid w:val="00D44D1E"/>
    <w:rsid w:val="00D56B54"/>
    <w:rsid w:val="00D81C9D"/>
    <w:rsid w:val="00DD63D6"/>
    <w:rsid w:val="00DE6917"/>
    <w:rsid w:val="00E06254"/>
    <w:rsid w:val="00E12606"/>
    <w:rsid w:val="00E5632E"/>
    <w:rsid w:val="00E64A07"/>
    <w:rsid w:val="00E946D5"/>
    <w:rsid w:val="00F332E7"/>
    <w:rsid w:val="00F45C65"/>
    <w:rsid w:val="00F54363"/>
    <w:rsid w:val="00F7079D"/>
    <w:rsid w:val="00F70EC1"/>
    <w:rsid w:val="00FD1AA9"/>
    <w:rsid w:val="00FD1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1F8"/>
    <w:pPr>
      <w:widowControl w:val="0"/>
    </w:pPr>
    <w:rPr>
      <w:kern w:val="2"/>
      <w:sz w:val="24"/>
      <w:szCs w:val="22"/>
    </w:rPr>
  </w:style>
  <w:style w:type="paragraph" w:styleId="1">
    <w:name w:val="heading 1"/>
    <w:basedOn w:val="a"/>
    <w:next w:val="a"/>
    <w:link w:val="10"/>
    <w:uiPriority w:val="99"/>
    <w:qFormat/>
    <w:rsid w:val="00C031F8"/>
    <w:pPr>
      <w:keepNext/>
      <w:spacing w:before="180" w:after="180" w:line="720" w:lineRule="auto"/>
      <w:outlineLvl w:val="0"/>
    </w:pPr>
    <w:rPr>
      <w:rFonts w:ascii="Arial" w:hAnsi="Arial" w:cs="Arial"/>
      <w:b/>
      <w:bCs/>
      <w:kern w:val="52"/>
      <w:sz w:val="52"/>
      <w:szCs w:val="52"/>
    </w:rPr>
  </w:style>
  <w:style w:type="paragraph" w:styleId="4">
    <w:name w:val="heading 4"/>
    <w:basedOn w:val="a"/>
    <w:next w:val="a"/>
    <w:link w:val="40"/>
    <w:uiPriority w:val="9"/>
    <w:semiHidden/>
    <w:unhideWhenUsed/>
    <w:qFormat/>
    <w:rsid w:val="00E64A0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31F8"/>
    <w:pPr>
      <w:widowControl w:val="0"/>
      <w:autoSpaceDE w:val="0"/>
      <w:autoSpaceDN w:val="0"/>
      <w:adjustRightInd w:val="0"/>
    </w:pPr>
    <w:rPr>
      <w:rFonts w:ascii="微軟正黑體" w:eastAsia="微軟正黑體" w:cs="微軟正黑體"/>
      <w:color w:val="000000"/>
      <w:sz w:val="24"/>
      <w:szCs w:val="24"/>
    </w:rPr>
  </w:style>
  <w:style w:type="character" w:customStyle="1" w:styleId="10">
    <w:name w:val="標題 1 字元"/>
    <w:basedOn w:val="a0"/>
    <w:link w:val="1"/>
    <w:uiPriority w:val="99"/>
    <w:rsid w:val="00C031F8"/>
    <w:rPr>
      <w:rFonts w:ascii="Arial" w:eastAsia="新細明體" w:hAnsi="Arial" w:cs="Arial"/>
      <w:b/>
      <w:bCs/>
      <w:kern w:val="52"/>
      <w:sz w:val="52"/>
      <w:szCs w:val="52"/>
    </w:rPr>
  </w:style>
  <w:style w:type="paragraph" w:styleId="a3">
    <w:name w:val="header"/>
    <w:basedOn w:val="a"/>
    <w:link w:val="a4"/>
    <w:uiPriority w:val="99"/>
    <w:semiHidden/>
    <w:unhideWhenUsed/>
    <w:rsid w:val="00B429AD"/>
    <w:pPr>
      <w:tabs>
        <w:tab w:val="center" w:pos="4153"/>
        <w:tab w:val="right" w:pos="8306"/>
      </w:tabs>
      <w:snapToGrid w:val="0"/>
    </w:pPr>
    <w:rPr>
      <w:sz w:val="20"/>
      <w:szCs w:val="20"/>
    </w:rPr>
  </w:style>
  <w:style w:type="character" w:customStyle="1" w:styleId="a4">
    <w:name w:val="頁首 字元"/>
    <w:basedOn w:val="a0"/>
    <w:link w:val="a3"/>
    <w:uiPriority w:val="99"/>
    <w:semiHidden/>
    <w:rsid w:val="00B429AD"/>
    <w:rPr>
      <w:kern w:val="2"/>
    </w:rPr>
  </w:style>
  <w:style w:type="paragraph" w:styleId="a5">
    <w:name w:val="footer"/>
    <w:basedOn w:val="a"/>
    <w:link w:val="a6"/>
    <w:uiPriority w:val="99"/>
    <w:semiHidden/>
    <w:unhideWhenUsed/>
    <w:rsid w:val="00B429AD"/>
    <w:pPr>
      <w:tabs>
        <w:tab w:val="center" w:pos="4153"/>
        <w:tab w:val="right" w:pos="8306"/>
      </w:tabs>
      <w:snapToGrid w:val="0"/>
    </w:pPr>
    <w:rPr>
      <w:sz w:val="20"/>
      <w:szCs w:val="20"/>
    </w:rPr>
  </w:style>
  <w:style w:type="character" w:customStyle="1" w:styleId="a6">
    <w:name w:val="頁尾 字元"/>
    <w:basedOn w:val="a0"/>
    <w:link w:val="a5"/>
    <w:uiPriority w:val="99"/>
    <w:semiHidden/>
    <w:rsid w:val="00B429AD"/>
    <w:rPr>
      <w:kern w:val="2"/>
    </w:rPr>
  </w:style>
  <w:style w:type="character" w:customStyle="1" w:styleId="40">
    <w:name w:val="標題 4 字元"/>
    <w:basedOn w:val="a0"/>
    <w:link w:val="4"/>
    <w:uiPriority w:val="9"/>
    <w:semiHidden/>
    <w:rsid w:val="00E64A07"/>
    <w:rPr>
      <w:rFonts w:ascii="Cambria" w:eastAsia="新細明體" w:hAnsi="Cambria" w:cs="Times New Roman"/>
      <w:kern w:val="2"/>
      <w:sz w:val="36"/>
      <w:szCs w:val="36"/>
    </w:rPr>
  </w:style>
  <w:style w:type="paragraph" w:styleId="a7">
    <w:name w:val="List Paragraph"/>
    <w:basedOn w:val="a"/>
    <w:uiPriority w:val="34"/>
    <w:qFormat/>
    <w:rsid w:val="00B1596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1F8"/>
    <w:pPr>
      <w:widowControl w:val="0"/>
    </w:pPr>
    <w:rPr>
      <w:kern w:val="2"/>
      <w:sz w:val="24"/>
      <w:szCs w:val="22"/>
    </w:rPr>
  </w:style>
  <w:style w:type="paragraph" w:styleId="1">
    <w:name w:val="heading 1"/>
    <w:basedOn w:val="a"/>
    <w:next w:val="a"/>
    <w:link w:val="10"/>
    <w:uiPriority w:val="99"/>
    <w:qFormat/>
    <w:rsid w:val="00C031F8"/>
    <w:pPr>
      <w:keepNext/>
      <w:spacing w:before="180" w:after="180" w:line="720" w:lineRule="auto"/>
      <w:outlineLvl w:val="0"/>
    </w:pPr>
    <w:rPr>
      <w:rFonts w:ascii="Arial" w:hAnsi="Arial" w:cs="Arial"/>
      <w:b/>
      <w:bCs/>
      <w:kern w:val="52"/>
      <w:sz w:val="52"/>
      <w:szCs w:val="52"/>
    </w:rPr>
  </w:style>
  <w:style w:type="paragraph" w:styleId="4">
    <w:name w:val="heading 4"/>
    <w:basedOn w:val="a"/>
    <w:next w:val="a"/>
    <w:link w:val="40"/>
    <w:uiPriority w:val="9"/>
    <w:semiHidden/>
    <w:unhideWhenUsed/>
    <w:qFormat/>
    <w:rsid w:val="00E64A0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31F8"/>
    <w:pPr>
      <w:widowControl w:val="0"/>
      <w:autoSpaceDE w:val="0"/>
      <w:autoSpaceDN w:val="0"/>
      <w:adjustRightInd w:val="0"/>
    </w:pPr>
    <w:rPr>
      <w:rFonts w:ascii="微軟正黑體" w:eastAsia="微軟正黑體" w:cs="微軟正黑體"/>
      <w:color w:val="000000"/>
      <w:sz w:val="24"/>
      <w:szCs w:val="24"/>
    </w:rPr>
  </w:style>
  <w:style w:type="character" w:customStyle="1" w:styleId="10">
    <w:name w:val="標題 1 字元"/>
    <w:basedOn w:val="a0"/>
    <w:link w:val="1"/>
    <w:uiPriority w:val="99"/>
    <w:rsid w:val="00C031F8"/>
    <w:rPr>
      <w:rFonts w:ascii="Arial" w:eastAsia="新細明體" w:hAnsi="Arial" w:cs="Arial"/>
      <w:b/>
      <w:bCs/>
      <w:kern w:val="52"/>
      <w:sz w:val="52"/>
      <w:szCs w:val="52"/>
    </w:rPr>
  </w:style>
  <w:style w:type="paragraph" w:styleId="a3">
    <w:name w:val="header"/>
    <w:basedOn w:val="a"/>
    <w:link w:val="a4"/>
    <w:uiPriority w:val="99"/>
    <w:semiHidden/>
    <w:unhideWhenUsed/>
    <w:rsid w:val="00B429AD"/>
    <w:pPr>
      <w:tabs>
        <w:tab w:val="center" w:pos="4153"/>
        <w:tab w:val="right" w:pos="8306"/>
      </w:tabs>
      <w:snapToGrid w:val="0"/>
    </w:pPr>
    <w:rPr>
      <w:sz w:val="20"/>
      <w:szCs w:val="20"/>
    </w:rPr>
  </w:style>
  <w:style w:type="character" w:customStyle="1" w:styleId="a4">
    <w:name w:val="頁首 字元"/>
    <w:basedOn w:val="a0"/>
    <w:link w:val="a3"/>
    <w:uiPriority w:val="99"/>
    <w:semiHidden/>
    <w:rsid w:val="00B429AD"/>
    <w:rPr>
      <w:kern w:val="2"/>
    </w:rPr>
  </w:style>
  <w:style w:type="paragraph" w:styleId="a5">
    <w:name w:val="footer"/>
    <w:basedOn w:val="a"/>
    <w:link w:val="a6"/>
    <w:uiPriority w:val="99"/>
    <w:semiHidden/>
    <w:unhideWhenUsed/>
    <w:rsid w:val="00B429AD"/>
    <w:pPr>
      <w:tabs>
        <w:tab w:val="center" w:pos="4153"/>
        <w:tab w:val="right" w:pos="8306"/>
      </w:tabs>
      <w:snapToGrid w:val="0"/>
    </w:pPr>
    <w:rPr>
      <w:sz w:val="20"/>
      <w:szCs w:val="20"/>
    </w:rPr>
  </w:style>
  <w:style w:type="character" w:customStyle="1" w:styleId="a6">
    <w:name w:val="頁尾 字元"/>
    <w:basedOn w:val="a0"/>
    <w:link w:val="a5"/>
    <w:uiPriority w:val="99"/>
    <w:semiHidden/>
    <w:rsid w:val="00B429AD"/>
    <w:rPr>
      <w:kern w:val="2"/>
    </w:rPr>
  </w:style>
  <w:style w:type="character" w:customStyle="1" w:styleId="40">
    <w:name w:val="標題 4 字元"/>
    <w:basedOn w:val="a0"/>
    <w:link w:val="4"/>
    <w:uiPriority w:val="9"/>
    <w:semiHidden/>
    <w:rsid w:val="00E64A07"/>
    <w:rPr>
      <w:rFonts w:ascii="Cambria" w:eastAsia="新細明體" w:hAnsi="Cambria" w:cs="Times New Roman"/>
      <w:kern w:val="2"/>
      <w:sz w:val="36"/>
      <w:szCs w:val="36"/>
    </w:rPr>
  </w:style>
  <w:style w:type="paragraph" w:styleId="a7">
    <w:name w:val="List Paragraph"/>
    <w:basedOn w:val="a"/>
    <w:uiPriority w:val="34"/>
    <w:qFormat/>
    <w:rsid w:val="00B159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Jasmine</cp:lastModifiedBy>
  <cp:revision>2</cp:revision>
  <cp:lastPrinted>2015-07-23T08:22:00Z</cp:lastPrinted>
  <dcterms:created xsi:type="dcterms:W3CDTF">2015-11-20T04:45:00Z</dcterms:created>
  <dcterms:modified xsi:type="dcterms:W3CDTF">2015-11-20T04:45:00Z</dcterms:modified>
</cp:coreProperties>
</file>