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47" w:rsidRPr="00C71C98" w:rsidRDefault="00C06A47" w:rsidP="00171765">
      <w:pPr>
        <w:pStyle w:val="Heading2"/>
        <w:spacing w:line="240" w:lineRule="auto"/>
        <w:jc w:val="center"/>
        <w:rPr>
          <w:rFonts w:ascii="Times New Roman" w:eastAsia="標楷體" w:hAnsi="Times New Roman"/>
          <w:color w:val="000000"/>
          <w:sz w:val="32"/>
          <w:szCs w:val="32"/>
        </w:rPr>
      </w:pPr>
      <w:r w:rsidRPr="00C71C98">
        <w:rPr>
          <w:rFonts w:ascii="Times New Roman" w:eastAsia="標楷體" w:hAnsi="Times New Roman" w:hint="eastAsia"/>
          <w:color w:val="000000"/>
          <w:sz w:val="32"/>
          <w:szCs w:val="32"/>
        </w:rPr>
        <w:t>「縣市教育力與教育發展」學術研討會議程</w:t>
      </w:r>
      <w:r>
        <w:rPr>
          <w:rFonts w:ascii="Times New Roman" w:eastAsia="標楷體" w:hAnsi="Times New Roman" w:hint="eastAsia"/>
          <w:color w:val="000000"/>
          <w:sz w:val="32"/>
          <w:szCs w:val="32"/>
        </w:rPr>
        <w:t>（暫定）</w:t>
      </w:r>
    </w:p>
    <w:p w:rsidR="00C06A47" w:rsidRPr="00867F9F" w:rsidRDefault="00C06A47" w:rsidP="007226D3">
      <w:pPr>
        <w:spacing w:beforeLines="50" w:afterLines="50"/>
        <w:rPr>
          <w:rFonts w:ascii="Times New Roman" w:eastAsia="標楷體" w:hAnsi="Times New Roman"/>
          <w:color w:val="000000"/>
          <w:szCs w:val="28"/>
        </w:rPr>
      </w:pPr>
      <w:r w:rsidRPr="00867F9F">
        <w:rPr>
          <w:rFonts w:ascii="Times New Roman" w:eastAsia="標楷體" w:hAnsi="Times New Roman" w:hint="eastAsia"/>
          <w:color w:val="000000"/>
          <w:szCs w:val="28"/>
        </w:rPr>
        <w:t>民國</w:t>
      </w:r>
      <w:r w:rsidRPr="00867F9F">
        <w:rPr>
          <w:rFonts w:ascii="Times New Roman" w:eastAsia="標楷體" w:hAnsi="Times New Roman"/>
          <w:color w:val="000000"/>
          <w:szCs w:val="28"/>
        </w:rPr>
        <w:t>103</w:t>
      </w:r>
      <w:r w:rsidRPr="00867F9F">
        <w:rPr>
          <w:rFonts w:ascii="Times New Roman" w:eastAsia="標楷體" w:hAnsi="Times New Roman" w:hint="eastAsia"/>
          <w:color w:val="000000"/>
          <w:szCs w:val="28"/>
        </w:rPr>
        <w:t>年</w:t>
      </w:r>
      <w:r w:rsidRPr="00867F9F">
        <w:rPr>
          <w:rFonts w:ascii="Times New Roman" w:eastAsia="標楷體" w:hAnsi="Times New Roman"/>
          <w:color w:val="000000"/>
          <w:szCs w:val="28"/>
        </w:rPr>
        <w:t>10</w:t>
      </w:r>
      <w:r w:rsidRPr="00867F9F">
        <w:rPr>
          <w:rFonts w:ascii="Times New Roman" w:eastAsia="標楷體" w:hAnsi="Times New Roman" w:hint="eastAsia"/>
          <w:color w:val="000000"/>
          <w:szCs w:val="28"/>
        </w:rPr>
        <w:t>月</w:t>
      </w:r>
      <w:r w:rsidRPr="00867F9F">
        <w:rPr>
          <w:rFonts w:ascii="Times New Roman" w:eastAsia="標楷體" w:hAnsi="Times New Roman"/>
          <w:color w:val="000000"/>
          <w:szCs w:val="28"/>
        </w:rPr>
        <w:t>3</w:t>
      </w:r>
      <w:r w:rsidRPr="00867F9F">
        <w:rPr>
          <w:rFonts w:ascii="Times New Roman" w:eastAsia="標楷體" w:hAnsi="Times New Roman" w:hint="eastAsia"/>
          <w:color w:val="000000"/>
          <w:szCs w:val="28"/>
        </w:rPr>
        <w:t>日（星期五）</w:t>
      </w:r>
    </w:p>
    <w:tbl>
      <w:tblPr>
        <w:tblW w:w="10979"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456"/>
        <w:gridCol w:w="4553"/>
        <w:gridCol w:w="4554"/>
      </w:tblGrid>
      <w:tr w:rsidR="00C06A47" w:rsidRPr="007226D3" w:rsidTr="00187FB7">
        <w:trPr>
          <w:jc w:val="center"/>
        </w:trPr>
        <w:tc>
          <w:tcPr>
            <w:tcW w:w="1846" w:type="dxa"/>
            <w:gridSpan w:val="2"/>
            <w:tcBorders>
              <w:top w:val="double" w:sz="4" w:space="0" w:color="auto"/>
              <w:left w:val="single" w:sz="12" w:space="0" w:color="auto"/>
              <w:bottom w:val="double" w:sz="4" w:space="0" w:color="auto"/>
            </w:tcBorders>
            <w:shd w:val="clear" w:color="auto" w:fill="95DD9F"/>
          </w:tcPr>
          <w:p w:rsidR="00C06A47" w:rsidRPr="00867F9F" w:rsidRDefault="00C06A47" w:rsidP="00171765">
            <w:pPr>
              <w:jc w:val="distribute"/>
              <w:rPr>
                <w:rFonts w:ascii="Times New Roman" w:eastAsia="標楷體" w:hAnsi="Times New Roman"/>
                <w:b/>
                <w:color w:val="000000"/>
              </w:rPr>
            </w:pPr>
            <w:r w:rsidRPr="00867F9F">
              <w:rPr>
                <w:rFonts w:ascii="Times New Roman" w:eastAsia="標楷體" w:hAnsi="Times New Roman" w:hint="eastAsia"/>
                <w:b/>
                <w:color w:val="000000"/>
              </w:rPr>
              <w:t>時間</w:t>
            </w:r>
          </w:p>
        </w:tc>
        <w:tc>
          <w:tcPr>
            <w:tcW w:w="9133" w:type="dxa"/>
            <w:gridSpan w:val="2"/>
            <w:tcBorders>
              <w:top w:val="double" w:sz="4" w:space="0" w:color="auto"/>
              <w:bottom w:val="double" w:sz="4" w:space="0" w:color="auto"/>
              <w:right w:val="single" w:sz="12" w:space="0" w:color="auto"/>
            </w:tcBorders>
            <w:shd w:val="clear" w:color="auto" w:fill="95DD9F"/>
          </w:tcPr>
          <w:p w:rsidR="00C06A47" w:rsidRPr="00867F9F" w:rsidRDefault="00C06A47" w:rsidP="00171765">
            <w:pPr>
              <w:jc w:val="distribute"/>
              <w:rPr>
                <w:rFonts w:ascii="Times New Roman" w:eastAsia="標楷體" w:hAnsi="Times New Roman"/>
                <w:b/>
                <w:color w:val="000000"/>
              </w:rPr>
            </w:pPr>
            <w:r w:rsidRPr="00867F9F">
              <w:rPr>
                <w:rFonts w:ascii="Times New Roman" w:eastAsia="標楷體" w:hAnsi="Times New Roman" w:hint="eastAsia"/>
                <w:b/>
                <w:color w:val="000000"/>
              </w:rPr>
              <w:t>議程</w:t>
            </w:r>
          </w:p>
        </w:tc>
      </w:tr>
      <w:tr w:rsidR="00C06A47" w:rsidRPr="007226D3" w:rsidTr="00187FB7">
        <w:trPr>
          <w:trHeight w:val="437"/>
          <w:jc w:val="center"/>
        </w:trPr>
        <w:tc>
          <w:tcPr>
            <w:tcW w:w="1390" w:type="dxa"/>
            <w:vMerge w:val="restart"/>
            <w:tcBorders>
              <w:top w:val="double" w:sz="4" w:space="0" w:color="auto"/>
              <w:left w:val="single" w:sz="12"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13:00-13:</w:t>
            </w:r>
            <w:r>
              <w:rPr>
                <w:rFonts w:ascii="Times New Roman" w:eastAsia="標楷體" w:hAnsi="Times New Roman"/>
                <w:color w:val="000000"/>
              </w:rPr>
              <w:t>20</w:t>
            </w:r>
          </w:p>
        </w:tc>
        <w:tc>
          <w:tcPr>
            <w:tcW w:w="456" w:type="dxa"/>
            <w:vMerge w:val="restart"/>
            <w:tcBorders>
              <w:top w:val="double" w:sz="4" w:space="0" w:color="auto"/>
            </w:tcBorders>
            <w:vAlign w:val="center"/>
          </w:tcPr>
          <w:p w:rsidR="00C06A47" w:rsidRPr="00867F9F" w:rsidRDefault="00C06A47" w:rsidP="00171765">
            <w:pPr>
              <w:jc w:val="center"/>
              <w:rPr>
                <w:rFonts w:ascii="Times New Roman" w:eastAsia="標楷體" w:hAnsi="Times New Roman"/>
                <w:color w:val="000000"/>
              </w:rPr>
            </w:pPr>
            <w:r>
              <w:rPr>
                <w:rFonts w:ascii="Times New Roman" w:eastAsia="標楷體" w:hAnsi="Times New Roman"/>
                <w:color w:val="000000"/>
              </w:rPr>
              <w:t>2</w:t>
            </w:r>
            <w:r w:rsidRPr="00867F9F">
              <w:rPr>
                <w:rFonts w:ascii="Times New Roman" w:eastAsia="標楷體" w:hAnsi="Times New Roman"/>
                <w:color w:val="000000"/>
              </w:rPr>
              <w:t>0</w:t>
            </w:r>
          </w:p>
        </w:tc>
        <w:tc>
          <w:tcPr>
            <w:tcW w:w="9133" w:type="dxa"/>
            <w:gridSpan w:val="2"/>
            <w:tcBorders>
              <w:top w:val="double" w:sz="4" w:space="0" w:color="auto"/>
              <w:bottom w:val="nil"/>
              <w:right w:val="single" w:sz="12" w:space="0" w:color="auto"/>
            </w:tcBorders>
          </w:tcPr>
          <w:p w:rsidR="00C06A47" w:rsidRDefault="00C06A47" w:rsidP="00347936">
            <w:pPr>
              <w:jc w:val="center"/>
              <w:rPr>
                <w:rFonts w:ascii="Times New Roman" w:eastAsia="標楷體" w:hAnsi="Times New Roman"/>
                <w:b/>
                <w:color w:val="000000"/>
              </w:rPr>
            </w:pPr>
            <w:r w:rsidRPr="00867F9F">
              <w:rPr>
                <w:rFonts w:ascii="Times New Roman" w:eastAsia="標楷體" w:hAnsi="Times New Roman" w:hint="eastAsia"/>
                <w:b/>
                <w:color w:val="000000"/>
              </w:rPr>
              <w:t>【開幕式】</w:t>
            </w:r>
          </w:p>
          <w:p w:rsidR="00C06A47" w:rsidRPr="00347936" w:rsidRDefault="00C06A47" w:rsidP="00347936">
            <w:pPr>
              <w:rPr>
                <w:rFonts w:ascii="Times New Roman" w:eastAsia="標楷體" w:hAnsi="Times New Roman"/>
                <w:b/>
                <w:color w:val="000000"/>
                <w:shd w:val="pct15" w:color="auto" w:fill="FFFFFF"/>
              </w:rPr>
            </w:pPr>
            <w:r w:rsidRPr="00347936">
              <w:rPr>
                <w:rFonts w:ascii="Times New Roman" w:eastAsia="標楷體" w:hAnsi="Times New Roman" w:hint="eastAsia"/>
                <w:b/>
                <w:color w:val="000000"/>
                <w:shd w:val="pct15" w:color="auto" w:fill="FFFFFF"/>
              </w:rPr>
              <w:t>場地：教育學院三樓第一會議室</w:t>
            </w:r>
            <w:r>
              <w:rPr>
                <w:rFonts w:ascii="Times New Roman" w:eastAsia="標楷體" w:hAnsi="Times New Roman"/>
                <w:b/>
                <w:color w:val="000000"/>
                <w:shd w:val="pct15" w:color="auto" w:fill="FFFFFF"/>
              </w:rPr>
              <w:t xml:space="preserve">                                               </w:t>
            </w:r>
          </w:p>
          <w:p w:rsidR="00C06A47" w:rsidRPr="00867F9F" w:rsidRDefault="00C06A47" w:rsidP="00171765">
            <w:pPr>
              <w:rPr>
                <w:rFonts w:ascii="Times New Roman" w:eastAsia="標楷體" w:hAnsi="Times New Roman"/>
                <w:b/>
                <w:color w:val="000000"/>
              </w:rPr>
            </w:pPr>
            <w:r>
              <w:rPr>
                <w:rFonts w:ascii="Times New Roman" w:eastAsia="標楷體" w:hAnsi="Times New Roman" w:hint="eastAsia"/>
                <w:color w:val="000000"/>
              </w:rPr>
              <w:t>貴賓：</w:t>
            </w:r>
            <w:r w:rsidRPr="00976016">
              <w:rPr>
                <w:rFonts w:ascii="Times New Roman" w:eastAsia="標楷體" w:hAnsi="Times New Roman" w:hint="eastAsia"/>
                <w:color w:val="000000"/>
              </w:rPr>
              <w:t>張國恩（國立臺灣師範大學校長）</w:t>
            </w:r>
          </w:p>
        </w:tc>
      </w:tr>
      <w:tr w:rsidR="00C06A47" w:rsidRPr="007226D3" w:rsidTr="00187FB7">
        <w:trPr>
          <w:trHeight w:val="2517"/>
          <w:jc w:val="center"/>
        </w:trPr>
        <w:tc>
          <w:tcPr>
            <w:tcW w:w="1390" w:type="dxa"/>
            <w:vMerge/>
            <w:tcBorders>
              <w:left w:val="single" w:sz="12"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p>
        </w:tc>
        <w:tc>
          <w:tcPr>
            <w:tcW w:w="456" w:type="dxa"/>
            <w:vMerge/>
            <w:tcBorders>
              <w:bottom w:val="double" w:sz="4" w:space="0" w:color="auto"/>
            </w:tcBorders>
            <w:vAlign w:val="center"/>
          </w:tcPr>
          <w:p w:rsidR="00C06A47" w:rsidRPr="00867F9F" w:rsidRDefault="00C06A47" w:rsidP="00171765">
            <w:pPr>
              <w:jc w:val="center"/>
              <w:rPr>
                <w:rFonts w:ascii="Times New Roman" w:eastAsia="標楷體" w:hAnsi="Times New Roman"/>
                <w:color w:val="000000"/>
              </w:rPr>
            </w:pPr>
          </w:p>
        </w:tc>
        <w:tc>
          <w:tcPr>
            <w:tcW w:w="4566" w:type="dxa"/>
            <w:tcBorders>
              <w:top w:val="nil"/>
              <w:bottom w:val="double" w:sz="4" w:space="0" w:color="auto"/>
              <w:right w:val="single" w:sz="4" w:space="0" w:color="C7EDCC"/>
            </w:tcBorders>
          </w:tcPr>
          <w:p w:rsidR="00C06A47" w:rsidRDefault="00C06A47" w:rsidP="00171765">
            <w:pPr>
              <w:rPr>
                <w:rFonts w:ascii="Times New Roman" w:eastAsia="標楷體" w:hAnsi="Times New Roman"/>
                <w:color w:val="000000"/>
              </w:rPr>
            </w:pPr>
            <w:r>
              <w:rPr>
                <w:rFonts w:ascii="Times New Roman" w:eastAsia="標楷體" w:hAnsi="Times New Roman" w:hint="eastAsia"/>
                <w:color w:val="000000"/>
              </w:rPr>
              <w:t>辦理單位代表：</w:t>
            </w:r>
          </w:p>
          <w:p w:rsidR="00C06A47" w:rsidRPr="00976016" w:rsidRDefault="00C06A47" w:rsidP="00C06A47">
            <w:pPr>
              <w:ind w:left="31680" w:hangingChars="400" w:firstLine="31680"/>
              <w:rPr>
                <w:rFonts w:ascii="Times New Roman" w:eastAsia="標楷體" w:hAnsi="Times New Roman"/>
                <w:color w:val="000000"/>
              </w:rPr>
            </w:pPr>
            <w:r w:rsidRPr="00976016">
              <w:rPr>
                <w:rFonts w:ascii="Times New Roman" w:eastAsia="標楷體" w:hAnsi="Times New Roman" w:hint="eastAsia"/>
                <w:color w:val="000000"/>
              </w:rPr>
              <w:t>許添明（國立臺灣師範大學教育學系教授兼教育學院院長）</w:t>
            </w:r>
          </w:p>
          <w:p w:rsidR="00C06A47" w:rsidRDefault="00C06A47" w:rsidP="00C06A47">
            <w:pPr>
              <w:ind w:left="31680" w:hangingChars="400" w:firstLine="31680"/>
              <w:rPr>
                <w:rFonts w:ascii="Times New Roman" w:eastAsia="標楷體" w:hAnsi="Times New Roman"/>
                <w:color w:val="000000"/>
              </w:rPr>
            </w:pPr>
            <w:r w:rsidRPr="00976016">
              <w:rPr>
                <w:rFonts w:ascii="Times New Roman" w:eastAsia="標楷體" w:hAnsi="Times New Roman" w:hint="eastAsia"/>
                <w:color w:val="000000"/>
              </w:rPr>
              <w:t>王麗雲（國立臺灣師範大學教育學系副教授兼教育研究與評鑑中心主任</w:t>
            </w:r>
            <w:r w:rsidRPr="00976016">
              <w:rPr>
                <w:rFonts w:ascii="Times New Roman" w:eastAsia="標楷體" w:hAnsi="Times New Roman"/>
                <w:color w:val="000000"/>
              </w:rPr>
              <w:t>)</w:t>
            </w:r>
          </w:p>
          <w:p w:rsidR="00C06A47" w:rsidRPr="00DC2635" w:rsidRDefault="00C06A47" w:rsidP="00C06A47">
            <w:pPr>
              <w:ind w:left="31680" w:hangingChars="400" w:firstLine="31680"/>
              <w:rPr>
                <w:rFonts w:ascii="Times New Roman" w:eastAsia="標楷體" w:hAnsi="Times New Roman"/>
                <w:color w:val="000000"/>
              </w:rPr>
            </w:pPr>
            <w:r w:rsidRPr="00976016">
              <w:rPr>
                <w:rFonts w:ascii="Times New Roman" w:eastAsia="標楷體" w:hAnsi="Times New Roman" w:hint="eastAsia"/>
                <w:color w:val="000000"/>
              </w:rPr>
              <w:t>潘慧玲（臺灣地方教育發展學會理事長、淡江大學教育政策與領導研究所教授兼所長）</w:t>
            </w:r>
          </w:p>
        </w:tc>
        <w:tc>
          <w:tcPr>
            <w:tcW w:w="4567" w:type="dxa"/>
            <w:tcBorders>
              <w:top w:val="nil"/>
              <w:left w:val="single" w:sz="4" w:space="0" w:color="C7EDCC"/>
              <w:bottom w:val="double" w:sz="4" w:space="0" w:color="auto"/>
              <w:right w:val="single" w:sz="12" w:space="0" w:color="auto"/>
            </w:tcBorders>
          </w:tcPr>
          <w:p w:rsidR="00C06A47" w:rsidRDefault="00C06A47" w:rsidP="00171765">
            <w:pPr>
              <w:rPr>
                <w:rFonts w:ascii="Times New Roman" w:eastAsia="標楷體" w:hAnsi="Times New Roman"/>
                <w:color w:val="000000"/>
              </w:rPr>
            </w:pPr>
          </w:p>
          <w:p w:rsidR="00C06A47" w:rsidRPr="00976016" w:rsidRDefault="00C06A47" w:rsidP="00C06A47">
            <w:pPr>
              <w:ind w:left="31680" w:hangingChars="400" w:firstLine="31680"/>
              <w:rPr>
                <w:rFonts w:ascii="Times New Roman" w:eastAsia="標楷體" w:hAnsi="Times New Roman"/>
                <w:color w:val="000000"/>
              </w:rPr>
            </w:pPr>
            <w:r w:rsidRPr="00976016">
              <w:rPr>
                <w:rFonts w:ascii="Times New Roman" w:eastAsia="標楷體" w:hAnsi="Times New Roman" w:hint="eastAsia"/>
                <w:color w:val="000000"/>
              </w:rPr>
              <w:t>甄曉蘭（國立臺灣師範大學教育學系教授兼系主任）</w:t>
            </w:r>
          </w:p>
          <w:p w:rsidR="00C06A47" w:rsidRPr="00DC2635" w:rsidRDefault="00C06A47" w:rsidP="00C06A47">
            <w:pPr>
              <w:ind w:left="31680" w:hangingChars="400" w:firstLine="31680"/>
              <w:rPr>
                <w:rFonts w:ascii="Times New Roman" w:eastAsia="標楷體" w:hAnsi="Times New Roman"/>
                <w:color w:val="000000"/>
              </w:rPr>
            </w:pPr>
            <w:r w:rsidRPr="00DC2635">
              <w:rPr>
                <w:rFonts w:ascii="Times New Roman" w:eastAsia="標楷體" w:hAnsi="Times New Roman" w:hint="eastAsia"/>
                <w:color w:val="000000"/>
              </w:rPr>
              <w:t>張慶勳（</w:t>
            </w:r>
            <w:r>
              <w:rPr>
                <w:rFonts w:ascii="Times New Roman" w:eastAsia="標楷體" w:hAnsi="Times New Roman" w:hint="eastAsia"/>
                <w:color w:val="000000"/>
              </w:rPr>
              <w:t>中華民國學校行政研究學會理事長、國立屏東大學教育行政研究所教授兼教育學院院長</w:t>
            </w:r>
            <w:r w:rsidRPr="00DC2635">
              <w:rPr>
                <w:rFonts w:ascii="Times New Roman" w:eastAsia="標楷體" w:hAnsi="Times New Roman" w:hint="eastAsia"/>
                <w:color w:val="000000"/>
              </w:rPr>
              <w:t>）</w:t>
            </w:r>
          </w:p>
          <w:p w:rsidR="00C06A47" w:rsidRPr="00DC2635" w:rsidRDefault="00C06A47" w:rsidP="00171765">
            <w:pPr>
              <w:rPr>
                <w:rFonts w:ascii="Times New Roman" w:eastAsia="標楷體" w:hAnsi="Times New Roman"/>
                <w:color w:val="000000"/>
              </w:rPr>
            </w:pPr>
            <w:r w:rsidRPr="00DC2635">
              <w:rPr>
                <w:rFonts w:ascii="Times New Roman" w:eastAsia="標楷體" w:hAnsi="Times New Roman" w:hint="eastAsia"/>
                <w:color w:val="000000"/>
              </w:rPr>
              <w:t>陳寶山（</w:t>
            </w:r>
            <w:r>
              <w:rPr>
                <w:rFonts w:ascii="Times New Roman" w:eastAsia="標楷體" w:hAnsi="Times New Roman" w:hint="eastAsia"/>
                <w:color w:val="000000"/>
              </w:rPr>
              <w:t>中國文化大學教育學系兼系主任</w:t>
            </w:r>
            <w:r w:rsidRPr="00DC2635">
              <w:rPr>
                <w:rFonts w:ascii="Times New Roman" w:eastAsia="標楷體" w:hAnsi="Times New Roman" w:hint="eastAsia"/>
                <w:color w:val="000000"/>
              </w:rPr>
              <w:t>）</w:t>
            </w:r>
          </w:p>
          <w:p w:rsidR="00C06A47" w:rsidRPr="00DC2635" w:rsidRDefault="00C06A47" w:rsidP="00171765">
            <w:pPr>
              <w:rPr>
                <w:rFonts w:ascii="Times New Roman" w:eastAsia="標楷體" w:hAnsi="Times New Roman"/>
                <w:b/>
                <w:color w:val="000000"/>
              </w:rPr>
            </w:pPr>
          </w:p>
        </w:tc>
      </w:tr>
      <w:tr w:rsidR="00C06A47" w:rsidRPr="007226D3" w:rsidTr="00136A86">
        <w:trPr>
          <w:trHeight w:val="65"/>
          <w:jc w:val="center"/>
        </w:trPr>
        <w:tc>
          <w:tcPr>
            <w:tcW w:w="1390" w:type="dxa"/>
            <w:tcBorders>
              <w:left w:val="single" w:sz="12"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p>
        </w:tc>
        <w:tc>
          <w:tcPr>
            <w:tcW w:w="456" w:type="dxa"/>
            <w:tcBorders>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p>
        </w:tc>
        <w:tc>
          <w:tcPr>
            <w:tcW w:w="9133" w:type="dxa"/>
            <w:gridSpan w:val="2"/>
            <w:tcBorders>
              <w:top w:val="nil"/>
              <w:bottom w:val="double" w:sz="4" w:space="0" w:color="auto"/>
              <w:right w:val="single" w:sz="12" w:space="0" w:color="auto"/>
            </w:tcBorders>
            <w:shd w:val="clear" w:color="auto" w:fill="95DD9F"/>
          </w:tcPr>
          <w:p w:rsidR="00C06A47" w:rsidRPr="00136A86" w:rsidRDefault="00C06A47" w:rsidP="00136A86">
            <w:pPr>
              <w:jc w:val="center"/>
              <w:rPr>
                <w:rFonts w:ascii="Times New Roman" w:eastAsia="標楷體" w:hAnsi="Times New Roman"/>
                <w:b/>
                <w:color w:val="000000"/>
              </w:rPr>
            </w:pPr>
            <w:r w:rsidRPr="00136A86">
              <w:rPr>
                <w:rFonts w:ascii="Times New Roman" w:eastAsia="標楷體" w:hAnsi="Times New Roman" w:hint="eastAsia"/>
                <w:b/>
                <w:color w:val="000000"/>
              </w:rPr>
              <w:t>場地移動</w:t>
            </w:r>
          </w:p>
        </w:tc>
      </w:tr>
      <w:tr w:rsidR="00C06A47" w:rsidRPr="007226D3" w:rsidTr="00187FB7">
        <w:trPr>
          <w:jc w:val="center"/>
        </w:trPr>
        <w:tc>
          <w:tcPr>
            <w:tcW w:w="1390" w:type="dxa"/>
            <w:vMerge w:val="restart"/>
            <w:tcBorders>
              <w:top w:val="double" w:sz="4" w:space="0" w:color="auto"/>
              <w:left w:val="single" w:sz="12" w:space="0" w:color="auto"/>
            </w:tcBorders>
            <w:vAlign w:val="center"/>
          </w:tcPr>
          <w:p w:rsidR="00C06A47" w:rsidRPr="00867F9F" w:rsidRDefault="00C06A47" w:rsidP="00171765">
            <w:pPr>
              <w:jc w:val="center"/>
              <w:rPr>
                <w:rFonts w:ascii="Times New Roman" w:eastAsia="標楷體" w:hAnsi="Times New Roman"/>
                <w:color w:val="000000"/>
              </w:rPr>
            </w:pPr>
            <w:r>
              <w:rPr>
                <w:rFonts w:ascii="Times New Roman" w:eastAsia="標楷體" w:hAnsi="Times New Roman"/>
                <w:color w:val="000000"/>
              </w:rPr>
              <w:t>13:20-14:5</w:t>
            </w:r>
            <w:r w:rsidRPr="00867F9F">
              <w:rPr>
                <w:rFonts w:ascii="Times New Roman" w:eastAsia="標楷體" w:hAnsi="Times New Roman"/>
                <w:color w:val="000000"/>
              </w:rPr>
              <w:t>0</w:t>
            </w:r>
          </w:p>
        </w:tc>
        <w:tc>
          <w:tcPr>
            <w:tcW w:w="456" w:type="dxa"/>
            <w:vMerge w:val="restart"/>
            <w:tcBorders>
              <w:top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90</w:t>
            </w:r>
          </w:p>
        </w:tc>
        <w:tc>
          <w:tcPr>
            <w:tcW w:w="9133" w:type="dxa"/>
            <w:gridSpan w:val="2"/>
            <w:tcBorders>
              <w:top w:val="double" w:sz="4" w:space="0" w:color="auto"/>
              <w:bottom w:val="double" w:sz="4" w:space="0" w:color="auto"/>
              <w:right w:val="single" w:sz="12" w:space="0" w:color="auto"/>
            </w:tcBorders>
          </w:tcPr>
          <w:p w:rsidR="00C06A47" w:rsidRDefault="00C06A47" w:rsidP="00347936">
            <w:pPr>
              <w:tabs>
                <w:tab w:val="center" w:pos="3430"/>
              </w:tabs>
              <w:jc w:val="center"/>
              <w:rPr>
                <w:rFonts w:ascii="Times New Roman" w:eastAsia="標楷體" w:hAnsi="Times New Roman"/>
                <w:b/>
                <w:color w:val="000000"/>
              </w:rPr>
            </w:pPr>
            <w:r w:rsidRPr="00867F9F">
              <w:rPr>
                <w:rFonts w:ascii="Times New Roman" w:eastAsia="標楷體" w:hAnsi="Times New Roman" w:hint="eastAsia"/>
                <w:b/>
                <w:color w:val="000000"/>
              </w:rPr>
              <w:t>【專題論壇：縣市教育發展</w:t>
            </w:r>
            <w:r w:rsidRPr="00867F9F">
              <w:rPr>
                <w:rFonts w:ascii="Times New Roman" w:eastAsia="標楷體" w:hAnsi="Times New Roman"/>
                <w:b/>
                <w:color w:val="000000"/>
              </w:rPr>
              <w:t>A</w:t>
            </w:r>
            <w:r w:rsidRPr="00867F9F">
              <w:rPr>
                <w:rFonts w:ascii="Times New Roman" w:eastAsia="標楷體" w:hAnsi="Times New Roman" w:hint="eastAsia"/>
                <w:b/>
                <w:color w:val="000000"/>
              </w:rPr>
              <w:t>場】</w:t>
            </w:r>
          </w:p>
          <w:p w:rsidR="00C06A47" w:rsidRPr="00347936" w:rsidRDefault="00C06A47" w:rsidP="00347936">
            <w:pPr>
              <w:rPr>
                <w:rFonts w:ascii="Times New Roman" w:eastAsia="標楷體" w:hAnsi="Times New Roman"/>
                <w:b/>
                <w:color w:val="000000"/>
                <w:shd w:val="pct15" w:color="auto" w:fill="FFFFFF"/>
              </w:rPr>
            </w:pPr>
            <w:r w:rsidRPr="00347936">
              <w:rPr>
                <w:rFonts w:ascii="Times New Roman" w:eastAsia="標楷體" w:hAnsi="Times New Roman" w:hint="eastAsia"/>
                <w:b/>
                <w:color w:val="000000"/>
                <w:shd w:val="pct15" w:color="auto" w:fill="FFFFFF"/>
              </w:rPr>
              <w:t>場地：教育學院三樓第一會議室</w:t>
            </w:r>
            <w:r>
              <w:rPr>
                <w:rFonts w:ascii="Times New Roman" w:eastAsia="標楷體" w:hAnsi="Times New Roman"/>
                <w:b/>
                <w:color w:val="000000"/>
                <w:shd w:val="pct15" w:color="auto" w:fill="FFFFFF"/>
              </w:rPr>
              <w:t xml:space="preserve">                                                  </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主持人：許添明（國立臺灣師範大學教育學系教授兼教育學院院長）</w:t>
            </w:r>
          </w:p>
          <w:p w:rsidR="00C06A47" w:rsidRPr="00347936" w:rsidRDefault="00C06A47" w:rsidP="00171765">
            <w:pPr>
              <w:tabs>
                <w:tab w:val="center" w:pos="3430"/>
              </w:tabs>
              <w:rPr>
                <w:rFonts w:ascii="Times New Roman" w:eastAsia="標楷體" w:hAnsi="Times New Roman"/>
                <w:color w:val="000000"/>
              </w:rPr>
            </w:pPr>
            <w:r w:rsidRPr="00347936">
              <w:rPr>
                <w:rFonts w:ascii="Times New Roman" w:eastAsia="標楷體" w:hAnsi="Times New Roman" w:hint="eastAsia"/>
                <w:color w:val="000000"/>
              </w:rPr>
              <w:t>與談人：臺北市政府教育局</w:t>
            </w:r>
          </w:p>
          <w:p w:rsidR="00C06A47" w:rsidRPr="00347936" w:rsidRDefault="00C06A47" w:rsidP="00171765">
            <w:pPr>
              <w:tabs>
                <w:tab w:val="center" w:pos="3430"/>
              </w:tabs>
              <w:rPr>
                <w:rFonts w:ascii="Times New Roman" w:eastAsia="標楷體" w:hAnsi="Times New Roman"/>
                <w:color w:val="000000"/>
              </w:rPr>
            </w:pP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臺中市政府教育局</w:t>
            </w:r>
          </w:p>
          <w:p w:rsidR="00C06A47" w:rsidRPr="00347936" w:rsidRDefault="00C06A47" w:rsidP="00171765">
            <w:pPr>
              <w:tabs>
                <w:tab w:val="center" w:pos="3430"/>
              </w:tabs>
              <w:rPr>
                <w:rFonts w:ascii="Times New Roman" w:eastAsia="標楷體" w:hAnsi="Times New Roman"/>
                <w:color w:val="000000"/>
              </w:rPr>
            </w:pP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宜蘭縣政府教育處</w:t>
            </w:r>
          </w:p>
          <w:p w:rsidR="00C06A47" w:rsidRPr="00867F9F" w:rsidRDefault="00C06A47" w:rsidP="00171765">
            <w:pPr>
              <w:tabs>
                <w:tab w:val="center" w:pos="3430"/>
              </w:tabs>
              <w:rPr>
                <w:rFonts w:ascii="Times New Roman" w:eastAsia="標楷體" w:hAnsi="Times New Roman"/>
                <w:color w:val="000000"/>
                <w:kern w:val="0"/>
              </w:rPr>
            </w:pPr>
            <w:r w:rsidRPr="00347936">
              <w:rPr>
                <w:rFonts w:ascii="Times New Roman" w:eastAsia="標楷體" w:hAnsi="Times New Roman"/>
                <w:color w:val="000000"/>
                <w:kern w:val="0"/>
              </w:rPr>
              <w:t xml:space="preserve">        </w:t>
            </w:r>
            <w:r w:rsidRPr="00347936">
              <w:rPr>
                <w:rFonts w:ascii="Times New Roman" w:eastAsia="標楷體" w:hAnsi="Times New Roman" w:hint="eastAsia"/>
                <w:color w:val="000000"/>
                <w:kern w:val="0"/>
              </w:rPr>
              <w:t>屏東縣政府教育處</w:t>
            </w:r>
          </w:p>
        </w:tc>
      </w:tr>
      <w:tr w:rsidR="00C06A47" w:rsidRPr="007226D3" w:rsidTr="00187FB7">
        <w:trPr>
          <w:jc w:val="center"/>
        </w:trPr>
        <w:tc>
          <w:tcPr>
            <w:tcW w:w="1390" w:type="dxa"/>
            <w:vMerge/>
            <w:tcBorders>
              <w:left w:val="single" w:sz="12"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p>
        </w:tc>
        <w:tc>
          <w:tcPr>
            <w:tcW w:w="456" w:type="dxa"/>
            <w:vMerge/>
            <w:tcBorders>
              <w:bottom w:val="double" w:sz="4" w:space="0" w:color="auto"/>
            </w:tcBorders>
            <w:vAlign w:val="center"/>
          </w:tcPr>
          <w:p w:rsidR="00C06A47" w:rsidRPr="00867F9F" w:rsidRDefault="00C06A47" w:rsidP="00171765">
            <w:pPr>
              <w:jc w:val="center"/>
              <w:rPr>
                <w:rFonts w:ascii="Times New Roman" w:eastAsia="標楷體" w:hAnsi="Times New Roman"/>
                <w:color w:val="000000"/>
              </w:rPr>
            </w:pPr>
          </w:p>
        </w:tc>
        <w:tc>
          <w:tcPr>
            <w:tcW w:w="9133" w:type="dxa"/>
            <w:gridSpan w:val="2"/>
            <w:tcBorders>
              <w:bottom w:val="double" w:sz="4" w:space="0" w:color="auto"/>
              <w:right w:val="single" w:sz="12" w:space="0" w:color="auto"/>
            </w:tcBorders>
          </w:tcPr>
          <w:p w:rsidR="00C06A47" w:rsidRDefault="00C06A47" w:rsidP="00347936">
            <w:pPr>
              <w:tabs>
                <w:tab w:val="center" w:pos="3430"/>
              </w:tabs>
              <w:rPr>
                <w:rFonts w:ascii="Times New Roman" w:eastAsia="標楷體" w:hAnsi="Times New Roman"/>
                <w:b/>
                <w:color w:val="000000"/>
              </w:rPr>
            </w:pPr>
            <w:r w:rsidRPr="00867F9F">
              <w:rPr>
                <w:rFonts w:ascii="Times New Roman" w:eastAsia="標楷體" w:hAnsi="Times New Roman" w:hint="eastAsia"/>
                <w:b/>
                <w:color w:val="000000"/>
              </w:rPr>
              <w:t>【專題論壇：縣市教育發展</w:t>
            </w:r>
            <w:r w:rsidRPr="00867F9F">
              <w:rPr>
                <w:rFonts w:ascii="Times New Roman" w:eastAsia="標楷體" w:hAnsi="Times New Roman"/>
                <w:b/>
                <w:color w:val="000000"/>
              </w:rPr>
              <w:t>B</w:t>
            </w:r>
            <w:r w:rsidRPr="00867F9F">
              <w:rPr>
                <w:rFonts w:ascii="Times New Roman" w:eastAsia="標楷體" w:hAnsi="Times New Roman" w:hint="eastAsia"/>
                <w:b/>
                <w:color w:val="000000"/>
              </w:rPr>
              <w:t>場】</w:t>
            </w:r>
          </w:p>
          <w:p w:rsidR="00C06A47" w:rsidRPr="00347936" w:rsidRDefault="00C06A47" w:rsidP="00347936">
            <w:pPr>
              <w:rPr>
                <w:rFonts w:ascii="Times New Roman" w:eastAsia="標楷體" w:hAnsi="Times New Roman"/>
                <w:b/>
                <w:color w:val="000000"/>
                <w:shd w:val="pct15" w:color="auto" w:fill="FFFFFF"/>
              </w:rPr>
            </w:pPr>
            <w:r w:rsidRPr="00347936">
              <w:rPr>
                <w:rFonts w:ascii="Times New Roman" w:eastAsia="標楷體" w:hAnsi="Times New Roman" w:hint="eastAsia"/>
                <w:b/>
                <w:color w:val="000000"/>
                <w:shd w:val="pct15" w:color="auto" w:fill="FFFFFF"/>
              </w:rPr>
              <w:t>場地：教育學院</w:t>
            </w:r>
            <w:r>
              <w:rPr>
                <w:rFonts w:ascii="Times New Roman" w:eastAsia="標楷體" w:hAnsi="Times New Roman" w:hint="eastAsia"/>
                <w:b/>
                <w:color w:val="000000"/>
                <w:shd w:val="pct15" w:color="auto" w:fill="FFFFFF"/>
              </w:rPr>
              <w:t>九</w:t>
            </w:r>
            <w:r w:rsidRPr="00347936">
              <w:rPr>
                <w:rFonts w:ascii="Times New Roman" w:eastAsia="標楷體" w:hAnsi="Times New Roman" w:hint="eastAsia"/>
                <w:b/>
                <w:color w:val="000000"/>
                <w:shd w:val="pct15" w:color="auto" w:fill="FFFFFF"/>
              </w:rPr>
              <w:t>樓會議室</w:t>
            </w:r>
            <w:r>
              <w:rPr>
                <w:rFonts w:ascii="Times New Roman" w:eastAsia="標楷體" w:hAnsi="Times New Roman"/>
                <w:b/>
                <w:color w:val="000000"/>
                <w:shd w:val="pct15" w:color="auto" w:fill="FFFFFF"/>
              </w:rPr>
              <w:t xml:space="preserve">                                               </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主持人：林明地（國立中正大學教育學研究所教授兼教務長）</w:t>
            </w:r>
          </w:p>
          <w:p w:rsidR="00C06A47" w:rsidRPr="00976016" w:rsidRDefault="00C06A47" w:rsidP="00171765">
            <w:pPr>
              <w:tabs>
                <w:tab w:val="center" w:pos="3430"/>
              </w:tabs>
              <w:rPr>
                <w:rFonts w:ascii="Times New Roman" w:eastAsia="標楷體" w:hAnsi="Times New Roman"/>
                <w:color w:val="000000"/>
              </w:rPr>
            </w:pPr>
            <w:r w:rsidRPr="00867F9F">
              <w:rPr>
                <w:rFonts w:ascii="Times New Roman" w:eastAsia="標楷體" w:hAnsi="Times New Roman" w:hint="eastAsia"/>
                <w:color w:val="000000"/>
              </w:rPr>
              <w:t>與談人：</w:t>
            </w:r>
            <w:r w:rsidRPr="00976016">
              <w:rPr>
                <w:rFonts w:ascii="Times New Roman" w:eastAsia="標楷體" w:hAnsi="Times New Roman" w:hint="eastAsia"/>
                <w:color w:val="000000"/>
              </w:rPr>
              <w:t>新北市政府教育局</w:t>
            </w:r>
          </w:p>
          <w:p w:rsidR="00C06A47" w:rsidRDefault="00C06A47" w:rsidP="00171765">
            <w:pPr>
              <w:tabs>
                <w:tab w:val="center" w:pos="3430"/>
              </w:tabs>
              <w:rPr>
                <w:rFonts w:ascii="Times New Roman" w:eastAsia="標楷體" w:hAnsi="Times New Roman"/>
                <w:color w:val="000000"/>
              </w:rPr>
            </w:pPr>
            <w:r w:rsidRPr="00976016">
              <w:rPr>
                <w:rFonts w:ascii="Times New Roman" w:eastAsia="標楷體" w:hAnsi="Times New Roman"/>
                <w:color w:val="000000"/>
              </w:rPr>
              <w:t xml:space="preserve">        </w:t>
            </w:r>
            <w:r>
              <w:rPr>
                <w:rFonts w:ascii="Times New Roman" w:eastAsia="標楷體" w:hAnsi="Times New Roman" w:hint="eastAsia"/>
                <w:color w:val="000000"/>
              </w:rPr>
              <w:t>桃園縣政府教育處</w:t>
            </w:r>
            <w:bookmarkStart w:id="0" w:name="_GoBack"/>
            <w:bookmarkEnd w:id="0"/>
          </w:p>
          <w:p w:rsidR="00C06A47" w:rsidRPr="00867F9F" w:rsidRDefault="00C06A47" w:rsidP="00171765">
            <w:pPr>
              <w:tabs>
                <w:tab w:val="center" w:pos="3430"/>
              </w:tabs>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hint="eastAsia"/>
                <w:color w:val="000000"/>
              </w:rPr>
              <w:t>彰化縣政府教育局</w:t>
            </w:r>
          </w:p>
        </w:tc>
      </w:tr>
      <w:tr w:rsidR="00C06A47" w:rsidRPr="007226D3" w:rsidTr="00136A86">
        <w:trPr>
          <w:jc w:val="center"/>
        </w:trPr>
        <w:tc>
          <w:tcPr>
            <w:tcW w:w="1390" w:type="dxa"/>
            <w:tcBorders>
              <w:left w:val="single" w:sz="12"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p>
        </w:tc>
        <w:tc>
          <w:tcPr>
            <w:tcW w:w="456" w:type="dxa"/>
            <w:tcBorders>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p>
        </w:tc>
        <w:tc>
          <w:tcPr>
            <w:tcW w:w="9133" w:type="dxa"/>
            <w:gridSpan w:val="2"/>
            <w:tcBorders>
              <w:bottom w:val="double" w:sz="4" w:space="0" w:color="auto"/>
              <w:right w:val="single" w:sz="12" w:space="0" w:color="auto"/>
            </w:tcBorders>
            <w:shd w:val="clear" w:color="auto" w:fill="95DD9F"/>
          </w:tcPr>
          <w:p w:rsidR="00C06A47" w:rsidRPr="00867F9F" w:rsidRDefault="00C06A47" w:rsidP="00171765">
            <w:pPr>
              <w:tabs>
                <w:tab w:val="center" w:pos="3430"/>
              </w:tabs>
              <w:jc w:val="center"/>
              <w:rPr>
                <w:rFonts w:ascii="Times New Roman" w:eastAsia="標楷體" w:hAnsi="Times New Roman"/>
                <w:b/>
                <w:color w:val="000000"/>
              </w:rPr>
            </w:pPr>
            <w:r w:rsidRPr="00136A86">
              <w:rPr>
                <w:rFonts w:ascii="Times New Roman" w:eastAsia="標楷體" w:hAnsi="Times New Roman" w:hint="eastAsia"/>
                <w:b/>
                <w:color w:val="000000"/>
              </w:rPr>
              <w:t>場地移動</w:t>
            </w:r>
          </w:p>
        </w:tc>
      </w:tr>
      <w:tr w:rsidR="00C06A47" w:rsidRPr="007226D3" w:rsidTr="00187FB7">
        <w:trPr>
          <w:jc w:val="center"/>
        </w:trPr>
        <w:tc>
          <w:tcPr>
            <w:tcW w:w="1390" w:type="dxa"/>
            <w:tcBorders>
              <w:left w:val="single" w:sz="12"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szCs w:val="24"/>
              </w:rPr>
            </w:pPr>
            <w:r w:rsidRPr="00867F9F">
              <w:rPr>
                <w:rFonts w:ascii="Times New Roman" w:eastAsia="標楷體" w:hAnsi="Times New Roman"/>
                <w:color w:val="000000"/>
                <w:szCs w:val="24"/>
              </w:rPr>
              <w:t>14:</w:t>
            </w:r>
            <w:r>
              <w:rPr>
                <w:rFonts w:ascii="Times New Roman" w:eastAsia="標楷體" w:hAnsi="Times New Roman"/>
                <w:color w:val="000000"/>
                <w:szCs w:val="24"/>
              </w:rPr>
              <w:t>5</w:t>
            </w:r>
            <w:r w:rsidRPr="00867F9F">
              <w:rPr>
                <w:rFonts w:ascii="Times New Roman" w:eastAsia="標楷體" w:hAnsi="Times New Roman"/>
                <w:color w:val="000000"/>
                <w:szCs w:val="24"/>
              </w:rPr>
              <w:t>0-15:</w:t>
            </w:r>
            <w:r>
              <w:rPr>
                <w:rFonts w:ascii="Times New Roman" w:eastAsia="標楷體" w:hAnsi="Times New Roman"/>
                <w:color w:val="000000"/>
                <w:szCs w:val="24"/>
              </w:rPr>
              <w:t>5</w:t>
            </w:r>
            <w:r w:rsidRPr="00867F9F">
              <w:rPr>
                <w:rFonts w:ascii="Times New Roman" w:eastAsia="標楷體" w:hAnsi="Times New Roman"/>
                <w:color w:val="000000"/>
                <w:szCs w:val="24"/>
              </w:rPr>
              <w:t>0</w:t>
            </w:r>
          </w:p>
        </w:tc>
        <w:tc>
          <w:tcPr>
            <w:tcW w:w="456" w:type="dxa"/>
            <w:tcBorders>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60</w:t>
            </w:r>
          </w:p>
        </w:tc>
        <w:tc>
          <w:tcPr>
            <w:tcW w:w="9133" w:type="dxa"/>
            <w:gridSpan w:val="2"/>
            <w:tcBorders>
              <w:bottom w:val="double" w:sz="4" w:space="0" w:color="auto"/>
              <w:right w:val="single" w:sz="12" w:space="0" w:color="auto"/>
            </w:tcBorders>
          </w:tcPr>
          <w:p w:rsidR="00C06A47" w:rsidRDefault="00C06A47" w:rsidP="00E60DFF">
            <w:pPr>
              <w:tabs>
                <w:tab w:val="center" w:pos="3430"/>
              </w:tabs>
              <w:jc w:val="center"/>
              <w:rPr>
                <w:rFonts w:ascii="Times New Roman" w:eastAsia="標楷體" w:hAnsi="Times New Roman"/>
                <w:b/>
                <w:color w:val="000000"/>
              </w:rPr>
            </w:pPr>
            <w:r w:rsidRPr="00867F9F">
              <w:rPr>
                <w:rFonts w:ascii="Times New Roman" w:eastAsia="標楷體" w:hAnsi="Times New Roman" w:hint="eastAsia"/>
                <w:b/>
                <w:color w:val="000000"/>
              </w:rPr>
              <w:t>【</w:t>
            </w:r>
            <w:r w:rsidRPr="00E60DFF">
              <w:rPr>
                <w:rFonts w:ascii="Times New Roman" w:eastAsia="標楷體" w:hAnsi="Times New Roman" w:hint="eastAsia"/>
                <w:b/>
                <w:color w:val="000000"/>
              </w:rPr>
              <w:t>縣市教育</w:t>
            </w:r>
            <w:r>
              <w:rPr>
                <w:rFonts w:ascii="Times New Roman" w:eastAsia="標楷體" w:hAnsi="Times New Roman" w:hint="eastAsia"/>
                <w:b/>
                <w:color w:val="000000"/>
              </w:rPr>
              <w:t>力</w:t>
            </w:r>
            <w:r w:rsidRPr="00E60DFF">
              <w:rPr>
                <w:rFonts w:ascii="Times New Roman" w:eastAsia="標楷體" w:hAnsi="Times New Roman" w:hint="eastAsia"/>
                <w:b/>
                <w:color w:val="000000"/>
              </w:rPr>
              <w:t>海報</w:t>
            </w:r>
            <w:r>
              <w:rPr>
                <w:rFonts w:ascii="Times New Roman" w:eastAsia="標楷體" w:hAnsi="Times New Roman" w:hint="eastAsia"/>
                <w:b/>
                <w:color w:val="000000"/>
              </w:rPr>
              <w:t>總評論壇</w:t>
            </w:r>
            <w:r w:rsidRPr="00867F9F">
              <w:rPr>
                <w:rFonts w:ascii="Times New Roman" w:eastAsia="標楷體" w:hAnsi="Times New Roman" w:hint="eastAsia"/>
                <w:b/>
                <w:color w:val="000000"/>
              </w:rPr>
              <w:t>】</w:t>
            </w:r>
          </w:p>
          <w:p w:rsidR="00C06A47" w:rsidRPr="00867F9F" w:rsidRDefault="00C06A47" w:rsidP="00347936">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場地：教育學院三樓第一會議室</w:t>
            </w:r>
            <w:r>
              <w:rPr>
                <w:rFonts w:ascii="Times New Roman" w:eastAsia="標楷體" w:hAnsi="Times New Roman"/>
                <w:b/>
                <w:color w:val="000000"/>
                <w:shd w:val="pct15" w:color="auto" w:fill="FFFFFF"/>
              </w:rPr>
              <w:t xml:space="preserve">                                              </w:t>
            </w:r>
          </w:p>
          <w:p w:rsidR="00C06A47" w:rsidRPr="00347936" w:rsidRDefault="00C06A47" w:rsidP="00C06A47">
            <w:pPr>
              <w:tabs>
                <w:tab w:val="center" w:pos="3430"/>
              </w:tabs>
              <w:ind w:left="31680" w:hangingChars="400" w:firstLine="31680"/>
              <w:rPr>
                <w:rFonts w:ascii="Times New Roman" w:eastAsia="標楷體" w:hAnsi="Times New Roman"/>
                <w:color w:val="002060"/>
              </w:rPr>
            </w:pPr>
            <w:r w:rsidRPr="00347936">
              <w:rPr>
                <w:rFonts w:ascii="Times New Roman" w:eastAsia="標楷體" w:hAnsi="Times New Roman" w:hint="eastAsia"/>
                <w:color w:val="002060"/>
              </w:rPr>
              <w:t>主持人：吳清山（教育部國民及學前教育署署長）</w:t>
            </w:r>
          </w:p>
          <w:p w:rsidR="00C06A47" w:rsidRPr="00691793" w:rsidRDefault="00C06A47" w:rsidP="00171765">
            <w:pPr>
              <w:tabs>
                <w:tab w:val="center" w:pos="3430"/>
              </w:tabs>
              <w:rPr>
                <w:rFonts w:ascii="Times New Roman" w:eastAsia="標楷體" w:hAnsi="Times New Roman"/>
                <w:color w:val="000000"/>
              </w:rPr>
            </w:pPr>
            <w:r w:rsidRPr="00691793">
              <w:rPr>
                <w:rFonts w:ascii="Times New Roman" w:eastAsia="標楷體" w:hAnsi="Times New Roman" w:hint="eastAsia"/>
                <w:color w:val="000000"/>
              </w:rPr>
              <w:t>討論人：李安明（國立新竹教育大學教育與學習科技學系教授兼教育學院院長）</w:t>
            </w:r>
          </w:p>
          <w:p w:rsidR="00C06A47" w:rsidRDefault="00C06A47" w:rsidP="00C06A47">
            <w:pPr>
              <w:tabs>
                <w:tab w:val="center" w:pos="3430"/>
              </w:tabs>
              <w:ind w:leftChars="400" w:left="31680"/>
              <w:rPr>
                <w:rFonts w:ascii="Times New Roman" w:eastAsia="標楷體" w:hAnsi="Times New Roman"/>
                <w:color w:val="000000"/>
              </w:rPr>
            </w:pPr>
            <w:r w:rsidRPr="00691793">
              <w:rPr>
                <w:rFonts w:ascii="Times New Roman" w:eastAsia="標楷體" w:hAnsi="Times New Roman" w:hint="eastAsia"/>
                <w:color w:val="000000"/>
              </w:rPr>
              <w:t>林明地（國立中正大學教育學研究所教授兼教務長）</w:t>
            </w:r>
          </w:p>
          <w:p w:rsidR="00C06A47" w:rsidRDefault="00C06A47" w:rsidP="00C06A47">
            <w:pPr>
              <w:tabs>
                <w:tab w:val="center" w:pos="3430"/>
              </w:tabs>
              <w:ind w:leftChars="400" w:left="31680"/>
              <w:rPr>
                <w:rFonts w:ascii="Times New Roman" w:eastAsia="標楷體" w:hAnsi="Times New Roman"/>
                <w:color w:val="000000"/>
              </w:rPr>
            </w:pPr>
            <w:r w:rsidRPr="00115945">
              <w:rPr>
                <w:rFonts w:ascii="Times New Roman" w:eastAsia="標楷體" w:hAnsi="Times New Roman" w:hint="eastAsia"/>
                <w:color w:val="000000"/>
              </w:rPr>
              <w:t>黃宗顯</w:t>
            </w:r>
            <w:r>
              <w:rPr>
                <w:rFonts w:ascii="Times New Roman" w:eastAsia="標楷體" w:hAnsi="Times New Roman" w:hint="eastAsia"/>
                <w:color w:val="000000"/>
              </w:rPr>
              <w:t>（</w:t>
            </w:r>
            <w:r w:rsidRPr="00115945">
              <w:rPr>
                <w:rFonts w:ascii="Times New Roman" w:eastAsia="標楷體" w:hAnsi="Times New Roman" w:hint="eastAsia"/>
                <w:color w:val="000000"/>
              </w:rPr>
              <w:t>國立臺南大學教育學系教授兼教育學院院長</w:t>
            </w:r>
            <w:r>
              <w:rPr>
                <w:rFonts w:ascii="Times New Roman" w:eastAsia="標楷體" w:hAnsi="Times New Roman" w:hint="eastAsia"/>
                <w:color w:val="000000"/>
              </w:rPr>
              <w:t>）</w:t>
            </w:r>
          </w:p>
          <w:p w:rsidR="00C06A47" w:rsidRPr="00867F9F" w:rsidRDefault="00C06A47" w:rsidP="00171765">
            <w:pPr>
              <w:tabs>
                <w:tab w:val="center" w:pos="3430"/>
              </w:tabs>
              <w:rPr>
                <w:rFonts w:ascii="Times New Roman" w:eastAsia="標楷體" w:hAnsi="Times New Roman"/>
                <w:color w:val="000000"/>
              </w:rPr>
            </w:pPr>
            <w:r w:rsidRPr="00867F9F">
              <w:rPr>
                <w:rFonts w:ascii="Times New Roman" w:eastAsia="標楷體" w:hAnsi="Times New Roman" w:hint="eastAsia"/>
                <w:color w:val="000000"/>
              </w:rPr>
              <w:t>主</w:t>
            </w:r>
            <w:r w:rsidRPr="00867F9F">
              <w:rPr>
                <w:rFonts w:ascii="Times New Roman" w:eastAsia="標楷體" w:hAnsi="Times New Roman"/>
                <w:color w:val="000000"/>
              </w:rPr>
              <w:t xml:space="preserve">  </w:t>
            </w:r>
            <w:r w:rsidRPr="00867F9F">
              <w:rPr>
                <w:rFonts w:ascii="Times New Roman" w:eastAsia="標楷體" w:hAnsi="Times New Roman" w:hint="eastAsia"/>
                <w:color w:val="000000"/>
              </w:rPr>
              <w:t>題：縣市教育發展海報總覽</w:t>
            </w:r>
          </w:p>
        </w:tc>
      </w:tr>
      <w:tr w:rsidR="00C06A47" w:rsidRPr="007226D3" w:rsidTr="00187FB7">
        <w:trPr>
          <w:trHeight w:val="212"/>
          <w:jc w:val="center"/>
        </w:trPr>
        <w:tc>
          <w:tcPr>
            <w:tcW w:w="1390" w:type="dxa"/>
            <w:tcBorders>
              <w:top w:val="double" w:sz="4" w:space="0" w:color="auto"/>
              <w:left w:val="single" w:sz="12" w:space="0" w:color="auto"/>
              <w:bottom w:val="double" w:sz="4" w:space="0" w:color="auto"/>
            </w:tcBorders>
            <w:shd w:val="clear" w:color="auto" w:fill="95DD9F"/>
            <w:vAlign w:val="center"/>
          </w:tcPr>
          <w:p w:rsidR="00C06A47" w:rsidRPr="00136A86" w:rsidRDefault="00C06A47" w:rsidP="00171765">
            <w:pPr>
              <w:jc w:val="center"/>
              <w:rPr>
                <w:rFonts w:ascii="Times New Roman" w:eastAsia="標楷體" w:hAnsi="Times New Roman"/>
                <w:b/>
                <w:color w:val="000000"/>
              </w:rPr>
            </w:pPr>
            <w:r w:rsidRPr="00136A86">
              <w:rPr>
                <w:rFonts w:ascii="Times New Roman" w:eastAsia="標楷體" w:hAnsi="Times New Roman"/>
                <w:b/>
                <w:color w:val="000000"/>
              </w:rPr>
              <w:t>15:</w:t>
            </w:r>
            <w:r>
              <w:rPr>
                <w:rFonts w:ascii="Times New Roman" w:eastAsia="標楷體" w:hAnsi="Times New Roman"/>
                <w:b/>
                <w:color w:val="000000"/>
              </w:rPr>
              <w:t>5</w:t>
            </w:r>
            <w:r w:rsidRPr="00136A86">
              <w:rPr>
                <w:rFonts w:ascii="Times New Roman" w:eastAsia="標楷體" w:hAnsi="Times New Roman"/>
                <w:b/>
                <w:color w:val="000000"/>
              </w:rPr>
              <w:t>0-16:</w:t>
            </w:r>
            <w:r>
              <w:rPr>
                <w:rFonts w:ascii="Times New Roman" w:eastAsia="標楷體" w:hAnsi="Times New Roman"/>
                <w:b/>
                <w:color w:val="000000"/>
              </w:rPr>
              <w:t>1</w:t>
            </w:r>
            <w:r w:rsidRPr="00136A86">
              <w:rPr>
                <w:rFonts w:ascii="Times New Roman" w:eastAsia="標楷體" w:hAnsi="Times New Roman"/>
                <w:b/>
                <w:color w:val="000000"/>
              </w:rPr>
              <w:t>0</w:t>
            </w:r>
          </w:p>
        </w:tc>
        <w:tc>
          <w:tcPr>
            <w:tcW w:w="456" w:type="dxa"/>
            <w:tcBorders>
              <w:top w:val="double" w:sz="4" w:space="0" w:color="auto"/>
              <w:bottom w:val="double" w:sz="4" w:space="0" w:color="auto"/>
            </w:tcBorders>
            <w:shd w:val="clear" w:color="auto" w:fill="95DD9F"/>
            <w:vAlign w:val="center"/>
          </w:tcPr>
          <w:p w:rsidR="00C06A47" w:rsidRPr="00136A86" w:rsidRDefault="00C06A47" w:rsidP="00171765">
            <w:pPr>
              <w:jc w:val="center"/>
              <w:rPr>
                <w:rFonts w:ascii="Times New Roman" w:eastAsia="標楷體" w:hAnsi="Times New Roman"/>
                <w:b/>
                <w:color w:val="000000"/>
              </w:rPr>
            </w:pPr>
            <w:r w:rsidRPr="00136A86">
              <w:rPr>
                <w:rFonts w:ascii="Times New Roman" w:eastAsia="標楷體" w:hAnsi="Times New Roman"/>
                <w:b/>
                <w:color w:val="000000"/>
              </w:rPr>
              <w:t>20</w:t>
            </w:r>
          </w:p>
        </w:tc>
        <w:tc>
          <w:tcPr>
            <w:tcW w:w="9133" w:type="dxa"/>
            <w:gridSpan w:val="2"/>
            <w:tcBorders>
              <w:top w:val="double" w:sz="4" w:space="0" w:color="auto"/>
              <w:bottom w:val="double" w:sz="4" w:space="0" w:color="auto"/>
              <w:right w:val="single" w:sz="12" w:space="0" w:color="auto"/>
            </w:tcBorders>
            <w:shd w:val="clear" w:color="auto" w:fill="95DD9F"/>
          </w:tcPr>
          <w:p w:rsidR="00C06A47" w:rsidRPr="00136A86" w:rsidRDefault="00C06A47" w:rsidP="00171765">
            <w:pPr>
              <w:tabs>
                <w:tab w:val="center" w:pos="3430"/>
              </w:tabs>
              <w:jc w:val="center"/>
              <w:rPr>
                <w:rFonts w:ascii="Times New Roman" w:eastAsia="標楷體" w:hAnsi="Times New Roman"/>
                <w:b/>
                <w:color w:val="000000"/>
              </w:rPr>
            </w:pPr>
            <w:r w:rsidRPr="00136A86">
              <w:rPr>
                <w:rFonts w:ascii="Times New Roman" w:eastAsia="標楷體" w:hAnsi="Times New Roman" w:hint="eastAsia"/>
                <w:b/>
                <w:color w:val="000000"/>
              </w:rPr>
              <w:t>茶</w:t>
            </w:r>
            <w:r w:rsidRPr="00136A86">
              <w:rPr>
                <w:rFonts w:ascii="Times New Roman" w:eastAsia="標楷體" w:hAnsi="Times New Roman"/>
                <w:b/>
                <w:color w:val="000000"/>
              </w:rPr>
              <w:t xml:space="preserve">  </w:t>
            </w:r>
            <w:r w:rsidRPr="00136A86">
              <w:rPr>
                <w:rFonts w:ascii="Times New Roman" w:eastAsia="標楷體" w:hAnsi="Times New Roman" w:hint="eastAsia"/>
                <w:b/>
                <w:color w:val="000000"/>
              </w:rPr>
              <w:t>敘</w:t>
            </w:r>
          </w:p>
        </w:tc>
      </w:tr>
    </w:tbl>
    <w:p w:rsidR="00C06A47" w:rsidRDefault="00C06A47">
      <w:pPr>
        <w:sectPr w:rsidR="00C06A47" w:rsidSect="00867F9F">
          <w:footerReference w:type="default" r:id="rId7"/>
          <w:pgSz w:w="11906" w:h="16838"/>
          <w:pgMar w:top="284" w:right="720" w:bottom="720" w:left="720" w:header="851" w:footer="283" w:gutter="0"/>
          <w:cols w:space="425"/>
          <w:docGrid w:type="lines" w:linePitch="360"/>
        </w:sectPr>
      </w:pPr>
    </w:p>
    <w:p w:rsidR="00C06A47" w:rsidRDefault="00C06A47"/>
    <w:p w:rsidR="00C06A47" w:rsidRDefault="00C06A47">
      <w:pPr>
        <w:rPr>
          <w:rFonts w:ascii="Times New Roman" w:eastAsia="標楷體" w:hAnsi="Times New Roman"/>
          <w:color w:val="000000"/>
          <w:szCs w:val="28"/>
        </w:rPr>
      </w:pPr>
      <w:r w:rsidRPr="00867F9F">
        <w:rPr>
          <w:rFonts w:ascii="Times New Roman" w:eastAsia="標楷體" w:hAnsi="Times New Roman" w:hint="eastAsia"/>
          <w:color w:val="000000"/>
          <w:szCs w:val="28"/>
        </w:rPr>
        <w:t>民國</w:t>
      </w:r>
      <w:r w:rsidRPr="00867F9F">
        <w:rPr>
          <w:rFonts w:ascii="Times New Roman" w:eastAsia="標楷體" w:hAnsi="Times New Roman"/>
          <w:color w:val="000000"/>
          <w:szCs w:val="28"/>
        </w:rPr>
        <w:t>103</w:t>
      </w:r>
      <w:r w:rsidRPr="00867F9F">
        <w:rPr>
          <w:rFonts w:ascii="Times New Roman" w:eastAsia="標楷體" w:hAnsi="Times New Roman" w:hint="eastAsia"/>
          <w:color w:val="000000"/>
          <w:szCs w:val="28"/>
        </w:rPr>
        <w:t>年</w:t>
      </w:r>
      <w:r w:rsidRPr="00867F9F">
        <w:rPr>
          <w:rFonts w:ascii="Times New Roman" w:eastAsia="標楷體" w:hAnsi="Times New Roman"/>
          <w:color w:val="000000"/>
          <w:szCs w:val="28"/>
        </w:rPr>
        <w:t>10</w:t>
      </w:r>
      <w:r w:rsidRPr="00867F9F">
        <w:rPr>
          <w:rFonts w:ascii="Times New Roman" w:eastAsia="標楷體" w:hAnsi="Times New Roman" w:hint="eastAsia"/>
          <w:color w:val="000000"/>
          <w:szCs w:val="28"/>
        </w:rPr>
        <w:t>月</w:t>
      </w:r>
      <w:r w:rsidRPr="00867F9F">
        <w:rPr>
          <w:rFonts w:ascii="Times New Roman" w:eastAsia="標楷體" w:hAnsi="Times New Roman"/>
          <w:color w:val="000000"/>
          <w:szCs w:val="28"/>
        </w:rPr>
        <w:t>3</w:t>
      </w:r>
      <w:r w:rsidRPr="00867F9F">
        <w:rPr>
          <w:rFonts w:ascii="Times New Roman" w:eastAsia="標楷體" w:hAnsi="Times New Roman" w:hint="eastAsia"/>
          <w:color w:val="000000"/>
          <w:szCs w:val="28"/>
        </w:rPr>
        <w:t>日（星期五）（續）</w:t>
      </w:r>
    </w:p>
    <w:tbl>
      <w:tblPr>
        <w:tblW w:w="10979"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568"/>
        <w:gridCol w:w="9021"/>
      </w:tblGrid>
      <w:tr w:rsidR="00C06A47" w:rsidRPr="007226D3" w:rsidTr="00136A86">
        <w:trPr>
          <w:jc w:val="center"/>
        </w:trPr>
        <w:tc>
          <w:tcPr>
            <w:tcW w:w="1958" w:type="dxa"/>
            <w:gridSpan w:val="2"/>
            <w:tcBorders>
              <w:top w:val="double" w:sz="4" w:space="0" w:color="auto"/>
              <w:left w:val="single" w:sz="12" w:space="0" w:color="auto"/>
              <w:bottom w:val="double" w:sz="4" w:space="0" w:color="auto"/>
            </w:tcBorders>
            <w:shd w:val="clear" w:color="auto" w:fill="95DD9F"/>
          </w:tcPr>
          <w:p w:rsidR="00C06A47" w:rsidRPr="00136A86" w:rsidRDefault="00C06A47" w:rsidP="00B36058">
            <w:pPr>
              <w:jc w:val="distribute"/>
              <w:rPr>
                <w:rFonts w:ascii="Times New Roman" w:eastAsia="標楷體" w:hAnsi="Times New Roman"/>
                <w:b/>
                <w:color w:val="000000"/>
                <w:shd w:val="pct15" w:color="auto" w:fill="FFFFFF"/>
              </w:rPr>
            </w:pPr>
            <w:r w:rsidRPr="00136A86">
              <w:rPr>
                <w:rFonts w:ascii="Times New Roman" w:eastAsia="標楷體" w:hAnsi="Times New Roman" w:hint="eastAsia"/>
                <w:b/>
                <w:color w:val="000000"/>
                <w:shd w:val="pct15" w:color="auto" w:fill="FFFFFF"/>
              </w:rPr>
              <w:t>時間</w:t>
            </w:r>
          </w:p>
        </w:tc>
        <w:tc>
          <w:tcPr>
            <w:tcW w:w="9021" w:type="dxa"/>
            <w:tcBorders>
              <w:top w:val="double" w:sz="4" w:space="0" w:color="auto"/>
              <w:bottom w:val="double" w:sz="4" w:space="0" w:color="auto"/>
              <w:right w:val="single" w:sz="12" w:space="0" w:color="auto"/>
            </w:tcBorders>
            <w:shd w:val="clear" w:color="auto" w:fill="95DD9F"/>
          </w:tcPr>
          <w:p w:rsidR="00C06A47" w:rsidRPr="00136A86" w:rsidRDefault="00C06A47" w:rsidP="00B36058">
            <w:pPr>
              <w:jc w:val="distribute"/>
              <w:rPr>
                <w:rFonts w:ascii="Times New Roman" w:eastAsia="標楷體" w:hAnsi="Times New Roman"/>
                <w:b/>
                <w:color w:val="000000"/>
                <w:shd w:val="pct15" w:color="auto" w:fill="FFFFFF"/>
              </w:rPr>
            </w:pPr>
            <w:r w:rsidRPr="00136A86">
              <w:rPr>
                <w:rFonts w:ascii="Times New Roman" w:eastAsia="標楷體" w:hAnsi="Times New Roman" w:hint="eastAsia"/>
                <w:b/>
                <w:color w:val="000000"/>
                <w:shd w:val="pct15" w:color="auto" w:fill="FFFFFF"/>
              </w:rPr>
              <w:t>議程</w:t>
            </w:r>
          </w:p>
        </w:tc>
      </w:tr>
      <w:tr w:rsidR="00C06A47" w:rsidRPr="007226D3" w:rsidTr="00D77638">
        <w:trPr>
          <w:jc w:val="center"/>
        </w:trPr>
        <w:tc>
          <w:tcPr>
            <w:tcW w:w="1390" w:type="dxa"/>
            <w:vMerge w:val="restart"/>
            <w:tcBorders>
              <w:top w:val="double" w:sz="4" w:space="0" w:color="auto"/>
              <w:left w:val="single" w:sz="12" w:space="0" w:color="auto"/>
            </w:tcBorders>
            <w:vAlign w:val="center"/>
          </w:tcPr>
          <w:p w:rsidR="00C06A47" w:rsidRPr="00867F9F" w:rsidRDefault="00C06A47" w:rsidP="002662B6">
            <w:pPr>
              <w:jc w:val="center"/>
              <w:rPr>
                <w:rFonts w:ascii="Times New Roman" w:eastAsia="標楷體" w:hAnsi="Times New Roman"/>
                <w:color w:val="000000"/>
              </w:rPr>
            </w:pPr>
            <w:r>
              <w:rPr>
                <w:rFonts w:ascii="Times New Roman" w:eastAsia="標楷體" w:hAnsi="Times New Roman"/>
                <w:color w:val="000000"/>
              </w:rPr>
              <w:t>16:10-17:4</w:t>
            </w:r>
            <w:r w:rsidRPr="00867F9F">
              <w:rPr>
                <w:rFonts w:ascii="Times New Roman" w:eastAsia="標楷體" w:hAnsi="Times New Roman"/>
                <w:color w:val="000000"/>
              </w:rPr>
              <w:t>0</w:t>
            </w:r>
          </w:p>
        </w:tc>
        <w:tc>
          <w:tcPr>
            <w:tcW w:w="568" w:type="dxa"/>
            <w:vMerge w:val="restart"/>
            <w:tcBorders>
              <w:top w:val="double" w:sz="4" w:space="0" w:color="auto"/>
            </w:tcBorders>
            <w:vAlign w:val="center"/>
          </w:tcPr>
          <w:p w:rsidR="00C06A47" w:rsidRPr="00867F9F" w:rsidRDefault="00C06A47" w:rsidP="002662B6">
            <w:pPr>
              <w:jc w:val="center"/>
              <w:rPr>
                <w:rFonts w:ascii="Times New Roman" w:eastAsia="標楷體" w:hAnsi="Times New Roman"/>
                <w:color w:val="000000"/>
              </w:rPr>
            </w:pPr>
            <w:r w:rsidRPr="00867F9F">
              <w:rPr>
                <w:rFonts w:ascii="Times New Roman" w:eastAsia="標楷體" w:hAnsi="Times New Roman"/>
                <w:color w:val="000000"/>
              </w:rPr>
              <w:t>90</w:t>
            </w:r>
          </w:p>
        </w:tc>
        <w:tc>
          <w:tcPr>
            <w:tcW w:w="9021" w:type="dxa"/>
            <w:tcBorders>
              <w:top w:val="double" w:sz="4" w:space="0" w:color="auto"/>
              <w:bottom w:val="double" w:sz="4" w:space="0" w:color="auto"/>
              <w:right w:val="single" w:sz="12" w:space="0" w:color="auto"/>
            </w:tcBorders>
          </w:tcPr>
          <w:p w:rsidR="00C06A47" w:rsidRDefault="00C06A47" w:rsidP="00414F88">
            <w:pPr>
              <w:tabs>
                <w:tab w:val="center" w:pos="3430"/>
              </w:tabs>
              <w:jc w:val="center"/>
              <w:rPr>
                <w:rFonts w:ascii="Times New Roman" w:eastAsia="標楷體" w:hAnsi="Times New Roman"/>
                <w:b/>
                <w:color w:val="000000"/>
              </w:rPr>
            </w:pPr>
            <w:bookmarkStart w:id="1" w:name="OLE_LINK3"/>
            <w:bookmarkStart w:id="2" w:name="OLE_LINK4"/>
            <w:r w:rsidRPr="00867F9F">
              <w:rPr>
                <w:rFonts w:ascii="Times New Roman" w:eastAsia="標楷體" w:hAnsi="Times New Roman" w:hint="eastAsia"/>
                <w:b/>
                <w:color w:val="000000"/>
              </w:rPr>
              <w:t>【論文發表</w:t>
            </w:r>
            <w:r w:rsidRPr="00867F9F">
              <w:rPr>
                <w:rFonts w:ascii="Times New Roman" w:eastAsia="標楷體" w:hAnsi="Times New Roman"/>
                <w:b/>
                <w:color w:val="000000"/>
              </w:rPr>
              <w:t xml:space="preserve">A </w:t>
            </w:r>
            <w:r w:rsidRPr="00867F9F">
              <w:rPr>
                <w:rFonts w:ascii="Times New Roman" w:eastAsia="標楷體" w:hAnsi="Times New Roman" w:hint="eastAsia"/>
                <w:b/>
                <w:color w:val="000000"/>
              </w:rPr>
              <w:t>縣市教育力策略】</w:t>
            </w:r>
          </w:p>
          <w:p w:rsidR="00C06A47" w:rsidRPr="00867F9F" w:rsidRDefault="00C06A47" w:rsidP="00347936">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場地：教育學院三樓第一會議室</w:t>
            </w:r>
            <w:r>
              <w:rPr>
                <w:rFonts w:ascii="Times New Roman" w:eastAsia="標楷體" w:hAnsi="Times New Roman"/>
                <w:b/>
                <w:color w:val="000000"/>
                <w:shd w:val="pct15" w:color="auto" w:fill="FFFFFF"/>
              </w:rPr>
              <w:t xml:space="preserve">                                              </w:t>
            </w:r>
          </w:p>
          <w:p w:rsidR="00C06A47" w:rsidRPr="00347936" w:rsidRDefault="00C06A47" w:rsidP="00C06A47">
            <w:pPr>
              <w:tabs>
                <w:tab w:val="center" w:pos="3430"/>
              </w:tabs>
              <w:ind w:left="31680" w:hangingChars="400" w:firstLine="31680"/>
              <w:rPr>
                <w:rFonts w:ascii="Times New Roman" w:eastAsia="標楷體" w:hAnsi="Times New Roman"/>
                <w:color w:val="002060"/>
              </w:rPr>
            </w:pPr>
            <w:r w:rsidRPr="00347936">
              <w:rPr>
                <w:rFonts w:ascii="Times New Roman" w:eastAsia="標楷體" w:hAnsi="Times New Roman" w:hint="eastAsia"/>
                <w:color w:val="002060"/>
              </w:rPr>
              <w:t>主持人：張明文（教育部師資培育及藝術教育司司長）</w:t>
            </w:r>
          </w:p>
          <w:p w:rsidR="00C06A47" w:rsidRPr="00347936" w:rsidRDefault="00C06A47" w:rsidP="00414F88">
            <w:pPr>
              <w:pStyle w:val="ListParagraph"/>
              <w:numPr>
                <w:ilvl w:val="0"/>
                <w:numId w:val="1"/>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目：從教育經費提升教育力</w:t>
            </w:r>
            <w:r w:rsidRPr="00347936">
              <w:rPr>
                <w:rFonts w:ascii="Times New Roman" w:eastAsia="標楷體" w:hAnsi="Times New Roman"/>
                <w:color w:val="000000"/>
              </w:rPr>
              <w:t>─</w:t>
            </w:r>
            <w:r w:rsidRPr="00347936">
              <w:rPr>
                <w:rFonts w:ascii="Times New Roman" w:eastAsia="標楷體" w:hAnsi="Times New Roman" w:hint="eastAsia"/>
                <w:color w:val="000000"/>
              </w:rPr>
              <w:t>地方教育發展基金運作現況及評析</w:t>
            </w:r>
          </w:p>
          <w:p w:rsidR="00C06A47" w:rsidRPr="00347936" w:rsidRDefault="00C06A47" w:rsidP="00414F8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發表人：王元珊（桃園縣政府教育局專員）</w:t>
            </w:r>
          </w:p>
          <w:p w:rsidR="00C06A47" w:rsidRPr="00347936" w:rsidRDefault="00C06A47" w:rsidP="00414F88">
            <w:pPr>
              <w:pStyle w:val="ListParagraph"/>
              <w:numPr>
                <w:ilvl w:val="0"/>
                <w:numId w:val="1"/>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目：從財務中性看地方教育力</w:t>
            </w:r>
          </w:p>
          <w:p w:rsidR="00C06A47" w:rsidRPr="00347936" w:rsidRDefault="00C06A47" w:rsidP="00414F8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發表人：陳世聰（屏東縣長榮百合國民小學校長）</w:t>
            </w:r>
          </w:p>
          <w:p w:rsidR="00C06A47" w:rsidRPr="00347936" w:rsidRDefault="00C06A47" w:rsidP="00414F88">
            <w:pPr>
              <w:tabs>
                <w:tab w:val="center" w:pos="3430"/>
              </w:tabs>
              <w:rPr>
                <w:rFonts w:ascii="Times New Roman" w:eastAsia="標楷體" w:hAnsi="Times New Roman"/>
                <w:color w:val="000000"/>
              </w:rPr>
            </w:pPr>
            <w:r w:rsidRPr="00347936">
              <w:rPr>
                <w:rFonts w:ascii="Times New Roman" w:eastAsia="標楷體" w:hAnsi="Times New Roman"/>
                <w:color w:val="000000"/>
              </w:rPr>
              <w:t>3.</w:t>
            </w:r>
            <w:r w:rsidRPr="007226D3">
              <w:rPr>
                <w:rFonts w:ascii="Times New Roman" w:hAnsi="Times New Roman"/>
              </w:rPr>
              <w:t xml:space="preserve"> </w:t>
            </w: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目：直轄市教育行政組織變革與效能關係之研究</w:t>
            </w:r>
          </w:p>
          <w:p w:rsidR="00C06A47" w:rsidRPr="00347936" w:rsidRDefault="00C06A47" w:rsidP="00C06A47">
            <w:pPr>
              <w:tabs>
                <w:tab w:val="center" w:pos="3430"/>
              </w:tabs>
              <w:ind w:firstLineChars="150" w:firstLine="31680"/>
              <w:rPr>
                <w:rFonts w:ascii="Times New Roman" w:eastAsia="標楷體" w:hAnsi="Times New Roman"/>
                <w:color w:val="000000"/>
              </w:rPr>
            </w:pPr>
            <w:r w:rsidRPr="00347936">
              <w:rPr>
                <w:rFonts w:ascii="Times New Roman" w:eastAsia="標楷體" w:hAnsi="Times New Roman" w:hint="eastAsia"/>
                <w:color w:val="000000"/>
              </w:rPr>
              <w:t>發表人：王永成（新北市政府教育局副研究員）</w:t>
            </w:r>
          </w:p>
          <w:p w:rsidR="00C06A47" w:rsidRPr="00347936" w:rsidRDefault="00C06A47" w:rsidP="00C06A47">
            <w:pPr>
              <w:tabs>
                <w:tab w:val="center" w:pos="3430"/>
              </w:tabs>
              <w:ind w:firstLineChars="550" w:firstLine="31680"/>
              <w:rPr>
                <w:rFonts w:ascii="Times New Roman" w:eastAsia="標楷體" w:hAnsi="Times New Roman"/>
                <w:color w:val="000000"/>
              </w:rPr>
            </w:pPr>
            <w:r w:rsidRPr="00347936">
              <w:rPr>
                <w:rFonts w:ascii="Times New Roman" w:eastAsia="標楷體" w:hAnsi="Times New Roman" w:hint="eastAsia"/>
                <w:color w:val="000000"/>
              </w:rPr>
              <w:t>韓駿逸</w:t>
            </w:r>
            <w:r w:rsidRPr="00347936">
              <w:rPr>
                <w:rFonts w:ascii="Times New Roman" w:eastAsia="標楷體" w:hAnsi="Times New Roman"/>
                <w:color w:val="000000"/>
              </w:rPr>
              <w:tab/>
            </w:r>
            <w:r w:rsidRPr="00347936">
              <w:rPr>
                <w:rFonts w:ascii="Times New Roman" w:eastAsia="標楷體" w:hAnsi="Times New Roman" w:hint="eastAsia"/>
                <w:color w:val="000000"/>
              </w:rPr>
              <w:t>（元智大學工業工程所碩士）</w:t>
            </w:r>
          </w:p>
          <w:p w:rsidR="00C06A47" w:rsidRPr="00867F9F" w:rsidRDefault="00C06A47" w:rsidP="00414F88">
            <w:pPr>
              <w:tabs>
                <w:tab w:val="center" w:pos="3430"/>
              </w:tabs>
              <w:rPr>
                <w:rFonts w:ascii="Times New Roman" w:eastAsia="標楷體" w:hAnsi="Times New Roman"/>
                <w:b/>
                <w:color w:val="000000"/>
              </w:rPr>
            </w:pPr>
            <w:r w:rsidRPr="00347936">
              <w:rPr>
                <w:rFonts w:ascii="Times New Roman" w:eastAsia="標楷體" w:hAnsi="Times New Roman" w:hint="eastAsia"/>
                <w:color w:val="002060"/>
              </w:rPr>
              <w:t>討論人：</w:t>
            </w:r>
            <w:bookmarkEnd w:id="1"/>
            <w:bookmarkEnd w:id="2"/>
            <w:r w:rsidRPr="00347936">
              <w:rPr>
                <w:rFonts w:ascii="Times New Roman" w:eastAsia="標楷體" w:hAnsi="Times New Roman" w:hint="eastAsia"/>
                <w:color w:val="002060"/>
              </w:rPr>
              <w:t>游進年（國立臺灣師範大學教育學系副教授）</w:t>
            </w:r>
          </w:p>
        </w:tc>
      </w:tr>
      <w:tr w:rsidR="00C06A47" w:rsidRPr="007226D3" w:rsidTr="00D77638">
        <w:trPr>
          <w:jc w:val="center"/>
        </w:trPr>
        <w:tc>
          <w:tcPr>
            <w:tcW w:w="1390" w:type="dxa"/>
            <w:vMerge/>
            <w:tcBorders>
              <w:left w:val="single" w:sz="12" w:space="0" w:color="auto"/>
              <w:bottom w:val="double" w:sz="4" w:space="0" w:color="auto"/>
            </w:tcBorders>
            <w:vAlign w:val="center"/>
          </w:tcPr>
          <w:p w:rsidR="00C06A47" w:rsidRPr="00867F9F" w:rsidRDefault="00C06A47" w:rsidP="00B36058">
            <w:pPr>
              <w:jc w:val="center"/>
              <w:rPr>
                <w:rFonts w:ascii="Times New Roman" w:eastAsia="標楷體" w:hAnsi="Times New Roman"/>
                <w:color w:val="000000"/>
              </w:rPr>
            </w:pPr>
          </w:p>
        </w:tc>
        <w:tc>
          <w:tcPr>
            <w:tcW w:w="568" w:type="dxa"/>
            <w:vMerge/>
            <w:tcBorders>
              <w:bottom w:val="double" w:sz="4" w:space="0" w:color="auto"/>
            </w:tcBorders>
            <w:vAlign w:val="center"/>
          </w:tcPr>
          <w:p w:rsidR="00C06A47" w:rsidRPr="00867F9F" w:rsidRDefault="00C06A47" w:rsidP="00B36058">
            <w:pPr>
              <w:jc w:val="center"/>
              <w:rPr>
                <w:rFonts w:ascii="Times New Roman" w:eastAsia="標楷體" w:hAnsi="Times New Roman"/>
                <w:color w:val="000000"/>
              </w:rPr>
            </w:pPr>
          </w:p>
        </w:tc>
        <w:tc>
          <w:tcPr>
            <w:tcW w:w="9021" w:type="dxa"/>
            <w:tcBorders>
              <w:top w:val="double" w:sz="4" w:space="0" w:color="auto"/>
              <w:bottom w:val="double" w:sz="4" w:space="0" w:color="auto"/>
              <w:right w:val="single" w:sz="12" w:space="0" w:color="auto"/>
            </w:tcBorders>
            <w:vAlign w:val="center"/>
          </w:tcPr>
          <w:p w:rsidR="00C06A47" w:rsidRDefault="00C06A47" w:rsidP="00B36058">
            <w:pPr>
              <w:tabs>
                <w:tab w:val="center" w:pos="3430"/>
              </w:tabs>
              <w:jc w:val="center"/>
              <w:rPr>
                <w:rFonts w:ascii="Times New Roman" w:eastAsia="標楷體" w:hAnsi="Times New Roman"/>
                <w:b/>
                <w:color w:val="000000"/>
              </w:rPr>
            </w:pPr>
            <w:r w:rsidRPr="00867F9F">
              <w:rPr>
                <w:rFonts w:ascii="Times New Roman" w:eastAsia="標楷體" w:hAnsi="Times New Roman" w:hint="eastAsia"/>
                <w:b/>
                <w:color w:val="000000"/>
              </w:rPr>
              <w:t>【論文發表</w:t>
            </w:r>
            <w:r w:rsidRPr="00867F9F">
              <w:rPr>
                <w:rFonts w:ascii="Times New Roman" w:eastAsia="標楷體" w:hAnsi="Times New Roman"/>
                <w:b/>
                <w:color w:val="000000"/>
              </w:rPr>
              <w:t xml:space="preserve">B </w:t>
            </w:r>
            <w:r w:rsidRPr="00867F9F">
              <w:rPr>
                <w:rFonts w:ascii="Times New Roman" w:eastAsia="標楷體" w:hAnsi="Times New Roman" w:hint="eastAsia"/>
                <w:b/>
                <w:color w:val="000000"/>
              </w:rPr>
              <w:t>縣市教育治理】</w:t>
            </w:r>
          </w:p>
          <w:p w:rsidR="00C06A47" w:rsidRPr="00867F9F" w:rsidRDefault="00C06A47" w:rsidP="00347936">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w:t>
            </w:r>
            <w:r>
              <w:rPr>
                <w:rFonts w:ascii="Times New Roman" w:eastAsia="標楷體" w:hAnsi="Times New Roman" w:hint="eastAsia"/>
                <w:b/>
                <w:color w:val="000000"/>
                <w:shd w:val="pct15" w:color="auto" w:fill="FFFFFF"/>
              </w:rPr>
              <w:t>九</w:t>
            </w:r>
            <w:r w:rsidRPr="00347936">
              <w:rPr>
                <w:rFonts w:ascii="Times New Roman" w:eastAsia="標楷體" w:hAnsi="Times New Roman" w:hint="eastAsia"/>
                <w:b/>
                <w:color w:val="000000"/>
                <w:shd w:val="pct15" w:color="auto" w:fill="FFFFFF"/>
              </w:rPr>
              <w:t>樓會議室</w:t>
            </w:r>
            <w:r>
              <w:rPr>
                <w:rFonts w:ascii="Times New Roman" w:eastAsia="標楷體" w:hAnsi="Times New Roman"/>
                <w:b/>
                <w:color w:val="000000"/>
                <w:shd w:val="pct15" w:color="auto" w:fill="FFFFFF"/>
              </w:rPr>
              <w:t xml:space="preserve">                                              </w:t>
            </w:r>
          </w:p>
          <w:p w:rsidR="00C06A47" w:rsidRPr="00347936" w:rsidRDefault="00C06A47" w:rsidP="00B36058">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主持人：湯志民（國立政治大學教育學系暨教育行政與政策研究所教授兼教育學院長）</w:t>
            </w:r>
          </w:p>
          <w:p w:rsidR="00C06A47" w:rsidRPr="00347936" w:rsidRDefault="00C06A47" w:rsidP="00B36058">
            <w:pPr>
              <w:pStyle w:val="ListParagraph"/>
              <w:numPr>
                <w:ilvl w:val="0"/>
                <w:numId w:val="2"/>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目：地方教育領導與組織績效之探究</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發表人：林慧蓉（雲林縣政府教育處學管科科長）</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 xml:space="preserve">　　　　林明地（國立中正大學教育學研究所教授兼教務長）</w:t>
            </w:r>
          </w:p>
          <w:p w:rsidR="00C06A47" w:rsidRPr="00347936" w:rsidRDefault="00C06A47" w:rsidP="00B36058">
            <w:pPr>
              <w:pStyle w:val="ListParagraph"/>
              <w:numPr>
                <w:ilvl w:val="0"/>
                <w:numId w:val="2"/>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目：縣市政府提升教育力的策略分析：以台北市為例</w:t>
            </w:r>
          </w:p>
          <w:p w:rsidR="00C06A47" w:rsidRPr="00347936" w:rsidRDefault="00C06A47" w:rsidP="00B36058">
            <w:pPr>
              <w:tabs>
                <w:tab w:val="center" w:pos="3430"/>
              </w:tabs>
              <w:rPr>
                <w:rFonts w:ascii="Times New Roman" w:eastAsia="標楷體" w:hAnsi="Times New Roman"/>
                <w:color w:val="000000"/>
              </w:rPr>
            </w:pP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發表人：陳文彥（國立暨南國際大學教育政策與行政學系助理教授）</w:t>
            </w:r>
          </w:p>
          <w:p w:rsidR="00C06A47" w:rsidRPr="00347936" w:rsidRDefault="00C06A47" w:rsidP="00B36058">
            <w:pPr>
              <w:pStyle w:val="ListParagraph"/>
              <w:numPr>
                <w:ilvl w:val="0"/>
                <w:numId w:val="2"/>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目：英國地方教育治理的衝擊：中央與地方權力的重分配</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發表人：陳宏彰（英國倫敦大學教育學院博士生）</w:t>
            </w:r>
          </w:p>
          <w:p w:rsidR="00C06A47" w:rsidRPr="00867F9F" w:rsidRDefault="00C06A47" w:rsidP="007B3AF9">
            <w:pPr>
              <w:tabs>
                <w:tab w:val="center" w:pos="3430"/>
              </w:tabs>
              <w:rPr>
                <w:rFonts w:ascii="Times New Roman" w:eastAsia="標楷體" w:hAnsi="Times New Roman"/>
                <w:color w:val="000000"/>
              </w:rPr>
            </w:pPr>
            <w:r w:rsidRPr="00347936">
              <w:rPr>
                <w:rFonts w:ascii="Times New Roman" w:eastAsia="標楷體" w:hAnsi="Times New Roman" w:hint="eastAsia"/>
                <w:color w:val="002060"/>
              </w:rPr>
              <w:t>討論人：范熾文（國立東華大學教育行政與管理學系教授）</w:t>
            </w:r>
          </w:p>
        </w:tc>
      </w:tr>
      <w:tr w:rsidR="00C06A47" w:rsidRPr="007226D3" w:rsidTr="00136A86">
        <w:trPr>
          <w:jc w:val="center"/>
        </w:trPr>
        <w:tc>
          <w:tcPr>
            <w:tcW w:w="1390" w:type="dxa"/>
            <w:tcBorders>
              <w:top w:val="double" w:sz="4" w:space="0" w:color="auto"/>
              <w:left w:val="single" w:sz="12" w:space="0" w:color="auto"/>
              <w:bottom w:val="double" w:sz="4" w:space="0" w:color="auto"/>
            </w:tcBorders>
            <w:vAlign w:val="center"/>
          </w:tcPr>
          <w:p w:rsidR="00C06A47" w:rsidRPr="00867F9F" w:rsidRDefault="00C06A47" w:rsidP="00B36058">
            <w:pPr>
              <w:jc w:val="center"/>
              <w:rPr>
                <w:rFonts w:ascii="Times New Roman" w:eastAsia="標楷體" w:hAnsi="Times New Roman"/>
                <w:color w:val="000000"/>
              </w:rPr>
            </w:pPr>
            <w:r>
              <w:rPr>
                <w:rFonts w:ascii="Times New Roman" w:eastAsia="標楷體" w:hAnsi="Times New Roman"/>
                <w:color w:val="000000"/>
              </w:rPr>
              <w:t>16:10-18:0</w:t>
            </w:r>
            <w:r w:rsidRPr="00867F9F">
              <w:rPr>
                <w:rFonts w:ascii="Times New Roman" w:eastAsia="標楷體" w:hAnsi="Times New Roman"/>
                <w:color w:val="000000"/>
              </w:rPr>
              <w:t>0</w:t>
            </w:r>
          </w:p>
        </w:tc>
        <w:tc>
          <w:tcPr>
            <w:tcW w:w="568" w:type="dxa"/>
            <w:tcBorders>
              <w:top w:val="double" w:sz="4" w:space="0" w:color="auto"/>
              <w:bottom w:val="double" w:sz="4" w:space="0" w:color="auto"/>
            </w:tcBorders>
            <w:vAlign w:val="center"/>
          </w:tcPr>
          <w:p w:rsidR="00C06A47" w:rsidRPr="00867F9F" w:rsidRDefault="00C06A47" w:rsidP="00B36058">
            <w:pPr>
              <w:jc w:val="center"/>
              <w:rPr>
                <w:rFonts w:ascii="Times New Roman" w:eastAsia="標楷體" w:hAnsi="Times New Roman"/>
                <w:color w:val="000000"/>
              </w:rPr>
            </w:pPr>
            <w:r w:rsidRPr="00867F9F">
              <w:rPr>
                <w:rFonts w:ascii="Times New Roman" w:eastAsia="標楷體" w:hAnsi="Times New Roman"/>
                <w:color w:val="000000"/>
              </w:rPr>
              <w:t>110</w:t>
            </w:r>
          </w:p>
        </w:tc>
        <w:tc>
          <w:tcPr>
            <w:tcW w:w="9021" w:type="dxa"/>
            <w:tcBorders>
              <w:top w:val="double" w:sz="4" w:space="0" w:color="auto"/>
              <w:bottom w:val="double" w:sz="4" w:space="0" w:color="auto"/>
              <w:right w:val="single" w:sz="12" w:space="0" w:color="auto"/>
            </w:tcBorders>
          </w:tcPr>
          <w:p w:rsidR="00C06A47" w:rsidRDefault="00C06A47" w:rsidP="00B36058">
            <w:pPr>
              <w:tabs>
                <w:tab w:val="center" w:pos="3430"/>
              </w:tabs>
              <w:jc w:val="center"/>
              <w:rPr>
                <w:rFonts w:ascii="Times New Roman" w:eastAsia="標楷體" w:hAnsi="Times New Roman"/>
                <w:b/>
                <w:color w:val="000000"/>
              </w:rPr>
            </w:pPr>
            <w:r w:rsidRPr="00867F9F">
              <w:rPr>
                <w:rFonts w:ascii="Times New Roman" w:eastAsia="標楷體" w:hAnsi="Times New Roman" w:hint="eastAsia"/>
                <w:b/>
                <w:color w:val="000000"/>
              </w:rPr>
              <w:t>【論文發表</w:t>
            </w:r>
            <w:r w:rsidRPr="00867F9F">
              <w:rPr>
                <w:rFonts w:ascii="Times New Roman" w:eastAsia="標楷體" w:hAnsi="Times New Roman"/>
                <w:b/>
                <w:color w:val="000000"/>
              </w:rPr>
              <w:t xml:space="preserve">C </w:t>
            </w:r>
            <w:r w:rsidRPr="00867F9F">
              <w:rPr>
                <w:rFonts w:ascii="Times New Roman" w:eastAsia="標楷體" w:hAnsi="Times New Roman" w:hint="eastAsia"/>
                <w:b/>
                <w:color w:val="000000"/>
              </w:rPr>
              <w:t>縣市教育品質保證機制】</w:t>
            </w:r>
          </w:p>
          <w:p w:rsidR="00C06A47" w:rsidRPr="00347936" w:rsidRDefault="00C06A47" w:rsidP="00347936">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w:t>
            </w:r>
            <w:r>
              <w:rPr>
                <w:rFonts w:ascii="Times New Roman" w:eastAsia="標楷體" w:hAnsi="Times New Roman" w:hint="eastAsia"/>
                <w:b/>
                <w:color w:val="000000"/>
                <w:shd w:val="pct15" w:color="auto" w:fill="FFFFFF"/>
              </w:rPr>
              <w:t>九</w:t>
            </w:r>
            <w:r w:rsidRPr="00347936">
              <w:rPr>
                <w:rFonts w:ascii="Times New Roman" w:eastAsia="標楷體" w:hAnsi="Times New Roman" w:hint="eastAsia"/>
                <w:b/>
                <w:color w:val="000000"/>
                <w:shd w:val="pct15" w:color="auto" w:fill="FFFFFF"/>
              </w:rPr>
              <w:t>樓</w:t>
            </w:r>
            <w:r>
              <w:rPr>
                <w:rFonts w:ascii="Times New Roman" w:eastAsia="標楷體" w:hAnsi="Times New Roman" w:hint="eastAsia"/>
                <w:b/>
                <w:color w:val="000000"/>
                <w:shd w:val="pct15" w:color="auto" w:fill="FFFFFF"/>
              </w:rPr>
              <w:t>綜合教</w:t>
            </w:r>
            <w:r w:rsidRPr="00347936">
              <w:rPr>
                <w:rFonts w:ascii="Times New Roman" w:eastAsia="標楷體" w:hAnsi="Times New Roman" w:hint="eastAsia"/>
                <w:b/>
                <w:color w:val="000000"/>
                <w:shd w:val="pct15" w:color="auto" w:fill="FFFFFF"/>
              </w:rPr>
              <w:t>室</w:t>
            </w:r>
            <w:r>
              <w:rPr>
                <w:rFonts w:ascii="Times New Roman" w:eastAsia="標楷體" w:hAnsi="Times New Roman"/>
                <w:b/>
                <w:color w:val="000000"/>
                <w:shd w:val="pct15" w:color="auto" w:fill="FFFFFF"/>
              </w:rPr>
              <w:t xml:space="preserve">                                              </w:t>
            </w:r>
          </w:p>
          <w:p w:rsidR="00C06A47" w:rsidRPr="00347936" w:rsidRDefault="00C06A47" w:rsidP="00B36058">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主持人：李安明（國立新竹教育大學教育與學習科技學系教授兼教育學院院長）</w:t>
            </w:r>
          </w:p>
          <w:p w:rsidR="00C06A47" w:rsidRPr="00347936" w:rsidRDefault="00C06A47" w:rsidP="00B36058">
            <w:pPr>
              <w:pStyle w:val="ListParagraph"/>
              <w:numPr>
                <w:ilvl w:val="0"/>
                <w:numId w:val="4"/>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目：縣市校務評鑑的理念與作法</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發表人：王麗雲（國立臺灣師範大學教育學系暨教育政策與行政所副教授）</w:t>
            </w:r>
          </w:p>
          <w:p w:rsidR="00C06A47" w:rsidRPr="00347936" w:rsidRDefault="00C06A47" w:rsidP="00C06A47">
            <w:pPr>
              <w:pStyle w:val="ListParagraph"/>
              <w:tabs>
                <w:tab w:val="center" w:pos="3430"/>
              </w:tabs>
              <w:ind w:leftChars="0" w:left="360" w:firstLineChars="400" w:firstLine="31680"/>
              <w:rPr>
                <w:rFonts w:ascii="Times New Roman" w:eastAsia="標楷體" w:hAnsi="Times New Roman"/>
                <w:color w:val="000000"/>
              </w:rPr>
            </w:pPr>
            <w:r w:rsidRPr="00347936">
              <w:rPr>
                <w:rFonts w:ascii="Times New Roman" w:eastAsia="標楷體" w:hAnsi="Times New Roman" w:hint="eastAsia"/>
                <w:color w:val="000000"/>
              </w:rPr>
              <w:t>魯先華（國立臺灣師範大學教育學系暨教育政策與行政所副教授）</w:t>
            </w:r>
          </w:p>
          <w:p w:rsidR="00C06A47" w:rsidRPr="00347936" w:rsidRDefault="00C06A47" w:rsidP="00B36058">
            <w:pPr>
              <w:pStyle w:val="ListParagraph"/>
              <w:numPr>
                <w:ilvl w:val="0"/>
                <w:numId w:val="4"/>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目：以第四代評鑑觀論述中小學校務評鑑之發展趨勢─以臺中市國中小校務</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評鑑為例</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w:t>
            </w:r>
            <w:r w:rsidRPr="00347936">
              <w:rPr>
                <w:rFonts w:ascii="Times New Roman" w:eastAsia="標楷體" w:hAnsi="Times New Roman" w:hint="eastAsia"/>
              </w:rPr>
              <w:t>楊思偉（國立臺中教育大學前校長）</w:t>
            </w:r>
          </w:p>
          <w:p w:rsidR="00C06A47" w:rsidRPr="00347936" w:rsidRDefault="00C06A47" w:rsidP="00C06A47">
            <w:pPr>
              <w:tabs>
                <w:tab w:val="center" w:pos="3430"/>
              </w:tabs>
              <w:ind w:firstLineChars="550" w:firstLine="31680"/>
              <w:rPr>
                <w:rFonts w:ascii="Times New Roman" w:eastAsia="標楷體" w:hAnsi="Times New Roman"/>
                <w:color w:val="000000"/>
              </w:rPr>
            </w:pPr>
            <w:r w:rsidRPr="00347936">
              <w:rPr>
                <w:rFonts w:ascii="Times New Roman" w:eastAsia="標楷體" w:hAnsi="Times New Roman" w:hint="eastAsia"/>
                <w:color w:val="000000"/>
              </w:rPr>
              <w:t>許筱君（國立臺灣師範大學教育學系博士生）</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 xml:space="preserve">　　　　陳盛賢（國立臺中教育大學教師教育研究中心主任）</w:t>
            </w:r>
          </w:p>
          <w:p w:rsidR="00C06A47" w:rsidRPr="00347936" w:rsidRDefault="00C06A47" w:rsidP="00B36058">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討論人：林劭仁（國立臺北藝術大學藝術與人文教育研究所副教授兼所長）</w:t>
            </w:r>
          </w:p>
          <w:p w:rsidR="00C06A47" w:rsidRPr="00347936" w:rsidRDefault="00C06A47" w:rsidP="00B36058">
            <w:pPr>
              <w:pStyle w:val="ListParagraph"/>
              <w:numPr>
                <w:ilvl w:val="0"/>
                <w:numId w:val="4"/>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目：學校自我評鑑的現況與展望</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發表人：鄭淑惠（國立臺灣師範大學教育系暨教育政策與行政所助理教授）</w:t>
            </w:r>
          </w:p>
          <w:p w:rsidR="00C06A47" w:rsidRPr="00347936" w:rsidRDefault="00C06A47" w:rsidP="00B36058">
            <w:pPr>
              <w:pStyle w:val="ListParagraph"/>
              <w:numPr>
                <w:ilvl w:val="0"/>
                <w:numId w:val="4"/>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目：臺灣各縣市地方教育視導人力專業化需求評估之研究</w:t>
            </w:r>
          </w:p>
          <w:p w:rsidR="00C06A47" w:rsidRPr="00347936" w:rsidRDefault="00C06A47" w:rsidP="00B36058">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發表人：蔡明學（國家教育研究院教育制度及政策研究中心助理研究員）</w:t>
            </w:r>
          </w:p>
          <w:p w:rsidR="00C06A47" w:rsidRPr="00867F9F" w:rsidRDefault="00C06A47" w:rsidP="00B36058">
            <w:pPr>
              <w:tabs>
                <w:tab w:val="center" w:pos="3430"/>
              </w:tabs>
              <w:rPr>
                <w:rFonts w:ascii="Times New Roman" w:eastAsia="標楷體" w:hAnsi="Times New Roman"/>
                <w:color w:val="000000"/>
              </w:rPr>
            </w:pPr>
            <w:r w:rsidRPr="00347936">
              <w:rPr>
                <w:rFonts w:ascii="Times New Roman" w:eastAsia="標楷體" w:hAnsi="Times New Roman" w:hint="eastAsia"/>
                <w:color w:val="002060"/>
              </w:rPr>
              <w:t>討論人：郭昭佑（國立政治大學教育學系教授）</w:t>
            </w:r>
          </w:p>
        </w:tc>
      </w:tr>
      <w:tr w:rsidR="00C06A47" w:rsidRPr="007226D3" w:rsidTr="00136A86">
        <w:trPr>
          <w:jc w:val="center"/>
        </w:trPr>
        <w:tc>
          <w:tcPr>
            <w:tcW w:w="1390" w:type="dxa"/>
            <w:tcBorders>
              <w:top w:val="double" w:sz="4" w:space="0" w:color="auto"/>
              <w:left w:val="single" w:sz="12" w:space="0" w:color="auto"/>
              <w:bottom w:val="double" w:sz="4" w:space="0" w:color="auto"/>
            </w:tcBorders>
            <w:shd w:val="clear" w:color="auto" w:fill="95DD9F"/>
            <w:vAlign w:val="center"/>
          </w:tcPr>
          <w:p w:rsidR="00C06A47" w:rsidRPr="00867F9F" w:rsidRDefault="00C06A47" w:rsidP="00B36058">
            <w:pPr>
              <w:jc w:val="center"/>
              <w:rPr>
                <w:rFonts w:ascii="Times New Roman" w:eastAsia="標楷體" w:hAnsi="Times New Roman"/>
                <w:color w:val="000000"/>
              </w:rPr>
            </w:pPr>
            <w:r>
              <w:rPr>
                <w:rFonts w:ascii="Times New Roman" w:eastAsia="標楷體" w:hAnsi="Times New Roman"/>
                <w:color w:val="000000"/>
              </w:rPr>
              <w:t>18:00-</w:t>
            </w:r>
          </w:p>
        </w:tc>
        <w:tc>
          <w:tcPr>
            <w:tcW w:w="568" w:type="dxa"/>
            <w:tcBorders>
              <w:top w:val="double" w:sz="4" w:space="0" w:color="auto"/>
              <w:bottom w:val="double" w:sz="4" w:space="0" w:color="auto"/>
            </w:tcBorders>
            <w:shd w:val="clear" w:color="auto" w:fill="95DD9F"/>
            <w:vAlign w:val="center"/>
          </w:tcPr>
          <w:p w:rsidR="00C06A47" w:rsidRPr="00867F9F" w:rsidRDefault="00C06A47" w:rsidP="00B36058">
            <w:pPr>
              <w:jc w:val="center"/>
              <w:rPr>
                <w:rFonts w:ascii="Times New Roman" w:eastAsia="標楷體" w:hAnsi="Times New Roman"/>
                <w:color w:val="000000"/>
              </w:rPr>
            </w:pPr>
          </w:p>
        </w:tc>
        <w:tc>
          <w:tcPr>
            <w:tcW w:w="9021" w:type="dxa"/>
            <w:tcBorders>
              <w:top w:val="double" w:sz="4" w:space="0" w:color="auto"/>
              <w:bottom w:val="double" w:sz="4" w:space="0" w:color="auto"/>
              <w:right w:val="single" w:sz="12" w:space="0" w:color="auto"/>
            </w:tcBorders>
            <w:shd w:val="clear" w:color="auto" w:fill="95DD9F"/>
          </w:tcPr>
          <w:p w:rsidR="00C06A47" w:rsidRPr="00867F9F" w:rsidRDefault="00C06A47" w:rsidP="00B36058">
            <w:pPr>
              <w:tabs>
                <w:tab w:val="center" w:pos="3430"/>
              </w:tabs>
              <w:jc w:val="center"/>
              <w:rPr>
                <w:rFonts w:ascii="Times New Roman" w:eastAsia="標楷體" w:hAnsi="Times New Roman"/>
                <w:b/>
                <w:color w:val="000000"/>
              </w:rPr>
            </w:pPr>
            <w:r>
              <w:rPr>
                <w:rFonts w:ascii="Times New Roman" w:eastAsia="標楷體" w:hAnsi="Times New Roman" w:hint="eastAsia"/>
                <w:b/>
                <w:color w:val="000000"/>
              </w:rPr>
              <w:t>賦歸</w:t>
            </w:r>
          </w:p>
        </w:tc>
      </w:tr>
    </w:tbl>
    <w:p w:rsidR="00C06A47" w:rsidRPr="00867F9F" w:rsidRDefault="00C06A47" w:rsidP="007226D3">
      <w:pPr>
        <w:spacing w:beforeLines="50" w:afterLines="50"/>
        <w:rPr>
          <w:rFonts w:ascii="Times New Roman" w:eastAsia="標楷體" w:hAnsi="Times New Roman"/>
          <w:color w:val="000000"/>
          <w:szCs w:val="28"/>
        </w:rPr>
      </w:pPr>
      <w:r w:rsidRPr="00867F9F">
        <w:rPr>
          <w:rFonts w:ascii="Times New Roman" w:eastAsia="標楷體" w:hAnsi="Times New Roman" w:hint="eastAsia"/>
          <w:color w:val="000000"/>
          <w:szCs w:val="28"/>
        </w:rPr>
        <w:t>民國</w:t>
      </w:r>
      <w:r w:rsidRPr="00867F9F">
        <w:rPr>
          <w:rFonts w:ascii="Times New Roman" w:eastAsia="標楷體" w:hAnsi="Times New Roman"/>
          <w:color w:val="000000"/>
          <w:szCs w:val="28"/>
        </w:rPr>
        <w:t>103</w:t>
      </w:r>
      <w:r w:rsidRPr="00867F9F">
        <w:rPr>
          <w:rFonts w:ascii="Times New Roman" w:eastAsia="標楷體" w:hAnsi="Times New Roman" w:hint="eastAsia"/>
          <w:color w:val="000000"/>
          <w:szCs w:val="28"/>
        </w:rPr>
        <w:t>年</w:t>
      </w:r>
      <w:r w:rsidRPr="00867F9F">
        <w:rPr>
          <w:rFonts w:ascii="Times New Roman" w:eastAsia="標楷體" w:hAnsi="Times New Roman"/>
          <w:color w:val="000000"/>
          <w:szCs w:val="28"/>
        </w:rPr>
        <w:t>10</w:t>
      </w:r>
      <w:r w:rsidRPr="00867F9F">
        <w:rPr>
          <w:rFonts w:ascii="Times New Roman" w:eastAsia="標楷體" w:hAnsi="Times New Roman" w:hint="eastAsia"/>
          <w:color w:val="000000"/>
          <w:szCs w:val="28"/>
        </w:rPr>
        <w:t>月</w:t>
      </w:r>
      <w:r w:rsidRPr="00867F9F">
        <w:rPr>
          <w:rFonts w:ascii="Times New Roman" w:eastAsia="標楷體" w:hAnsi="Times New Roman"/>
          <w:color w:val="000000"/>
          <w:szCs w:val="28"/>
        </w:rPr>
        <w:t>4</w:t>
      </w:r>
      <w:r w:rsidRPr="00867F9F">
        <w:rPr>
          <w:rFonts w:ascii="Times New Roman" w:eastAsia="標楷體" w:hAnsi="Times New Roman" w:hint="eastAsia"/>
          <w:color w:val="000000"/>
          <w:szCs w:val="28"/>
        </w:rPr>
        <w:t>日（星期六）</w:t>
      </w:r>
    </w:p>
    <w:tbl>
      <w:tblPr>
        <w:tblW w:w="10993"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576"/>
        <w:gridCol w:w="9027"/>
      </w:tblGrid>
      <w:tr w:rsidR="00C06A47" w:rsidRPr="007226D3" w:rsidTr="00187FB7">
        <w:trPr>
          <w:jc w:val="center"/>
        </w:trPr>
        <w:tc>
          <w:tcPr>
            <w:tcW w:w="1966" w:type="dxa"/>
            <w:gridSpan w:val="2"/>
            <w:tcBorders>
              <w:top w:val="double" w:sz="4" w:space="0" w:color="auto"/>
              <w:left w:val="single" w:sz="12" w:space="0" w:color="auto"/>
              <w:bottom w:val="double" w:sz="4" w:space="0" w:color="auto"/>
            </w:tcBorders>
            <w:shd w:val="clear" w:color="auto" w:fill="95DD9F"/>
          </w:tcPr>
          <w:p w:rsidR="00C06A47" w:rsidRPr="00867F9F" w:rsidRDefault="00C06A47" w:rsidP="00171765">
            <w:pPr>
              <w:jc w:val="distribute"/>
              <w:rPr>
                <w:rFonts w:ascii="Times New Roman" w:eastAsia="標楷體" w:hAnsi="Times New Roman"/>
                <w:b/>
                <w:color w:val="000000"/>
              </w:rPr>
            </w:pPr>
            <w:r w:rsidRPr="00867F9F">
              <w:rPr>
                <w:rFonts w:ascii="Times New Roman" w:eastAsia="標楷體" w:hAnsi="Times New Roman" w:hint="eastAsia"/>
                <w:b/>
                <w:color w:val="000000"/>
              </w:rPr>
              <w:t>時間</w:t>
            </w:r>
          </w:p>
        </w:tc>
        <w:tc>
          <w:tcPr>
            <w:tcW w:w="9027" w:type="dxa"/>
            <w:tcBorders>
              <w:top w:val="double" w:sz="4" w:space="0" w:color="auto"/>
              <w:bottom w:val="double" w:sz="4" w:space="0" w:color="auto"/>
              <w:right w:val="single" w:sz="12" w:space="0" w:color="auto"/>
            </w:tcBorders>
            <w:shd w:val="clear" w:color="auto" w:fill="95DD9F"/>
          </w:tcPr>
          <w:p w:rsidR="00C06A47" w:rsidRPr="00867F9F" w:rsidRDefault="00C06A47" w:rsidP="00171765">
            <w:pPr>
              <w:jc w:val="distribute"/>
              <w:rPr>
                <w:rFonts w:ascii="Times New Roman" w:eastAsia="標楷體" w:hAnsi="Times New Roman"/>
                <w:b/>
                <w:color w:val="000000"/>
              </w:rPr>
            </w:pPr>
            <w:r w:rsidRPr="00867F9F">
              <w:rPr>
                <w:rFonts w:ascii="Times New Roman" w:eastAsia="標楷體" w:hAnsi="Times New Roman" w:hint="eastAsia"/>
                <w:b/>
                <w:color w:val="000000"/>
              </w:rPr>
              <w:t>議程</w:t>
            </w:r>
          </w:p>
        </w:tc>
      </w:tr>
      <w:tr w:rsidR="00C06A47" w:rsidRPr="007226D3" w:rsidTr="00187FB7">
        <w:trPr>
          <w:jc w:val="center"/>
        </w:trPr>
        <w:tc>
          <w:tcPr>
            <w:tcW w:w="1390" w:type="dxa"/>
            <w:tcBorders>
              <w:top w:val="double" w:sz="4" w:space="0" w:color="auto"/>
              <w:left w:val="single" w:sz="12"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08:30-9:00</w:t>
            </w:r>
          </w:p>
        </w:tc>
        <w:tc>
          <w:tcPr>
            <w:tcW w:w="576" w:type="dxa"/>
            <w:tcBorders>
              <w:top w:val="double" w:sz="4"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30</w:t>
            </w:r>
          </w:p>
        </w:tc>
        <w:tc>
          <w:tcPr>
            <w:tcW w:w="9027" w:type="dxa"/>
            <w:tcBorders>
              <w:top w:val="double" w:sz="4" w:space="0" w:color="auto"/>
              <w:bottom w:val="double" w:sz="4" w:space="0" w:color="auto"/>
              <w:right w:val="single" w:sz="12" w:space="0" w:color="auto"/>
            </w:tcBorders>
            <w:shd w:val="clear" w:color="auto" w:fill="95DD9F"/>
          </w:tcPr>
          <w:p w:rsidR="00C06A47" w:rsidRPr="00867F9F" w:rsidRDefault="00C06A47" w:rsidP="00171765">
            <w:pPr>
              <w:jc w:val="center"/>
              <w:rPr>
                <w:rFonts w:ascii="Times New Roman" w:eastAsia="標楷體" w:hAnsi="Times New Roman"/>
                <w:b/>
                <w:color w:val="000000"/>
              </w:rPr>
            </w:pPr>
            <w:r w:rsidRPr="00867F9F">
              <w:rPr>
                <w:rFonts w:ascii="Times New Roman" w:eastAsia="標楷體" w:hAnsi="Times New Roman" w:hint="eastAsia"/>
                <w:b/>
                <w:color w:val="000000"/>
              </w:rPr>
              <w:t>報</w:t>
            </w:r>
            <w:r w:rsidRPr="00867F9F">
              <w:rPr>
                <w:rFonts w:ascii="Times New Roman" w:eastAsia="標楷體" w:hAnsi="Times New Roman"/>
                <w:b/>
                <w:color w:val="000000"/>
              </w:rPr>
              <w:t xml:space="preserve">  </w:t>
            </w:r>
            <w:r w:rsidRPr="00867F9F">
              <w:rPr>
                <w:rFonts w:ascii="Times New Roman" w:eastAsia="標楷體" w:hAnsi="Times New Roman" w:hint="eastAsia"/>
                <w:b/>
                <w:color w:val="000000"/>
              </w:rPr>
              <w:t>到</w:t>
            </w:r>
          </w:p>
        </w:tc>
      </w:tr>
      <w:tr w:rsidR="00C06A47" w:rsidRPr="007226D3" w:rsidTr="00187FB7">
        <w:trPr>
          <w:jc w:val="center"/>
        </w:trPr>
        <w:tc>
          <w:tcPr>
            <w:tcW w:w="1390" w:type="dxa"/>
            <w:tcBorders>
              <w:top w:val="double" w:sz="4" w:space="0" w:color="auto"/>
              <w:left w:val="single" w:sz="12"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09:00-09:50</w:t>
            </w:r>
          </w:p>
        </w:tc>
        <w:tc>
          <w:tcPr>
            <w:tcW w:w="576" w:type="dxa"/>
            <w:tcBorders>
              <w:top w:val="double" w:sz="4"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50</w:t>
            </w:r>
          </w:p>
        </w:tc>
        <w:tc>
          <w:tcPr>
            <w:tcW w:w="9027" w:type="dxa"/>
            <w:tcBorders>
              <w:top w:val="double" w:sz="4" w:space="0" w:color="auto"/>
              <w:bottom w:val="double" w:sz="4" w:space="0" w:color="auto"/>
              <w:right w:val="single" w:sz="12" w:space="0" w:color="auto"/>
            </w:tcBorders>
          </w:tcPr>
          <w:p w:rsidR="00C06A47" w:rsidRDefault="00C06A47" w:rsidP="00171765">
            <w:pPr>
              <w:tabs>
                <w:tab w:val="center" w:pos="3430"/>
              </w:tabs>
              <w:jc w:val="center"/>
              <w:rPr>
                <w:rFonts w:ascii="Times New Roman" w:eastAsia="標楷體" w:hAnsi="Times New Roman"/>
                <w:b/>
                <w:color w:val="000000"/>
              </w:rPr>
            </w:pPr>
            <w:r w:rsidRPr="00867F9F">
              <w:rPr>
                <w:rFonts w:ascii="Times New Roman" w:eastAsia="標楷體" w:hAnsi="Times New Roman" w:hint="eastAsia"/>
                <w:b/>
                <w:color w:val="000000"/>
              </w:rPr>
              <w:t>【專題演講】</w:t>
            </w:r>
          </w:p>
          <w:p w:rsidR="00C06A47" w:rsidRPr="00867F9F" w:rsidRDefault="00C06A47" w:rsidP="00347936">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場地：教育學院三樓第一會議室</w:t>
            </w:r>
            <w:r>
              <w:rPr>
                <w:rFonts w:ascii="Times New Roman" w:eastAsia="標楷體" w:hAnsi="Times New Roman"/>
                <w:b/>
                <w:color w:val="000000"/>
                <w:shd w:val="pct15" w:color="auto" w:fill="FFFFFF"/>
              </w:rPr>
              <w:t xml:space="preserve">                                              </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主持人：謝文全（國立臺灣師範大學教育學系名譽教授）</w:t>
            </w:r>
          </w:p>
          <w:p w:rsidR="00C06A47" w:rsidRPr="00691793" w:rsidRDefault="00C06A47" w:rsidP="00C06A47">
            <w:pPr>
              <w:tabs>
                <w:tab w:val="center" w:pos="3430"/>
              </w:tabs>
              <w:ind w:left="31680" w:hangingChars="400" w:firstLine="31680"/>
              <w:rPr>
                <w:rFonts w:ascii="Times New Roman" w:eastAsia="標楷體" w:hAnsi="Times New Roman"/>
                <w:color w:val="000000"/>
              </w:rPr>
            </w:pPr>
            <w:r w:rsidRPr="00691793">
              <w:rPr>
                <w:rFonts w:ascii="Times New Roman" w:eastAsia="標楷體" w:hAnsi="Times New Roman" w:hint="eastAsia"/>
                <w:color w:val="000000"/>
              </w:rPr>
              <w:t>主講人：潘慧玲（臺灣地方教育發展學會理事長、淡江大學教育政策與領導研究所教授兼所長）</w:t>
            </w:r>
          </w:p>
          <w:p w:rsidR="00C06A47" w:rsidRPr="00867F9F" w:rsidRDefault="00C06A47" w:rsidP="00171765">
            <w:pPr>
              <w:tabs>
                <w:tab w:val="center" w:pos="3430"/>
              </w:tabs>
              <w:rPr>
                <w:rFonts w:ascii="Times New Roman" w:eastAsia="標楷體" w:hAnsi="Times New Roman"/>
                <w:color w:val="000000"/>
              </w:rPr>
            </w:pPr>
            <w:r w:rsidRPr="00867F9F">
              <w:rPr>
                <w:rFonts w:ascii="Times New Roman" w:eastAsia="標楷體" w:hAnsi="Times New Roman" w:hint="eastAsia"/>
                <w:color w:val="000000"/>
              </w:rPr>
              <w:t>主</w:t>
            </w:r>
            <w:r w:rsidRPr="00867F9F">
              <w:rPr>
                <w:rFonts w:ascii="Times New Roman" w:eastAsia="標楷體" w:hAnsi="Times New Roman"/>
                <w:color w:val="000000"/>
              </w:rPr>
              <w:t xml:space="preserve">  </w:t>
            </w:r>
            <w:r w:rsidRPr="00867F9F">
              <w:rPr>
                <w:rFonts w:ascii="Times New Roman" w:eastAsia="標楷體" w:hAnsi="Times New Roman" w:hint="eastAsia"/>
                <w:color w:val="000000"/>
              </w:rPr>
              <w:t>題：縣市教育力指標</w:t>
            </w:r>
            <w:r w:rsidRPr="00867F9F">
              <w:rPr>
                <w:rFonts w:ascii="Times New Roman" w:eastAsia="標楷體" w:hAnsi="Times New Roman"/>
                <w:color w:val="000000"/>
              </w:rPr>
              <w:t xml:space="preserve"> </w:t>
            </w:r>
          </w:p>
        </w:tc>
      </w:tr>
      <w:tr w:rsidR="00C06A47" w:rsidRPr="007226D3" w:rsidTr="00187FB7">
        <w:trPr>
          <w:jc w:val="center"/>
        </w:trPr>
        <w:tc>
          <w:tcPr>
            <w:tcW w:w="1390" w:type="dxa"/>
            <w:tcBorders>
              <w:top w:val="double" w:sz="4" w:space="0" w:color="auto"/>
              <w:left w:val="single" w:sz="12"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09:50-10:10</w:t>
            </w:r>
          </w:p>
        </w:tc>
        <w:tc>
          <w:tcPr>
            <w:tcW w:w="576" w:type="dxa"/>
            <w:tcBorders>
              <w:top w:val="double" w:sz="4"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20</w:t>
            </w:r>
          </w:p>
        </w:tc>
        <w:tc>
          <w:tcPr>
            <w:tcW w:w="9027" w:type="dxa"/>
            <w:tcBorders>
              <w:top w:val="double" w:sz="4" w:space="0" w:color="auto"/>
              <w:bottom w:val="double" w:sz="4" w:space="0" w:color="auto"/>
              <w:right w:val="single" w:sz="12" w:space="0" w:color="auto"/>
            </w:tcBorders>
            <w:shd w:val="clear" w:color="auto" w:fill="95DD9F"/>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hint="eastAsia"/>
                <w:color w:val="000000"/>
              </w:rPr>
              <w:t>茶</w:t>
            </w:r>
            <w:r w:rsidRPr="00867F9F">
              <w:rPr>
                <w:rFonts w:ascii="Times New Roman" w:eastAsia="標楷體" w:hAnsi="Times New Roman"/>
                <w:color w:val="000000"/>
              </w:rPr>
              <w:t xml:space="preserve">  </w:t>
            </w:r>
            <w:r w:rsidRPr="00867F9F">
              <w:rPr>
                <w:rFonts w:ascii="Times New Roman" w:eastAsia="標楷體" w:hAnsi="Times New Roman" w:hint="eastAsia"/>
                <w:color w:val="000000"/>
              </w:rPr>
              <w:t>敘</w:t>
            </w:r>
          </w:p>
        </w:tc>
      </w:tr>
      <w:tr w:rsidR="00C06A47" w:rsidRPr="007226D3" w:rsidTr="00187FB7">
        <w:trPr>
          <w:trHeight w:val="866"/>
          <w:jc w:val="center"/>
        </w:trPr>
        <w:tc>
          <w:tcPr>
            <w:tcW w:w="1390" w:type="dxa"/>
            <w:vMerge w:val="restart"/>
            <w:tcBorders>
              <w:top w:val="double" w:sz="4" w:space="0" w:color="auto"/>
              <w:left w:val="single" w:sz="12"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10:10-12:00</w:t>
            </w:r>
          </w:p>
        </w:tc>
        <w:tc>
          <w:tcPr>
            <w:tcW w:w="576" w:type="dxa"/>
            <w:vMerge w:val="restart"/>
            <w:tcBorders>
              <w:top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110</w:t>
            </w:r>
          </w:p>
        </w:tc>
        <w:tc>
          <w:tcPr>
            <w:tcW w:w="9027" w:type="dxa"/>
            <w:tcBorders>
              <w:top w:val="double" w:sz="4" w:space="0" w:color="auto"/>
              <w:bottom w:val="double" w:sz="4" w:space="0" w:color="auto"/>
              <w:right w:val="single" w:sz="12" w:space="0" w:color="auto"/>
            </w:tcBorders>
          </w:tcPr>
          <w:p w:rsidR="00C06A47" w:rsidRDefault="00C06A47" w:rsidP="00171765">
            <w:pPr>
              <w:jc w:val="center"/>
              <w:rPr>
                <w:rFonts w:ascii="Times New Roman" w:eastAsia="標楷體" w:hAnsi="Times New Roman"/>
                <w:b/>
                <w:color w:val="000000"/>
                <w:sz w:val="26"/>
                <w:szCs w:val="26"/>
              </w:rPr>
            </w:pPr>
            <w:r w:rsidRPr="00867F9F">
              <w:rPr>
                <w:rFonts w:ascii="Times New Roman" w:eastAsia="標楷體" w:hAnsi="Times New Roman" w:hint="eastAsia"/>
                <w:b/>
                <w:color w:val="000000"/>
              </w:rPr>
              <w:t>【論文發表</w:t>
            </w:r>
            <w:r w:rsidRPr="00867F9F">
              <w:rPr>
                <w:rFonts w:ascii="Times New Roman" w:eastAsia="標楷體" w:hAnsi="Times New Roman"/>
                <w:b/>
                <w:color w:val="000000"/>
              </w:rPr>
              <w:t xml:space="preserve">D </w:t>
            </w:r>
            <w:r w:rsidRPr="00867F9F">
              <w:rPr>
                <w:rFonts w:ascii="Times New Roman" w:eastAsia="標楷體" w:hAnsi="Times New Roman" w:hint="eastAsia"/>
                <w:b/>
                <w:color w:val="000000"/>
              </w:rPr>
              <w:t>縣市校長領導力</w:t>
            </w:r>
            <w:r w:rsidRPr="00867F9F">
              <w:rPr>
                <w:rFonts w:ascii="Times New Roman" w:eastAsia="標楷體" w:hAnsi="Times New Roman" w:hint="eastAsia"/>
                <w:b/>
                <w:color w:val="000000"/>
                <w:sz w:val="26"/>
                <w:szCs w:val="26"/>
              </w:rPr>
              <w:t>】</w:t>
            </w:r>
          </w:p>
          <w:p w:rsidR="00C06A47" w:rsidRPr="00347936" w:rsidRDefault="00C06A47" w:rsidP="00347936">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場地：教育學院三樓第一會議室</w:t>
            </w:r>
            <w:r>
              <w:rPr>
                <w:rFonts w:ascii="Times New Roman" w:eastAsia="標楷體" w:hAnsi="Times New Roman"/>
                <w:b/>
                <w:color w:val="000000"/>
                <w:shd w:val="pct15" w:color="auto" w:fill="FFFFFF"/>
              </w:rPr>
              <w:t xml:space="preserve">                                              </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主持人：黃宗顯（國立臺南大學教育學系教授兼教育學院院長）</w:t>
            </w:r>
          </w:p>
          <w:p w:rsidR="00C06A47" w:rsidRPr="00347936" w:rsidRDefault="00C06A47" w:rsidP="00171765">
            <w:pPr>
              <w:pStyle w:val="ListParagraph"/>
              <w:numPr>
                <w:ilvl w:val="0"/>
                <w:numId w:val="10"/>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目：學校校長領導評鑑的現況與展望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發表人：張素貞（國立臺灣師範大學師資培育與就業輔導處副教授）</w:t>
            </w:r>
          </w:p>
          <w:p w:rsidR="00C06A47" w:rsidRPr="00347936" w:rsidRDefault="00C06A47" w:rsidP="00C06A47">
            <w:pPr>
              <w:pStyle w:val="ListParagraph"/>
              <w:tabs>
                <w:tab w:val="center" w:pos="3430"/>
              </w:tabs>
              <w:ind w:leftChars="550" w:left="31680"/>
              <w:rPr>
                <w:rFonts w:ascii="Times New Roman" w:eastAsia="標楷體" w:hAnsi="Times New Roman"/>
                <w:color w:val="000000"/>
              </w:rPr>
            </w:pPr>
            <w:r w:rsidRPr="00347936">
              <w:rPr>
                <w:rFonts w:ascii="Times New Roman" w:eastAsia="標楷體" w:hAnsi="Times New Roman" w:hint="eastAsia"/>
                <w:color w:val="000000"/>
              </w:rPr>
              <w:t>林和春（銘傳大學師資培育中心助理教授）</w:t>
            </w:r>
          </w:p>
          <w:p w:rsidR="00C06A47" w:rsidRPr="00347936" w:rsidRDefault="00C06A47" w:rsidP="00171765">
            <w:pPr>
              <w:pStyle w:val="ListParagraph"/>
              <w:numPr>
                <w:ilvl w:val="0"/>
                <w:numId w:val="10"/>
              </w:numPr>
              <w:ind w:leftChars="0"/>
              <w:rPr>
                <w:rFonts w:ascii="Times New Roman" w:eastAsia="標楷體" w:hAnsi="Times New Roman"/>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w:t>
            </w:r>
            <w:r w:rsidRPr="00347936">
              <w:rPr>
                <w:rFonts w:ascii="Times New Roman" w:eastAsia="標楷體" w:hAnsi="Times New Roman" w:hint="eastAsia"/>
              </w:rPr>
              <w:t>國民小學校長正向領導指標之建構</w:t>
            </w:r>
          </w:p>
          <w:p w:rsidR="00C06A47" w:rsidRPr="00347936" w:rsidRDefault="00C06A47" w:rsidP="00171765">
            <w:pPr>
              <w:pStyle w:val="ListParagraph"/>
              <w:ind w:leftChars="0" w:left="360"/>
              <w:rPr>
                <w:rFonts w:ascii="Times New Roman" w:eastAsia="標楷體" w:hAnsi="Times New Roman"/>
              </w:rPr>
            </w:pPr>
            <w:r w:rsidRPr="00347936">
              <w:rPr>
                <w:rFonts w:ascii="Times New Roman" w:eastAsia="標楷體" w:hAnsi="Times New Roman" w:hint="eastAsia"/>
              </w:rPr>
              <w:t>發表人：林新發（國立臺北教育大學教育經營與管理學系教授）</w:t>
            </w:r>
          </w:p>
          <w:p w:rsidR="00C06A47" w:rsidRPr="00347936" w:rsidRDefault="00C06A47" w:rsidP="00C06A47">
            <w:pPr>
              <w:pStyle w:val="ListParagraph"/>
              <w:ind w:leftChars="0" w:left="357" w:firstLineChars="400" w:firstLine="31680"/>
              <w:rPr>
                <w:rFonts w:ascii="Times New Roman" w:eastAsia="標楷體" w:hAnsi="Times New Roman"/>
              </w:rPr>
            </w:pPr>
            <w:r w:rsidRPr="00347936">
              <w:rPr>
                <w:rFonts w:ascii="Times New Roman" w:eastAsia="標楷體" w:hAnsi="Times New Roman" w:hint="eastAsia"/>
              </w:rPr>
              <w:t>黃秋鑾</w:t>
            </w:r>
            <w:r>
              <w:rPr>
                <w:rFonts w:ascii="Times New Roman" w:eastAsia="標楷體" w:hAnsi="Times New Roman" w:hint="eastAsia"/>
              </w:rPr>
              <w:t>、</w:t>
            </w:r>
            <w:r w:rsidRPr="00347936">
              <w:rPr>
                <w:rFonts w:ascii="Times New Roman" w:eastAsia="標楷體" w:hAnsi="Times New Roman" w:hint="eastAsia"/>
              </w:rPr>
              <w:t>蔡麗華</w:t>
            </w:r>
            <w:r>
              <w:rPr>
                <w:rFonts w:ascii="Times New Roman" w:eastAsia="標楷體" w:hAnsi="Times New Roman" w:hint="eastAsia"/>
              </w:rPr>
              <w:t>、</w:t>
            </w:r>
            <w:r w:rsidRPr="00347936">
              <w:rPr>
                <w:rFonts w:ascii="Times New Roman" w:eastAsia="標楷體" w:hAnsi="Times New Roman" w:hint="eastAsia"/>
              </w:rPr>
              <w:t>鍾雲英</w:t>
            </w:r>
            <w:r>
              <w:rPr>
                <w:rFonts w:ascii="Times New Roman" w:eastAsia="標楷體" w:hAnsi="Times New Roman" w:hint="eastAsia"/>
              </w:rPr>
              <w:t>、</w:t>
            </w:r>
            <w:r w:rsidRPr="00347936">
              <w:rPr>
                <w:rFonts w:ascii="Times New Roman" w:eastAsia="標楷體" w:hAnsi="Times New Roman" w:hint="eastAsia"/>
              </w:rPr>
              <w:t>仲秀蓮</w:t>
            </w:r>
          </w:p>
          <w:p w:rsidR="00C06A47" w:rsidRPr="00347936" w:rsidRDefault="00C06A47" w:rsidP="00C06A47">
            <w:pPr>
              <w:ind w:left="31680" w:hangingChars="400" w:firstLine="31680"/>
              <w:rPr>
                <w:rFonts w:ascii="Times New Roman" w:eastAsia="標楷體" w:hAnsi="Times New Roman"/>
                <w:color w:val="002060"/>
              </w:rPr>
            </w:pPr>
            <w:r w:rsidRPr="00347936">
              <w:rPr>
                <w:rFonts w:ascii="Times New Roman" w:eastAsia="標楷體" w:hAnsi="Times New Roman" w:hint="eastAsia"/>
                <w:color w:val="002060"/>
              </w:rPr>
              <w:t>討論人：林繼生（開南大學終身教育部主任暨招生委員會總幹事</w:t>
            </w:r>
            <w:r w:rsidRPr="00347936">
              <w:rPr>
                <w:rFonts w:ascii="Times New Roman" w:eastAsia="標楷體" w:hAnsi="Times New Roman"/>
                <w:color w:val="002060"/>
              </w:rPr>
              <w:t>/</w:t>
            </w:r>
            <w:r w:rsidRPr="00347936">
              <w:rPr>
                <w:rFonts w:ascii="Times New Roman" w:eastAsia="標楷體" w:hAnsi="Times New Roman" w:hint="eastAsia"/>
                <w:color w:val="002060"/>
              </w:rPr>
              <w:t>國立武陵高級中學前校長）</w:t>
            </w:r>
          </w:p>
          <w:p w:rsidR="00C06A47" w:rsidRPr="00347936" w:rsidRDefault="00C06A47" w:rsidP="00171765">
            <w:pPr>
              <w:pStyle w:val="ListParagraph"/>
              <w:numPr>
                <w:ilvl w:val="0"/>
                <w:numId w:val="10"/>
              </w:numPr>
              <w:ind w:leftChars="0"/>
              <w:rPr>
                <w:rFonts w:ascii="Times New Roman" w:eastAsia="標楷體" w:hAnsi="Times New Roman"/>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w:t>
            </w:r>
            <w:r w:rsidRPr="00347936">
              <w:rPr>
                <w:rFonts w:ascii="Times New Roman" w:eastAsia="標楷體" w:hAnsi="Times New Roman" w:hint="eastAsia"/>
              </w:rPr>
              <w:t>國民中小學校長不當督導影響主任對校長信任及幸福感之研究</w:t>
            </w:r>
          </w:p>
          <w:p w:rsidR="00C06A47" w:rsidRPr="00347936" w:rsidRDefault="00C06A47" w:rsidP="00171765">
            <w:pPr>
              <w:pStyle w:val="ListParagraph"/>
              <w:ind w:leftChars="0" w:left="360"/>
              <w:rPr>
                <w:rFonts w:ascii="Times New Roman" w:eastAsia="標楷體" w:hAnsi="Times New Roman"/>
              </w:rPr>
            </w:pPr>
            <w:r w:rsidRPr="00347936">
              <w:rPr>
                <w:rFonts w:ascii="Times New Roman" w:eastAsia="標楷體" w:hAnsi="Times New Roman" w:hint="eastAsia"/>
              </w:rPr>
              <w:t>發表人：蔡進雄（國家教育研究院教育制度及政策研究中心副研究員兼中心主任）</w:t>
            </w:r>
          </w:p>
          <w:p w:rsidR="00C06A47" w:rsidRPr="00347936" w:rsidRDefault="00C06A47" w:rsidP="00171765">
            <w:pPr>
              <w:pStyle w:val="ListParagraph"/>
              <w:numPr>
                <w:ilvl w:val="0"/>
                <w:numId w:val="10"/>
              </w:numPr>
              <w:ind w:leftChars="0"/>
              <w:rPr>
                <w:rFonts w:ascii="Times New Roman" w:eastAsia="標楷體" w:hAnsi="Times New Roman"/>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w:t>
            </w:r>
            <w:r w:rsidRPr="00347936">
              <w:rPr>
                <w:rFonts w:ascii="Times New Roman" w:eastAsia="標楷體" w:hAnsi="Times New Roman" w:hint="eastAsia"/>
              </w:rPr>
              <w:t>從南投縣「校長專業發展輔導團」看南投教育力的提升</w:t>
            </w:r>
          </w:p>
          <w:p w:rsidR="00C06A47" w:rsidRPr="00347936" w:rsidRDefault="00C06A47" w:rsidP="00171765">
            <w:pPr>
              <w:pStyle w:val="ListParagraph"/>
              <w:ind w:leftChars="0" w:left="360"/>
              <w:rPr>
                <w:rFonts w:ascii="Times New Roman" w:eastAsia="標楷體" w:hAnsi="Times New Roman"/>
              </w:rPr>
            </w:pPr>
            <w:r w:rsidRPr="00347936">
              <w:rPr>
                <w:rFonts w:ascii="Times New Roman" w:eastAsia="標楷體" w:hAnsi="Times New Roman" w:hint="eastAsia"/>
              </w:rPr>
              <w:t>發表人：張素真（南投縣立桐林國民小學教導主任）</w:t>
            </w:r>
          </w:p>
          <w:p w:rsidR="00C06A47" w:rsidRPr="00347936" w:rsidRDefault="00C06A47" w:rsidP="00C06A47">
            <w:pPr>
              <w:ind w:leftChars="550" w:left="31680"/>
              <w:rPr>
                <w:rFonts w:ascii="Times New Roman" w:eastAsia="標楷體" w:hAnsi="Times New Roman"/>
              </w:rPr>
            </w:pPr>
            <w:r w:rsidRPr="00347936">
              <w:rPr>
                <w:rFonts w:ascii="Times New Roman" w:eastAsia="標楷體" w:hAnsi="Times New Roman" w:hint="eastAsia"/>
              </w:rPr>
              <w:t>何光明（南投縣立南崗國民中學校長）</w:t>
            </w:r>
          </w:p>
          <w:p w:rsidR="00C06A47" w:rsidRPr="00867F9F" w:rsidRDefault="00C06A47" w:rsidP="00171765">
            <w:pPr>
              <w:rPr>
                <w:rFonts w:ascii="Times New Roman" w:eastAsia="標楷體" w:hAnsi="Times New Roman"/>
              </w:rPr>
            </w:pPr>
            <w:r w:rsidRPr="00347936">
              <w:rPr>
                <w:rFonts w:ascii="Times New Roman" w:eastAsia="標楷體" w:hAnsi="Times New Roman" w:hint="eastAsia"/>
                <w:color w:val="002060"/>
              </w:rPr>
              <w:t>討論人：王瑞壎（國立嘉義大學教育行政與政策發展研究所教授兼所長）</w:t>
            </w:r>
          </w:p>
        </w:tc>
      </w:tr>
      <w:tr w:rsidR="00C06A47" w:rsidRPr="007226D3" w:rsidTr="00187FB7">
        <w:trPr>
          <w:trHeight w:val="247"/>
          <w:jc w:val="center"/>
        </w:trPr>
        <w:tc>
          <w:tcPr>
            <w:tcW w:w="1390" w:type="dxa"/>
            <w:vMerge/>
            <w:tcBorders>
              <w:left w:val="single" w:sz="12" w:space="0" w:color="auto"/>
            </w:tcBorders>
            <w:vAlign w:val="center"/>
          </w:tcPr>
          <w:p w:rsidR="00C06A47" w:rsidRPr="00867F9F" w:rsidRDefault="00C06A47" w:rsidP="00171765">
            <w:pPr>
              <w:jc w:val="center"/>
              <w:rPr>
                <w:rFonts w:ascii="Times New Roman" w:eastAsia="標楷體" w:hAnsi="Times New Roman"/>
                <w:color w:val="000000"/>
              </w:rPr>
            </w:pPr>
          </w:p>
        </w:tc>
        <w:tc>
          <w:tcPr>
            <w:tcW w:w="576" w:type="dxa"/>
            <w:vMerge/>
            <w:vAlign w:val="center"/>
          </w:tcPr>
          <w:p w:rsidR="00C06A47" w:rsidRPr="00867F9F" w:rsidRDefault="00C06A47" w:rsidP="00171765">
            <w:pPr>
              <w:jc w:val="center"/>
              <w:rPr>
                <w:rFonts w:ascii="Times New Roman" w:eastAsia="標楷體" w:hAnsi="Times New Roman"/>
                <w:color w:val="000000"/>
              </w:rPr>
            </w:pPr>
          </w:p>
        </w:tc>
        <w:tc>
          <w:tcPr>
            <w:tcW w:w="9027" w:type="dxa"/>
            <w:tcBorders>
              <w:top w:val="double" w:sz="4" w:space="0" w:color="auto"/>
              <w:bottom w:val="double" w:sz="4" w:space="0" w:color="auto"/>
              <w:right w:val="single" w:sz="12" w:space="0" w:color="auto"/>
            </w:tcBorders>
          </w:tcPr>
          <w:p w:rsidR="00C06A47" w:rsidRDefault="00C06A47" w:rsidP="00171765">
            <w:pPr>
              <w:jc w:val="center"/>
              <w:rPr>
                <w:rFonts w:ascii="Times New Roman" w:eastAsia="標楷體" w:hAnsi="Times New Roman"/>
                <w:b/>
                <w:color w:val="000000"/>
                <w:sz w:val="26"/>
                <w:szCs w:val="26"/>
              </w:rPr>
            </w:pPr>
            <w:r w:rsidRPr="00867F9F">
              <w:rPr>
                <w:rFonts w:ascii="Times New Roman" w:eastAsia="標楷體" w:hAnsi="Times New Roman" w:hint="eastAsia"/>
                <w:b/>
                <w:color w:val="000000"/>
              </w:rPr>
              <w:t>【論文發表</w:t>
            </w:r>
            <w:r w:rsidRPr="00867F9F">
              <w:rPr>
                <w:rFonts w:ascii="Times New Roman" w:eastAsia="標楷體" w:hAnsi="Times New Roman"/>
                <w:b/>
                <w:color w:val="000000"/>
              </w:rPr>
              <w:t xml:space="preserve">E </w:t>
            </w:r>
            <w:r w:rsidRPr="00867F9F">
              <w:rPr>
                <w:rFonts w:ascii="Times New Roman" w:eastAsia="標楷體" w:hAnsi="Times New Roman" w:hint="eastAsia"/>
                <w:b/>
                <w:color w:val="000000"/>
              </w:rPr>
              <w:t>縣市課程及學習力</w:t>
            </w:r>
            <w:r w:rsidRPr="00867F9F">
              <w:rPr>
                <w:rFonts w:ascii="Times New Roman" w:eastAsia="標楷體" w:hAnsi="Times New Roman" w:hint="eastAsia"/>
                <w:b/>
                <w:color w:val="000000"/>
                <w:sz w:val="26"/>
                <w:szCs w:val="26"/>
              </w:rPr>
              <w:t>】</w:t>
            </w:r>
          </w:p>
          <w:p w:rsidR="00C06A47" w:rsidRPr="00867F9F" w:rsidRDefault="00C06A47" w:rsidP="00347936">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w:t>
            </w:r>
            <w:r>
              <w:rPr>
                <w:rFonts w:ascii="Times New Roman" w:eastAsia="標楷體" w:hAnsi="Times New Roman" w:hint="eastAsia"/>
                <w:b/>
                <w:color w:val="000000"/>
                <w:shd w:val="pct15" w:color="auto" w:fill="FFFFFF"/>
              </w:rPr>
              <w:t>九</w:t>
            </w:r>
            <w:r w:rsidRPr="00347936">
              <w:rPr>
                <w:rFonts w:ascii="Times New Roman" w:eastAsia="標楷體" w:hAnsi="Times New Roman" w:hint="eastAsia"/>
                <w:b/>
                <w:color w:val="000000"/>
                <w:shd w:val="pct15" w:color="auto" w:fill="FFFFFF"/>
              </w:rPr>
              <w:t>樓會議室</w:t>
            </w:r>
            <w:r>
              <w:rPr>
                <w:rFonts w:ascii="Times New Roman" w:eastAsia="標楷體" w:hAnsi="Times New Roman"/>
                <w:b/>
                <w:color w:val="000000"/>
                <w:shd w:val="pct15" w:color="auto" w:fill="FFFFFF"/>
              </w:rPr>
              <w:t xml:space="preserve">                                                  </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主持人：方德隆（國立高雄師範大學教育學系教授兼教育學院院長）</w:t>
            </w:r>
          </w:p>
          <w:p w:rsidR="00C06A47" w:rsidRPr="00347936" w:rsidRDefault="00C06A47" w:rsidP="00171765">
            <w:pPr>
              <w:pStyle w:val="ListParagraph"/>
              <w:numPr>
                <w:ilvl w:val="0"/>
                <w:numId w:val="5"/>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目：課程與教學力</w:t>
            </w:r>
            <w:r w:rsidRPr="00347936">
              <w:rPr>
                <w:rFonts w:ascii="Times New Roman" w:eastAsia="標楷體" w:hAnsi="Times New Roman"/>
                <w:color w:val="000000"/>
              </w:rPr>
              <w:t>─</w:t>
            </w:r>
            <w:r w:rsidRPr="00347936">
              <w:rPr>
                <w:rFonts w:ascii="Times New Roman" w:eastAsia="標楷體" w:hAnsi="Times New Roman" w:hint="eastAsia"/>
                <w:color w:val="000000"/>
              </w:rPr>
              <w:t>杜威的觀點</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發表人：單文經（中國文化大學師資培育中心教授）</w:t>
            </w:r>
          </w:p>
          <w:p w:rsidR="00C06A47" w:rsidRPr="00347936" w:rsidRDefault="00C06A47" w:rsidP="00171765">
            <w:pPr>
              <w:pStyle w:val="ListParagraph"/>
              <w:numPr>
                <w:ilvl w:val="0"/>
                <w:numId w:val="5"/>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目：學校課程評鑑的現況與展望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發表人：吳璧純（國立臺北大學師資培育中心教授）</w:t>
            </w:r>
          </w:p>
          <w:p w:rsidR="00C06A47" w:rsidRPr="00347936" w:rsidRDefault="00C06A47" w:rsidP="00C06A47">
            <w:pPr>
              <w:tabs>
                <w:tab w:val="center" w:pos="3430"/>
              </w:tabs>
              <w:ind w:leftChars="550" w:left="31680"/>
              <w:rPr>
                <w:rFonts w:ascii="Times New Roman" w:eastAsia="標楷體" w:hAnsi="Times New Roman"/>
                <w:color w:val="000000"/>
              </w:rPr>
            </w:pPr>
            <w:r w:rsidRPr="00347936">
              <w:rPr>
                <w:rFonts w:ascii="Times New Roman" w:eastAsia="標楷體" w:hAnsi="Times New Roman" w:hint="eastAsia"/>
                <w:color w:val="000000"/>
              </w:rPr>
              <w:t>林偉人（輔仁大學師資培育中心主任</w:t>
            </w:r>
            <w:r w:rsidRPr="00347936">
              <w:rPr>
                <w:rFonts w:ascii="Times New Roman" w:eastAsia="標楷體" w:hAnsi="Times New Roman"/>
                <w:color w:val="000000"/>
              </w:rPr>
              <w:t>)</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討論人：卯靜儒（國立臺灣師範大學教育學系教授）</w:t>
            </w:r>
          </w:p>
          <w:p w:rsidR="00C06A47" w:rsidRPr="00347936" w:rsidRDefault="00C06A47" w:rsidP="00171765">
            <w:pPr>
              <w:pStyle w:val="ListParagraph"/>
              <w:numPr>
                <w:ilvl w:val="0"/>
                <w:numId w:val="5"/>
              </w:numPr>
              <w:ind w:leftChars="0"/>
              <w:rPr>
                <w:rFonts w:ascii="Times New Roman" w:eastAsia="標楷體" w:hAnsi="Times New Roman"/>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w:t>
            </w:r>
            <w:r w:rsidRPr="00347936">
              <w:rPr>
                <w:rFonts w:ascii="Times New Roman" w:eastAsia="標楷體" w:hAnsi="Times New Roman" w:hint="eastAsia"/>
              </w:rPr>
              <w:t>縣市提升學習力的作法與挑戰：以新北市為例</w:t>
            </w:r>
          </w:p>
          <w:p w:rsidR="00C06A47" w:rsidRPr="00347936" w:rsidRDefault="00C06A47" w:rsidP="00171765">
            <w:pPr>
              <w:pStyle w:val="ListParagraph"/>
              <w:ind w:leftChars="0" w:left="360"/>
              <w:rPr>
                <w:rFonts w:ascii="Times New Roman" w:eastAsia="標楷體" w:hAnsi="Times New Roman"/>
              </w:rPr>
            </w:pPr>
            <w:r w:rsidRPr="00347936">
              <w:rPr>
                <w:rFonts w:ascii="Times New Roman" w:eastAsia="標楷體" w:hAnsi="Times New Roman" w:hint="eastAsia"/>
              </w:rPr>
              <w:t>發表人：林子斌（國立臺灣師範大學教育系暨教育政策與行政所助理教授）</w:t>
            </w:r>
          </w:p>
          <w:p w:rsidR="00C06A47" w:rsidRPr="00347936" w:rsidRDefault="00C06A47" w:rsidP="00C06A47">
            <w:pPr>
              <w:tabs>
                <w:tab w:val="center" w:pos="3430"/>
              </w:tabs>
              <w:ind w:left="31680" w:hangingChars="550" w:firstLine="31680"/>
              <w:rPr>
                <w:rFonts w:ascii="Times New Roman" w:eastAsia="標楷體" w:hAnsi="Times New Roman"/>
                <w:color w:val="000000"/>
              </w:rPr>
            </w:pPr>
            <w:r w:rsidRPr="00347936">
              <w:rPr>
                <w:rFonts w:ascii="Times New Roman" w:eastAsia="標楷體" w:hAnsi="Times New Roman"/>
              </w:rPr>
              <w:t>4.</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目：從政策反饋模式探討新北市國小多元活化課程與教師課稅轉型評估及其執行成效</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發表人：盧柏安（新北市政府教育局股長）</w:t>
            </w:r>
            <w:r w:rsidRPr="00347936">
              <w:rPr>
                <w:rFonts w:ascii="Times New Roman" w:eastAsia="標楷體" w:hAnsi="Times New Roman"/>
                <w:color w:val="000000"/>
              </w:rPr>
              <w:t xml:space="preserve"> </w:t>
            </w:r>
          </w:p>
          <w:p w:rsidR="00C06A47" w:rsidRPr="00867F9F" w:rsidRDefault="00C06A47" w:rsidP="00171765">
            <w:pPr>
              <w:tabs>
                <w:tab w:val="center" w:pos="3430"/>
              </w:tabs>
              <w:rPr>
                <w:rFonts w:ascii="Times New Roman" w:eastAsia="標楷體" w:hAnsi="Times New Roman"/>
                <w:color w:val="000000"/>
              </w:rPr>
            </w:pPr>
            <w:r w:rsidRPr="00347936">
              <w:rPr>
                <w:rFonts w:ascii="Times New Roman" w:eastAsia="標楷體" w:hAnsi="Times New Roman" w:hint="eastAsia"/>
                <w:color w:val="002060"/>
              </w:rPr>
              <w:t>討論人：唐淑華（國立臺灣師範大學教育學系教授）</w:t>
            </w:r>
          </w:p>
        </w:tc>
      </w:tr>
    </w:tbl>
    <w:p w:rsidR="00C06A47" w:rsidRDefault="00C06A47" w:rsidP="007226D3">
      <w:pPr>
        <w:spacing w:beforeLines="50" w:afterLines="50"/>
        <w:rPr>
          <w:rFonts w:ascii="Times New Roman" w:eastAsia="標楷體" w:hAnsi="Times New Roman"/>
          <w:color w:val="000000"/>
          <w:szCs w:val="28"/>
        </w:rPr>
        <w:sectPr w:rsidR="00C06A47" w:rsidSect="00867F9F">
          <w:pgSz w:w="11906" w:h="16838"/>
          <w:pgMar w:top="284" w:right="720" w:bottom="720" w:left="720" w:header="851" w:footer="283" w:gutter="0"/>
          <w:cols w:space="425"/>
          <w:docGrid w:type="lines" w:linePitch="360"/>
        </w:sectPr>
      </w:pPr>
    </w:p>
    <w:p w:rsidR="00C06A47" w:rsidRPr="00867F9F" w:rsidRDefault="00C06A47" w:rsidP="007226D3">
      <w:pPr>
        <w:spacing w:beforeLines="50" w:afterLines="50"/>
        <w:rPr>
          <w:rFonts w:ascii="Times New Roman" w:eastAsia="標楷體" w:hAnsi="Times New Roman"/>
          <w:color w:val="000000"/>
          <w:szCs w:val="28"/>
        </w:rPr>
      </w:pPr>
      <w:r w:rsidRPr="00867F9F">
        <w:rPr>
          <w:rFonts w:ascii="Times New Roman" w:eastAsia="標楷體" w:hAnsi="Times New Roman" w:hint="eastAsia"/>
          <w:color w:val="000000"/>
          <w:szCs w:val="28"/>
        </w:rPr>
        <w:t>民國</w:t>
      </w:r>
      <w:r w:rsidRPr="00867F9F">
        <w:rPr>
          <w:rFonts w:ascii="Times New Roman" w:eastAsia="標楷體" w:hAnsi="Times New Roman"/>
          <w:color w:val="000000"/>
          <w:szCs w:val="28"/>
        </w:rPr>
        <w:t>103</w:t>
      </w:r>
      <w:r w:rsidRPr="00867F9F">
        <w:rPr>
          <w:rFonts w:ascii="Times New Roman" w:eastAsia="標楷體" w:hAnsi="Times New Roman" w:hint="eastAsia"/>
          <w:color w:val="000000"/>
          <w:szCs w:val="28"/>
        </w:rPr>
        <w:t>年</w:t>
      </w:r>
      <w:r w:rsidRPr="00867F9F">
        <w:rPr>
          <w:rFonts w:ascii="Times New Roman" w:eastAsia="標楷體" w:hAnsi="Times New Roman"/>
          <w:color w:val="000000"/>
          <w:szCs w:val="28"/>
        </w:rPr>
        <w:t>10</w:t>
      </w:r>
      <w:r w:rsidRPr="00867F9F">
        <w:rPr>
          <w:rFonts w:ascii="Times New Roman" w:eastAsia="標楷體" w:hAnsi="Times New Roman" w:hint="eastAsia"/>
          <w:color w:val="000000"/>
          <w:szCs w:val="28"/>
        </w:rPr>
        <w:t>月</w:t>
      </w:r>
      <w:r w:rsidRPr="00867F9F">
        <w:rPr>
          <w:rFonts w:ascii="Times New Roman" w:eastAsia="標楷體" w:hAnsi="Times New Roman"/>
          <w:color w:val="000000"/>
          <w:szCs w:val="28"/>
        </w:rPr>
        <w:t>4</w:t>
      </w:r>
      <w:r w:rsidRPr="00867F9F">
        <w:rPr>
          <w:rFonts w:ascii="Times New Roman" w:eastAsia="標楷體" w:hAnsi="Times New Roman" w:hint="eastAsia"/>
          <w:color w:val="000000"/>
          <w:szCs w:val="28"/>
        </w:rPr>
        <w:t>日（星期六）（續）</w:t>
      </w:r>
    </w:p>
    <w:tbl>
      <w:tblPr>
        <w:tblW w:w="11111"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568"/>
        <w:gridCol w:w="9153"/>
      </w:tblGrid>
      <w:tr w:rsidR="00C06A47" w:rsidRPr="007226D3" w:rsidTr="006E70BE">
        <w:trPr>
          <w:jc w:val="center"/>
        </w:trPr>
        <w:tc>
          <w:tcPr>
            <w:tcW w:w="1881" w:type="dxa"/>
            <w:gridSpan w:val="2"/>
            <w:tcBorders>
              <w:top w:val="double" w:sz="4" w:space="0" w:color="auto"/>
              <w:left w:val="single" w:sz="12" w:space="0" w:color="auto"/>
              <w:bottom w:val="double" w:sz="4" w:space="0" w:color="auto"/>
            </w:tcBorders>
            <w:shd w:val="clear" w:color="auto" w:fill="95DD9F"/>
          </w:tcPr>
          <w:p w:rsidR="00C06A47" w:rsidRPr="00867F9F" w:rsidRDefault="00C06A47" w:rsidP="00171765">
            <w:pPr>
              <w:jc w:val="distribute"/>
              <w:rPr>
                <w:rFonts w:ascii="Times New Roman" w:eastAsia="標楷體" w:hAnsi="Times New Roman"/>
                <w:b/>
                <w:color w:val="000000"/>
              </w:rPr>
            </w:pPr>
            <w:r w:rsidRPr="00867F9F">
              <w:rPr>
                <w:rFonts w:ascii="Times New Roman" w:eastAsia="標楷體" w:hAnsi="Times New Roman" w:hint="eastAsia"/>
                <w:b/>
                <w:color w:val="000000"/>
              </w:rPr>
              <w:t>時間</w:t>
            </w:r>
          </w:p>
        </w:tc>
        <w:tc>
          <w:tcPr>
            <w:tcW w:w="9230" w:type="dxa"/>
            <w:tcBorders>
              <w:top w:val="double" w:sz="4" w:space="0" w:color="auto"/>
              <w:bottom w:val="double" w:sz="4" w:space="0" w:color="auto"/>
              <w:right w:val="single" w:sz="12" w:space="0" w:color="auto"/>
            </w:tcBorders>
            <w:shd w:val="clear" w:color="auto" w:fill="95DD9F"/>
          </w:tcPr>
          <w:p w:rsidR="00C06A47" w:rsidRPr="00867F9F" w:rsidRDefault="00C06A47" w:rsidP="00171765">
            <w:pPr>
              <w:jc w:val="distribute"/>
              <w:rPr>
                <w:rFonts w:ascii="Times New Roman" w:eastAsia="標楷體" w:hAnsi="Times New Roman"/>
                <w:b/>
                <w:color w:val="000000"/>
              </w:rPr>
            </w:pPr>
            <w:r w:rsidRPr="00867F9F">
              <w:rPr>
                <w:rFonts w:ascii="Times New Roman" w:eastAsia="標楷體" w:hAnsi="Times New Roman" w:hint="eastAsia"/>
                <w:b/>
                <w:color w:val="000000"/>
              </w:rPr>
              <w:t>議程</w:t>
            </w:r>
          </w:p>
        </w:tc>
      </w:tr>
      <w:tr w:rsidR="00C06A47" w:rsidRPr="007226D3" w:rsidTr="006E70BE">
        <w:trPr>
          <w:trHeight w:val="477"/>
          <w:jc w:val="center"/>
        </w:trPr>
        <w:tc>
          <w:tcPr>
            <w:tcW w:w="1313" w:type="dxa"/>
            <w:tcBorders>
              <w:left w:val="single" w:sz="12"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10:10-12:00</w:t>
            </w:r>
          </w:p>
        </w:tc>
        <w:tc>
          <w:tcPr>
            <w:tcW w:w="568" w:type="dxa"/>
            <w:tcBorders>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110</w:t>
            </w:r>
          </w:p>
        </w:tc>
        <w:tc>
          <w:tcPr>
            <w:tcW w:w="9230" w:type="dxa"/>
            <w:tcBorders>
              <w:top w:val="double" w:sz="4" w:space="0" w:color="auto"/>
              <w:bottom w:val="double" w:sz="4" w:space="0" w:color="auto"/>
              <w:right w:val="single" w:sz="12" w:space="0" w:color="auto"/>
            </w:tcBorders>
          </w:tcPr>
          <w:p w:rsidR="00C06A47" w:rsidRDefault="00C06A47" w:rsidP="00171765">
            <w:pPr>
              <w:jc w:val="center"/>
              <w:rPr>
                <w:rFonts w:ascii="Times New Roman" w:eastAsia="標楷體" w:hAnsi="Times New Roman"/>
                <w:b/>
                <w:color w:val="000000"/>
                <w:sz w:val="26"/>
                <w:szCs w:val="26"/>
              </w:rPr>
            </w:pPr>
            <w:r w:rsidRPr="00867F9F">
              <w:rPr>
                <w:rFonts w:ascii="Times New Roman" w:eastAsia="標楷體" w:hAnsi="Times New Roman" w:hint="eastAsia"/>
                <w:b/>
                <w:color w:val="000000"/>
              </w:rPr>
              <w:t>【論文發表</w:t>
            </w:r>
            <w:r w:rsidRPr="00867F9F">
              <w:rPr>
                <w:rFonts w:ascii="Times New Roman" w:eastAsia="標楷體" w:hAnsi="Times New Roman"/>
                <w:b/>
                <w:color w:val="000000"/>
              </w:rPr>
              <w:t>F</w:t>
            </w:r>
            <w:r w:rsidRPr="00867F9F">
              <w:rPr>
                <w:rFonts w:ascii="Times New Roman" w:eastAsia="標楷體" w:hAnsi="Times New Roman" w:hint="eastAsia"/>
                <w:b/>
                <w:color w:val="000000"/>
              </w:rPr>
              <w:t>縣市行政力</w:t>
            </w:r>
            <w:r w:rsidRPr="00867F9F">
              <w:rPr>
                <w:rFonts w:ascii="Times New Roman" w:eastAsia="標楷體" w:hAnsi="Times New Roman" w:hint="eastAsia"/>
                <w:b/>
                <w:color w:val="000000"/>
                <w:sz w:val="26"/>
                <w:szCs w:val="26"/>
              </w:rPr>
              <w:t>】</w:t>
            </w:r>
          </w:p>
          <w:p w:rsidR="00C06A47" w:rsidRPr="00867F9F" w:rsidRDefault="00C06A47" w:rsidP="00B7283B">
            <w:pPr>
              <w:rPr>
                <w:rFonts w:ascii="Times New Roman" w:eastAsia="標楷體" w:hAnsi="Times New Roman"/>
                <w:b/>
                <w:color w:val="000000"/>
              </w:rPr>
            </w:pPr>
            <w:r>
              <w:rPr>
                <w:rFonts w:ascii="Times New Roman" w:eastAsia="標楷體" w:hAnsi="Times New Roman" w:hint="eastAsia"/>
                <w:b/>
                <w:color w:val="000000"/>
                <w:shd w:val="pct15" w:color="auto" w:fill="FFFFFF"/>
              </w:rPr>
              <w:t>場地：</w:t>
            </w:r>
            <w:r w:rsidRPr="00347936">
              <w:rPr>
                <w:rFonts w:ascii="Times New Roman" w:eastAsia="標楷體" w:hAnsi="Times New Roman" w:hint="eastAsia"/>
                <w:b/>
                <w:color w:val="000000"/>
                <w:shd w:val="pct15" w:color="auto" w:fill="FFFFFF"/>
              </w:rPr>
              <w:t>教育學院</w:t>
            </w:r>
            <w:r>
              <w:rPr>
                <w:rFonts w:ascii="Times New Roman" w:eastAsia="標楷體" w:hAnsi="Times New Roman" w:hint="eastAsia"/>
                <w:b/>
                <w:color w:val="000000"/>
                <w:shd w:val="pct15" w:color="auto" w:fill="FFFFFF"/>
              </w:rPr>
              <w:t>九</w:t>
            </w:r>
            <w:r w:rsidRPr="00347936">
              <w:rPr>
                <w:rFonts w:ascii="Times New Roman" w:eastAsia="標楷體" w:hAnsi="Times New Roman" w:hint="eastAsia"/>
                <w:b/>
                <w:color w:val="000000"/>
                <w:shd w:val="pct15" w:color="auto" w:fill="FFFFFF"/>
              </w:rPr>
              <w:t>樓</w:t>
            </w:r>
            <w:r>
              <w:rPr>
                <w:rFonts w:ascii="Times New Roman" w:eastAsia="標楷體" w:hAnsi="Times New Roman" w:hint="eastAsia"/>
                <w:b/>
                <w:color w:val="000000"/>
                <w:shd w:val="pct15" w:color="auto" w:fill="FFFFFF"/>
              </w:rPr>
              <w:t>綜合教</w:t>
            </w:r>
            <w:r w:rsidRPr="00347936">
              <w:rPr>
                <w:rFonts w:ascii="Times New Roman" w:eastAsia="標楷體" w:hAnsi="Times New Roman" w:hint="eastAsia"/>
                <w:b/>
                <w:color w:val="000000"/>
                <w:shd w:val="pct15" w:color="auto" w:fill="FFFFFF"/>
              </w:rPr>
              <w:t>室</w:t>
            </w:r>
            <w:r>
              <w:rPr>
                <w:rFonts w:ascii="Times New Roman" w:eastAsia="標楷體" w:hAnsi="Times New Roman"/>
                <w:b/>
                <w:color w:val="000000"/>
                <w:shd w:val="pct15" w:color="auto" w:fill="FFFFFF"/>
              </w:rPr>
              <w:t xml:space="preserve">                                                 </w:t>
            </w:r>
          </w:p>
          <w:p w:rsidR="00C06A47" w:rsidRPr="00347936" w:rsidRDefault="00C06A47" w:rsidP="00E97B51">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主持人：張鈿富（淡江大學教育政策與領導研究所教授兼教育學院院長）</w:t>
            </w:r>
          </w:p>
          <w:p w:rsidR="00C06A47" w:rsidRPr="00347936" w:rsidRDefault="00C06A47" w:rsidP="00171765">
            <w:pPr>
              <w:pStyle w:val="ListParagraph"/>
              <w:numPr>
                <w:ilvl w:val="0"/>
                <w:numId w:val="11"/>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目：學校校務評鑑工作常見迷思與問題</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發表人：游進年（國立臺灣師範大學教育系暨教育政策與行政所副教授）</w:t>
            </w:r>
          </w:p>
          <w:p w:rsidR="00C06A47" w:rsidRPr="00347936" w:rsidRDefault="00C06A47" w:rsidP="00171765">
            <w:pPr>
              <w:pStyle w:val="ListParagraph"/>
              <w:numPr>
                <w:ilvl w:val="0"/>
                <w:numId w:val="11"/>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目：學校行政管理的現況與展望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2060"/>
              </w:rPr>
            </w:pPr>
            <w:r w:rsidRPr="00347936">
              <w:rPr>
                <w:rFonts w:ascii="Times New Roman" w:eastAsia="標楷體" w:hAnsi="Times New Roman" w:hint="eastAsia"/>
                <w:color w:val="000000"/>
              </w:rPr>
              <w:t>發表人：姚素蓮（新北市立板橋國民小學前校長）</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討論人：林志成（國立新竹教育大學教育與學習科技學系教授）</w:t>
            </w:r>
          </w:p>
          <w:p w:rsidR="00C06A47" w:rsidRPr="00347936" w:rsidRDefault="00C06A47" w:rsidP="00171765">
            <w:pPr>
              <w:pStyle w:val="ListParagraph"/>
              <w:numPr>
                <w:ilvl w:val="0"/>
                <w:numId w:val="11"/>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目：學校辦學績效的現況與展望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發表人：陳寶山（中國文化大學教育學系教授兼主任）</w:t>
            </w:r>
          </w:p>
          <w:p w:rsidR="00C06A47" w:rsidRPr="00347936" w:rsidRDefault="00C06A47" w:rsidP="00171765">
            <w:pPr>
              <w:tabs>
                <w:tab w:val="center" w:pos="3430"/>
              </w:tabs>
              <w:rPr>
                <w:rFonts w:ascii="Times New Roman" w:eastAsia="標楷體" w:hAnsi="Times New Roman"/>
                <w:color w:val="000000"/>
              </w:rPr>
            </w:pPr>
            <w:r w:rsidRPr="00347936">
              <w:rPr>
                <w:rFonts w:ascii="Times New Roman" w:eastAsia="標楷體" w:hAnsi="Times New Roman"/>
                <w:color w:val="000000"/>
              </w:rPr>
              <w:t xml:space="preserve">4. </w:t>
            </w: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目：學校校園營造評鑑的現況與展望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發表人：李柏佳（臺北市立中山國民小學前校長）</w:t>
            </w:r>
          </w:p>
          <w:p w:rsidR="00C06A47" w:rsidRPr="00867F9F" w:rsidRDefault="00C06A47" w:rsidP="00171765">
            <w:pPr>
              <w:rPr>
                <w:rFonts w:ascii="Times New Roman" w:eastAsia="標楷體" w:hAnsi="Times New Roman"/>
                <w:b/>
                <w:color w:val="000000"/>
              </w:rPr>
            </w:pPr>
            <w:r w:rsidRPr="00347936">
              <w:rPr>
                <w:rFonts w:ascii="Times New Roman" w:eastAsia="標楷體" w:hAnsi="Times New Roman" w:hint="eastAsia"/>
                <w:color w:val="002060"/>
              </w:rPr>
              <w:t>討論人：林文律（國立臺北教育大學教育經營與管理學系退休教授）</w:t>
            </w:r>
          </w:p>
        </w:tc>
      </w:tr>
      <w:tr w:rsidR="00C06A47" w:rsidRPr="007226D3" w:rsidTr="006E70BE">
        <w:trPr>
          <w:jc w:val="center"/>
        </w:trPr>
        <w:tc>
          <w:tcPr>
            <w:tcW w:w="1313" w:type="dxa"/>
            <w:tcBorders>
              <w:top w:val="double" w:sz="4" w:space="0" w:color="auto"/>
              <w:left w:val="single" w:sz="12"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p>
        </w:tc>
        <w:tc>
          <w:tcPr>
            <w:tcW w:w="568" w:type="dxa"/>
            <w:tcBorders>
              <w:top w:val="double" w:sz="4"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p>
        </w:tc>
        <w:tc>
          <w:tcPr>
            <w:tcW w:w="9230" w:type="dxa"/>
            <w:tcBorders>
              <w:top w:val="double" w:sz="4" w:space="0" w:color="auto"/>
              <w:bottom w:val="double" w:sz="4" w:space="0" w:color="auto"/>
              <w:right w:val="single" w:sz="12" w:space="0" w:color="auto"/>
            </w:tcBorders>
            <w:shd w:val="clear" w:color="auto" w:fill="95DD9F"/>
          </w:tcPr>
          <w:p w:rsidR="00C06A47" w:rsidRPr="00867F9F" w:rsidRDefault="00C06A47" w:rsidP="00171765">
            <w:pPr>
              <w:jc w:val="center"/>
              <w:rPr>
                <w:rFonts w:ascii="Times New Roman" w:eastAsia="標楷體" w:hAnsi="Times New Roman"/>
                <w:b/>
                <w:color w:val="000000"/>
              </w:rPr>
            </w:pPr>
            <w:r w:rsidRPr="00867F9F">
              <w:rPr>
                <w:rFonts w:ascii="Times New Roman" w:eastAsia="標楷體" w:hAnsi="Times New Roman" w:hint="eastAsia"/>
                <w:b/>
                <w:color w:val="000000"/>
              </w:rPr>
              <w:t>午</w:t>
            </w:r>
            <w:r w:rsidRPr="00867F9F">
              <w:rPr>
                <w:rFonts w:ascii="Times New Roman" w:eastAsia="標楷體" w:hAnsi="Times New Roman"/>
                <w:b/>
                <w:color w:val="000000"/>
              </w:rPr>
              <w:t xml:space="preserve">  </w:t>
            </w:r>
            <w:r w:rsidRPr="00867F9F">
              <w:rPr>
                <w:rFonts w:ascii="Times New Roman" w:eastAsia="標楷體" w:hAnsi="Times New Roman" w:hint="eastAsia"/>
                <w:b/>
                <w:color w:val="000000"/>
              </w:rPr>
              <w:t>餐</w:t>
            </w:r>
            <w:r w:rsidRPr="00867F9F">
              <w:rPr>
                <w:rFonts w:ascii="Times New Roman" w:eastAsia="標楷體" w:hAnsi="Times New Roman"/>
                <w:b/>
                <w:color w:val="000000"/>
              </w:rPr>
              <w:t>(</w:t>
            </w:r>
            <w:r w:rsidRPr="00867F9F">
              <w:rPr>
                <w:rFonts w:ascii="Times New Roman" w:eastAsia="標楷體" w:hAnsi="Times New Roman" w:hint="eastAsia"/>
                <w:b/>
                <w:color w:val="000000"/>
              </w:rPr>
              <w:t>理監事會議</w:t>
            </w:r>
            <w:r w:rsidRPr="00867F9F">
              <w:rPr>
                <w:rFonts w:ascii="Times New Roman" w:eastAsia="標楷體" w:hAnsi="Times New Roman"/>
                <w:b/>
                <w:color w:val="000000"/>
              </w:rPr>
              <w:t>)</w:t>
            </w:r>
          </w:p>
        </w:tc>
      </w:tr>
      <w:tr w:rsidR="00C06A47" w:rsidRPr="007226D3" w:rsidTr="006E70BE">
        <w:trPr>
          <w:jc w:val="center"/>
        </w:trPr>
        <w:tc>
          <w:tcPr>
            <w:tcW w:w="1313" w:type="dxa"/>
            <w:tcBorders>
              <w:top w:val="double" w:sz="4" w:space="0" w:color="auto"/>
              <w:left w:val="single" w:sz="12"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13:10-14:40</w:t>
            </w:r>
          </w:p>
        </w:tc>
        <w:tc>
          <w:tcPr>
            <w:tcW w:w="568" w:type="dxa"/>
            <w:tcBorders>
              <w:top w:val="double" w:sz="4"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90</w:t>
            </w:r>
          </w:p>
        </w:tc>
        <w:tc>
          <w:tcPr>
            <w:tcW w:w="9230" w:type="dxa"/>
            <w:tcBorders>
              <w:top w:val="double" w:sz="4" w:space="0" w:color="auto"/>
              <w:bottom w:val="double" w:sz="4" w:space="0" w:color="auto"/>
              <w:right w:val="single" w:sz="12" w:space="0" w:color="auto"/>
            </w:tcBorders>
            <w:vAlign w:val="center"/>
          </w:tcPr>
          <w:p w:rsidR="00C06A47" w:rsidRDefault="00C06A47" w:rsidP="00171765">
            <w:pPr>
              <w:tabs>
                <w:tab w:val="center" w:pos="3430"/>
              </w:tabs>
              <w:jc w:val="center"/>
              <w:rPr>
                <w:rFonts w:ascii="Times New Roman" w:eastAsia="標楷體" w:hAnsi="Times New Roman"/>
                <w:b/>
                <w:color w:val="000000"/>
                <w:sz w:val="26"/>
                <w:szCs w:val="26"/>
              </w:rPr>
            </w:pPr>
            <w:r w:rsidRPr="00867F9F">
              <w:rPr>
                <w:rFonts w:ascii="Times New Roman" w:eastAsia="標楷體" w:hAnsi="Times New Roman" w:hint="eastAsia"/>
                <w:b/>
                <w:color w:val="000000"/>
              </w:rPr>
              <w:t>【專題論壇：縣市教育力</w:t>
            </w:r>
            <w:r w:rsidRPr="00867F9F">
              <w:rPr>
                <w:rFonts w:ascii="Times New Roman" w:eastAsia="標楷體" w:hAnsi="Times New Roman" w:hint="eastAsia"/>
                <w:b/>
                <w:color w:val="000000"/>
                <w:sz w:val="26"/>
                <w:szCs w:val="26"/>
              </w:rPr>
              <w:t>】</w:t>
            </w:r>
          </w:p>
          <w:p w:rsidR="00C06A47" w:rsidRPr="00867F9F" w:rsidRDefault="00C06A47" w:rsidP="00B7283B">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場地：教育學院三樓第一會議室</w:t>
            </w:r>
            <w:r>
              <w:rPr>
                <w:rFonts w:ascii="Times New Roman" w:eastAsia="標楷體" w:hAnsi="Times New Roman"/>
                <w:b/>
                <w:color w:val="000000"/>
                <w:shd w:val="pct15" w:color="auto" w:fill="FFFFFF"/>
              </w:rPr>
              <w:t xml:space="preserve">                                              </w:t>
            </w:r>
          </w:p>
          <w:p w:rsidR="00C06A47" w:rsidRPr="00867F9F" w:rsidRDefault="00C06A47" w:rsidP="00171765">
            <w:pPr>
              <w:tabs>
                <w:tab w:val="center" w:pos="3430"/>
              </w:tabs>
              <w:rPr>
                <w:rFonts w:ascii="Times New Roman" w:eastAsia="標楷體" w:hAnsi="Times New Roman"/>
                <w:color w:val="000000"/>
              </w:rPr>
            </w:pPr>
            <w:r w:rsidRPr="00867F9F">
              <w:rPr>
                <w:rFonts w:ascii="Times New Roman" w:eastAsia="標楷體" w:hAnsi="Times New Roman" w:hint="eastAsia"/>
                <w:color w:val="000000"/>
              </w:rPr>
              <w:t>主</w:t>
            </w:r>
            <w:r w:rsidRPr="00867F9F">
              <w:rPr>
                <w:rFonts w:ascii="Times New Roman" w:eastAsia="標楷體" w:hAnsi="Times New Roman"/>
                <w:color w:val="000000"/>
              </w:rPr>
              <w:t xml:space="preserve">  </w:t>
            </w:r>
            <w:r w:rsidRPr="00867F9F">
              <w:rPr>
                <w:rFonts w:ascii="Times New Roman" w:eastAsia="標楷體" w:hAnsi="Times New Roman" w:hint="eastAsia"/>
                <w:color w:val="000000"/>
              </w:rPr>
              <w:t>題：縣市教育表現</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主持人：甄曉蘭（國立臺灣師範大學教育學系教授兼系主任）</w:t>
            </w:r>
          </w:p>
          <w:p w:rsidR="00C06A47" w:rsidRPr="007E4699" w:rsidRDefault="00C06A47" w:rsidP="00171765">
            <w:pPr>
              <w:rPr>
                <w:rFonts w:ascii="Times New Roman" w:eastAsia="標楷體" w:hAnsi="Times New Roman"/>
                <w:color w:val="000000"/>
              </w:rPr>
            </w:pPr>
            <w:r w:rsidRPr="007E4699">
              <w:rPr>
                <w:rFonts w:ascii="Times New Roman" w:eastAsia="標楷體" w:hAnsi="Times New Roman" w:hint="eastAsia"/>
                <w:color w:val="000000"/>
              </w:rPr>
              <w:t>與談人：家長代表：吳福濱理事長（全國家長團體聯盟）</w:t>
            </w:r>
            <w:r w:rsidRPr="007E4699">
              <w:rPr>
                <w:rFonts w:ascii="Times New Roman" w:eastAsia="標楷體" w:hAnsi="Times New Roman"/>
                <w:color w:val="000000"/>
              </w:rPr>
              <w:t xml:space="preserve"> </w:t>
            </w:r>
          </w:p>
          <w:p w:rsidR="00C06A47" w:rsidRPr="007E4699" w:rsidRDefault="00C06A47" w:rsidP="00C06A47">
            <w:pPr>
              <w:ind w:firstLineChars="400" w:firstLine="31680"/>
              <w:rPr>
                <w:rFonts w:ascii="Times New Roman" w:eastAsia="標楷體" w:hAnsi="Times New Roman"/>
                <w:color w:val="000000"/>
              </w:rPr>
            </w:pPr>
            <w:r w:rsidRPr="007E4699">
              <w:rPr>
                <w:rFonts w:ascii="Times New Roman" w:eastAsia="標楷體" w:hAnsi="Times New Roman" w:hint="eastAsia"/>
                <w:color w:val="000000"/>
              </w:rPr>
              <w:t>教師代表：張旭政理事長</w:t>
            </w:r>
            <w:r w:rsidRPr="00695302">
              <w:rPr>
                <w:rFonts w:ascii="Times New Roman" w:eastAsia="標楷體" w:hAnsi="Times New Roman" w:hint="eastAsia"/>
                <w:color w:val="000000"/>
              </w:rPr>
              <w:t>（</w:t>
            </w:r>
            <w:r w:rsidRPr="007E4699">
              <w:rPr>
                <w:rFonts w:ascii="Times New Roman" w:eastAsia="標楷體" w:hAnsi="Times New Roman" w:hint="eastAsia"/>
                <w:color w:val="000000"/>
              </w:rPr>
              <w:t>全國教師工會總聯合會</w:t>
            </w:r>
            <w:r w:rsidRPr="007E4699">
              <w:rPr>
                <w:rFonts w:ascii="Times New Roman" w:eastAsia="標楷體" w:hAnsi="Times New Roman"/>
                <w:color w:val="000000"/>
              </w:rPr>
              <w:t>/</w:t>
            </w:r>
            <w:r w:rsidRPr="007E4699">
              <w:rPr>
                <w:rFonts w:ascii="Times New Roman" w:eastAsia="標楷體" w:hAnsi="Times New Roman" w:hint="eastAsia"/>
                <w:color w:val="000000"/>
              </w:rPr>
              <w:t>臺</w:t>
            </w:r>
            <w:r>
              <w:rPr>
                <w:rFonts w:ascii="Times New Roman" w:eastAsia="標楷體" w:hAnsi="Times New Roman" w:hint="eastAsia"/>
                <w:color w:val="000000"/>
              </w:rPr>
              <w:t>中市</w:t>
            </w:r>
            <w:r w:rsidRPr="007E4699">
              <w:rPr>
                <w:rFonts w:ascii="Times New Roman" w:eastAsia="標楷體" w:hAnsi="Times New Roman" w:hint="eastAsia"/>
                <w:color w:val="000000"/>
              </w:rPr>
              <w:t>中華國</w:t>
            </w:r>
            <w:r>
              <w:rPr>
                <w:rFonts w:ascii="Times New Roman" w:eastAsia="標楷體" w:hAnsi="Times New Roman" w:hint="eastAsia"/>
                <w:color w:val="000000"/>
              </w:rPr>
              <w:t>民</w:t>
            </w:r>
            <w:r w:rsidRPr="007E4699">
              <w:rPr>
                <w:rFonts w:ascii="Times New Roman" w:eastAsia="標楷體" w:hAnsi="Times New Roman" w:hint="eastAsia"/>
                <w:color w:val="000000"/>
              </w:rPr>
              <w:t>小</w:t>
            </w:r>
            <w:r>
              <w:rPr>
                <w:rFonts w:ascii="Times New Roman" w:eastAsia="標楷體" w:hAnsi="Times New Roman" w:hint="eastAsia"/>
                <w:color w:val="000000"/>
              </w:rPr>
              <w:t>學教師</w:t>
            </w:r>
            <w:r w:rsidRPr="007E4699">
              <w:rPr>
                <w:rFonts w:ascii="Times New Roman" w:eastAsia="標楷體" w:hAnsi="Times New Roman" w:hint="eastAsia"/>
                <w:color w:val="000000"/>
              </w:rPr>
              <w:t>）</w:t>
            </w:r>
          </w:p>
          <w:p w:rsidR="00C06A47" w:rsidRPr="007E4699" w:rsidRDefault="00C06A47" w:rsidP="00C06A47">
            <w:pPr>
              <w:ind w:firstLineChars="400" w:firstLine="31680"/>
              <w:rPr>
                <w:rFonts w:ascii="Times New Roman" w:eastAsia="標楷體" w:hAnsi="Times New Roman"/>
                <w:color w:val="000000"/>
              </w:rPr>
            </w:pPr>
            <w:r w:rsidRPr="007E4699">
              <w:rPr>
                <w:rFonts w:ascii="Times New Roman" w:eastAsia="標楷體" w:hAnsi="Times New Roman" w:hint="eastAsia"/>
                <w:color w:val="000000"/>
              </w:rPr>
              <w:t>親子天下：陳雅慧總編輯</w:t>
            </w:r>
          </w:p>
          <w:p w:rsidR="00C06A47" w:rsidRPr="00867F9F" w:rsidRDefault="00C06A47" w:rsidP="00C06A47">
            <w:pPr>
              <w:ind w:firstLineChars="400" w:firstLine="31680"/>
              <w:rPr>
                <w:rFonts w:ascii="Times New Roman" w:eastAsia="標楷體" w:hAnsi="Times New Roman"/>
                <w:color w:val="000000"/>
              </w:rPr>
            </w:pPr>
            <w:r w:rsidRPr="007E4699">
              <w:rPr>
                <w:rFonts w:ascii="Times New Roman" w:eastAsia="標楷體" w:hAnsi="Times New Roman" w:hint="eastAsia"/>
                <w:color w:val="000000"/>
              </w:rPr>
              <w:t>臺灣地方教育發展學會：汪履維（臺東縣政府教育處前處長）</w:t>
            </w:r>
          </w:p>
        </w:tc>
      </w:tr>
      <w:tr w:rsidR="00C06A47" w:rsidRPr="007226D3" w:rsidTr="006E70BE">
        <w:trPr>
          <w:jc w:val="center"/>
        </w:trPr>
        <w:tc>
          <w:tcPr>
            <w:tcW w:w="1313" w:type="dxa"/>
            <w:tcBorders>
              <w:top w:val="double" w:sz="4" w:space="0" w:color="auto"/>
              <w:left w:val="single" w:sz="12"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14:40-15:00</w:t>
            </w:r>
          </w:p>
        </w:tc>
        <w:tc>
          <w:tcPr>
            <w:tcW w:w="568" w:type="dxa"/>
            <w:tcBorders>
              <w:top w:val="double" w:sz="4"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20</w:t>
            </w:r>
          </w:p>
        </w:tc>
        <w:tc>
          <w:tcPr>
            <w:tcW w:w="9230" w:type="dxa"/>
            <w:tcBorders>
              <w:top w:val="double" w:sz="4" w:space="0" w:color="auto"/>
              <w:bottom w:val="double" w:sz="4" w:space="0" w:color="auto"/>
              <w:right w:val="single" w:sz="12" w:space="0" w:color="auto"/>
            </w:tcBorders>
            <w:shd w:val="clear" w:color="auto" w:fill="95DD9F"/>
          </w:tcPr>
          <w:p w:rsidR="00C06A47" w:rsidRPr="00867F9F" w:rsidRDefault="00C06A47" w:rsidP="00171765">
            <w:pPr>
              <w:jc w:val="center"/>
              <w:rPr>
                <w:rFonts w:ascii="Times New Roman" w:eastAsia="標楷體" w:hAnsi="Times New Roman"/>
                <w:b/>
                <w:color w:val="000000"/>
              </w:rPr>
            </w:pPr>
            <w:r w:rsidRPr="00867F9F">
              <w:rPr>
                <w:rFonts w:ascii="Times New Roman" w:eastAsia="標楷體" w:hAnsi="Times New Roman" w:hint="eastAsia"/>
                <w:b/>
                <w:color w:val="000000"/>
              </w:rPr>
              <w:t>茶</w:t>
            </w:r>
            <w:r w:rsidRPr="00867F9F">
              <w:rPr>
                <w:rFonts w:ascii="Times New Roman" w:eastAsia="標楷體" w:hAnsi="Times New Roman"/>
                <w:b/>
                <w:color w:val="000000"/>
              </w:rPr>
              <w:t xml:space="preserve">  </w:t>
            </w:r>
            <w:r w:rsidRPr="00867F9F">
              <w:rPr>
                <w:rFonts w:ascii="Times New Roman" w:eastAsia="標楷體" w:hAnsi="Times New Roman" w:hint="eastAsia"/>
                <w:b/>
                <w:color w:val="000000"/>
              </w:rPr>
              <w:t>敘</w:t>
            </w:r>
          </w:p>
        </w:tc>
      </w:tr>
      <w:tr w:rsidR="00C06A47" w:rsidRPr="007226D3" w:rsidTr="006E70BE">
        <w:trPr>
          <w:trHeight w:val="1210"/>
          <w:jc w:val="center"/>
        </w:trPr>
        <w:tc>
          <w:tcPr>
            <w:tcW w:w="1313" w:type="dxa"/>
            <w:tcBorders>
              <w:top w:val="double" w:sz="4" w:space="0" w:color="auto"/>
              <w:left w:val="single" w:sz="12"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15:00-16:50</w:t>
            </w:r>
          </w:p>
        </w:tc>
        <w:tc>
          <w:tcPr>
            <w:tcW w:w="568" w:type="dxa"/>
            <w:tcBorders>
              <w:top w:val="double" w:sz="4"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110</w:t>
            </w:r>
          </w:p>
        </w:tc>
        <w:tc>
          <w:tcPr>
            <w:tcW w:w="9230" w:type="dxa"/>
            <w:tcBorders>
              <w:top w:val="double" w:sz="4" w:space="0" w:color="auto"/>
              <w:bottom w:val="double" w:sz="4" w:space="0" w:color="auto"/>
              <w:right w:val="single" w:sz="12" w:space="0" w:color="auto"/>
            </w:tcBorders>
            <w:shd w:val="clear" w:color="auto" w:fill="C7EDCC"/>
          </w:tcPr>
          <w:p w:rsidR="00C06A47" w:rsidRDefault="00C06A47" w:rsidP="00171765">
            <w:pPr>
              <w:jc w:val="center"/>
              <w:rPr>
                <w:rFonts w:ascii="Times New Roman" w:eastAsia="標楷體" w:hAnsi="Times New Roman"/>
                <w:b/>
                <w:color w:val="000000"/>
                <w:szCs w:val="24"/>
              </w:rPr>
            </w:pPr>
            <w:r w:rsidRPr="00867F9F">
              <w:rPr>
                <w:rFonts w:ascii="Times New Roman" w:eastAsia="標楷體" w:hAnsi="Times New Roman" w:hint="eastAsia"/>
                <w:b/>
                <w:color w:val="000000"/>
                <w:szCs w:val="24"/>
              </w:rPr>
              <w:t>【論文發表</w:t>
            </w:r>
            <w:r w:rsidRPr="00867F9F">
              <w:rPr>
                <w:rFonts w:ascii="Times New Roman" w:eastAsia="標楷體" w:hAnsi="Times New Roman"/>
                <w:b/>
                <w:color w:val="000000"/>
                <w:szCs w:val="24"/>
              </w:rPr>
              <w:t>G</w:t>
            </w:r>
            <w:r w:rsidRPr="00867F9F">
              <w:rPr>
                <w:rFonts w:ascii="Times New Roman" w:eastAsia="標楷體" w:hAnsi="Times New Roman" w:hint="eastAsia"/>
                <w:b/>
                <w:color w:val="000000"/>
                <w:szCs w:val="24"/>
              </w:rPr>
              <w:t>縣市教學力】</w:t>
            </w:r>
          </w:p>
          <w:p w:rsidR="00C06A47" w:rsidRPr="00867F9F" w:rsidRDefault="00C06A47" w:rsidP="00B7283B">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場地：教育學院三樓第一會議室</w:t>
            </w:r>
            <w:r>
              <w:rPr>
                <w:rFonts w:ascii="Times New Roman" w:eastAsia="標楷體" w:hAnsi="Times New Roman"/>
                <w:b/>
                <w:color w:val="000000"/>
                <w:shd w:val="pct15" w:color="auto" w:fill="FFFFFF"/>
              </w:rPr>
              <w:t xml:space="preserve">                                              </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主持人：林新發（國立臺北教育大學教育經營與管理學系教授）</w:t>
            </w:r>
          </w:p>
          <w:p w:rsidR="00C06A47" w:rsidRPr="00347936" w:rsidRDefault="00C06A47" w:rsidP="00171765">
            <w:pPr>
              <w:tabs>
                <w:tab w:val="center" w:pos="3430"/>
              </w:tabs>
              <w:rPr>
                <w:rFonts w:ascii="Times New Roman" w:eastAsia="標楷體" w:hAnsi="Times New Roman"/>
                <w:color w:val="000000"/>
              </w:rPr>
            </w:pPr>
            <w:r w:rsidRPr="00347936">
              <w:rPr>
                <w:rFonts w:ascii="Times New Roman" w:eastAsia="標楷體" w:hAnsi="Times New Roman"/>
                <w:color w:val="000000"/>
              </w:rPr>
              <w:t xml:space="preserve">1. </w:t>
            </w: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目：學校特殊教育評鑑的現況與展望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發表人：張蓓莉（國立臺灣師範大學特殊教育學系教授）</w:t>
            </w:r>
          </w:p>
          <w:p w:rsidR="00C06A47" w:rsidRPr="00347936" w:rsidRDefault="00C06A47" w:rsidP="00171765">
            <w:pPr>
              <w:pStyle w:val="ListParagraph"/>
              <w:numPr>
                <w:ilvl w:val="0"/>
                <w:numId w:val="12"/>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目：特殊教育教師的教學品質之研究</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發表人：林翠英（國立彰化師範大學特殊教育學系助理教授）</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討論人：盧台華（國立臺灣師範大學特殊教育學系教授）</w:t>
            </w:r>
          </w:p>
          <w:p w:rsidR="00C06A47" w:rsidRPr="00347936" w:rsidRDefault="00C06A47" w:rsidP="00171765">
            <w:pPr>
              <w:tabs>
                <w:tab w:val="center" w:pos="3430"/>
              </w:tabs>
              <w:rPr>
                <w:rFonts w:ascii="Times New Roman" w:eastAsia="標楷體" w:hAnsi="Times New Roman"/>
                <w:color w:val="000000"/>
              </w:rPr>
            </w:pPr>
            <w:r w:rsidRPr="00347936">
              <w:rPr>
                <w:rFonts w:ascii="Times New Roman" w:eastAsia="標楷體" w:hAnsi="Times New Roman"/>
                <w:color w:val="000000"/>
              </w:rPr>
              <w:t xml:space="preserve">3. </w:t>
            </w: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目：學校學生輔導評鑑的現況與展望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發表人：游純澤（新北市政府教育局聘任督學）</w:t>
            </w:r>
          </w:p>
          <w:p w:rsidR="00C06A47" w:rsidRPr="00347936" w:rsidRDefault="00C06A47" w:rsidP="00171765">
            <w:pPr>
              <w:pStyle w:val="ListParagraph"/>
              <w:numPr>
                <w:ilvl w:val="0"/>
                <w:numId w:val="11"/>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目：學務工作的功能與落實</w:t>
            </w:r>
            <w:r w:rsidRPr="00347936">
              <w:rPr>
                <w:rFonts w:ascii="Times New Roman" w:eastAsia="標楷體" w:hAnsi="Times New Roman"/>
                <w:color w:val="000000"/>
              </w:rPr>
              <w:t>-</w:t>
            </w:r>
            <w:r w:rsidRPr="00347936">
              <w:rPr>
                <w:rFonts w:ascii="Times New Roman" w:eastAsia="標楷體" w:hAnsi="Times New Roman" w:hint="eastAsia"/>
                <w:color w:val="000000"/>
              </w:rPr>
              <w:t>從中學校務評鑑實施的角度探討</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發表人：張雪梅（國立臺灣師範大學公民教育與活動領導學系教授）</w:t>
            </w:r>
          </w:p>
          <w:p w:rsidR="00C06A47" w:rsidRPr="00867F9F" w:rsidRDefault="00C06A47" w:rsidP="00171765">
            <w:pPr>
              <w:rPr>
                <w:rFonts w:ascii="Times New Roman" w:eastAsia="標楷體" w:hAnsi="Times New Roman"/>
                <w:b/>
                <w:color w:val="000000"/>
                <w:szCs w:val="24"/>
              </w:rPr>
            </w:pPr>
            <w:r w:rsidRPr="00347936">
              <w:rPr>
                <w:rFonts w:ascii="Times New Roman" w:eastAsia="標楷體" w:hAnsi="Times New Roman" w:hint="eastAsia"/>
                <w:color w:val="002060"/>
              </w:rPr>
              <w:t>討論人：賴志峰（逢甲大學公共政策研究所副教授）</w:t>
            </w:r>
          </w:p>
        </w:tc>
      </w:tr>
    </w:tbl>
    <w:p w:rsidR="00C06A47" w:rsidRPr="00867F9F" w:rsidRDefault="00C06A47" w:rsidP="00171765">
      <w:pPr>
        <w:rPr>
          <w:rFonts w:ascii="Times New Roman" w:hAnsi="Times New Roman"/>
        </w:rPr>
        <w:sectPr w:rsidR="00C06A47" w:rsidRPr="00867F9F" w:rsidSect="00867F9F">
          <w:pgSz w:w="11906" w:h="16838"/>
          <w:pgMar w:top="284" w:right="720" w:bottom="720" w:left="720" w:header="851" w:footer="283" w:gutter="0"/>
          <w:cols w:space="425"/>
          <w:docGrid w:type="lines" w:linePitch="360"/>
        </w:sectPr>
      </w:pPr>
    </w:p>
    <w:p w:rsidR="00C06A47" w:rsidRPr="00867F9F" w:rsidRDefault="00C06A47" w:rsidP="007226D3">
      <w:pPr>
        <w:spacing w:beforeLines="50" w:afterLines="50"/>
        <w:rPr>
          <w:rFonts w:ascii="Times New Roman" w:eastAsia="標楷體" w:hAnsi="Times New Roman"/>
          <w:color w:val="000000"/>
          <w:szCs w:val="28"/>
        </w:rPr>
      </w:pPr>
      <w:r w:rsidRPr="00867F9F">
        <w:rPr>
          <w:rFonts w:ascii="Times New Roman" w:eastAsia="標楷體" w:hAnsi="Times New Roman" w:hint="eastAsia"/>
          <w:color w:val="000000"/>
          <w:szCs w:val="28"/>
        </w:rPr>
        <w:t>民國</w:t>
      </w:r>
      <w:r w:rsidRPr="00867F9F">
        <w:rPr>
          <w:rFonts w:ascii="Times New Roman" w:eastAsia="標楷體" w:hAnsi="Times New Roman"/>
          <w:color w:val="000000"/>
          <w:szCs w:val="28"/>
        </w:rPr>
        <w:t>103</w:t>
      </w:r>
      <w:r w:rsidRPr="00867F9F">
        <w:rPr>
          <w:rFonts w:ascii="Times New Roman" w:eastAsia="標楷體" w:hAnsi="Times New Roman" w:hint="eastAsia"/>
          <w:color w:val="000000"/>
          <w:szCs w:val="28"/>
        </w:rPr>
        <w:t>年</w:t>
      </w:r>
      <w:r w:rsidRPr="00867F9F">
        <w:rPr>
          <w:rFonts w:ascii="Times New Roman" w:eastAsia="標楷體" w:hAnsi="Times New Roman"/>
          <w:color w:val="000000"/>
          <w:szCs w:val="28"/>
        </w:rPr>
        <w:t>10</w:t>
      </w:r>
      <w:r w:rsidRPr="00867F9F">
        <w:rPr>
          <w:rFonts w:ascii="Times New Roman" w:eastAsia="標楷體" w:hAnsi="Times New Roman" w:hint="eastAsia"/>
          <w:color w:val="000000"/>
          <w:szCs w:val="28"/>
        </w:rPr>
        <w:t>月</w:t>
      </w:r>
      <w:r w:rsidRPr="00867F9F">
        <w:rPr>
          <w:rFonts w:ascii="Times New Roman" w:eastAsia="標楷體" w:hAnsi="Times New Roman"/>
          <w:color w:val="000000"/>
          <w:szCs w:val="28"/>
        </w:rPr>
        <w:t>4</w:t>
      </w:r>
      <w:r w:rsidRPr="00867F9F">
        <w:rPr>
          <w:rFonts w:ascii="Times New Roman" w:eastAsia="標楷體" w:hAnsi="Times New Roman" w:hint="eastAsia"/>
          <w:color w:val="000000"/>
          <w:szCs w:val="28"/>
        </w:rPr>
        <w:t>日（星期六）（續）</w:t>
      </w:r>
    </w:p>
    <w:tbl>
      <w:tblPr>
        <w:tblW w:w="10927" w:type="dxa"/>
        <w:jc w:val="center"/>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568"/>
        <w:gridCol w:w="8969"/>
      </w:tblGrid>
      <w:tr w:rsidR="00C06A47" w:rsidRPr="007226D3" w:rsidTr="00D54AAC">
        <w:trPr>
          <w:jc w:val="center"/>
        </w:trPr>
        <w:tc>
          <w:tcPr>
            <w:tcW w:w="1958" w:type="dxa"/>
            <w:gridSpan w:val="2"/>
            <w:tcBorders>
              <w:top w:val="double" w:sz="4" w:space="0" w:color="auto"/>
              <w:left w:val="single" w:sz="12" w:space="0" w:color="auto"/>
              <w:bottom w:val="double" w:sz="4" w:space="0" w:color="auto"/>
            </w:tcBorders>
            <w:shd w:val="clear" w:color="auto" w:fill="95DD9F"/>
          </w:tcPr>
          <w:p w:rsidR="00C06A47" w:rsidRPr="00867F9F" w:rsidRDefault="00C06A47" w:rsidP="00171765">
            <w:pPr>
              <w:jc w:val="distribute"/>
              <w:rPr>
                <w:rFonts w:ascii="Times New Roman" w:eastAsia="標楷體" w:hAnsi="Times New Roman"/>
                <w:b/>
                <w:color w:val="000000"/>
              </w:rPr>
            </w:pPr>
            <w:r w:rsidRPr="00867F9F">
              <w:rPr>
                <w:rFonts w:ascii="Times New Roman" w:eastAsia="標楷體" w:hAnsi="Times New Roman" w:hint="eastAsia"/>
                <w:b/>
                <w:color w:val="000000"/>
              </w:rPr>
              <w:t>時間</w:t>
            </w:r>
          </w:p>
        </w:tc>
        <w:tc>
          <w:tcPr>
            <w:tcW w:w="8969" w:type="dxa"/>
            <w:tcBorders>
              <w:top w:val="double" w:sz="4" w:space="0" w:color="auto"/>
              <w:bottom w:val="double" w:sz="4" w:space="0" w:color="auto"/>
              <w:right w:val="single" w:sz="12" w:space="0" w:color="auto"/>
            </w:tcBorders>
            <w:shd w:val="clear" w:color="auto" w:fill="95DD9F"/>
          </w:tcPr>
          <w:p w:rsidR="00C06A47" w:rsidRPr="00867F9F" w:rsidRDefault="00C06A47" w:rsidP="00171765">
            <w:pPr>
              <w:jc w:val="distribute"/>
              <w:rPr>
                <w:rFonts w:ascii="Times New Roman" w:eastAsia="標楷體" w:hAnsi="Times New Roman"/>
                <w:b/>
                <w:color w:val="000000"/>
              </w:rPr>
            </w:pPr>
            <w:r w:rsidRPr="00867F9F">
              <w:rPr>
                <w:rFonts w:ascii="Times New Roman" w:eastAsia="標楷體" w:hAnsi="Times New Roman" w:hint="eastAsia"/>
                <w:b/>
                <w:color w:val="000000"/>
              </w:rPr>
              <w:t>議程</w:t>
            </w:r>
          </w:p>
        </w:tc>
      </w:tr>
      <w:tr w:rsidR="00C06A47" w:rsidRPr="007226D3" w:rsidTr="00D54AAC">
        <w:trPr>
          <w:trHeight w:val="1210"/>
          <w:jc w:val="center"/>
        </w:trPr>
        <w:tc>
          <w:tcPr>
            <w:tcW w:w="1390" w:type="dxa"/>
            <w:vMerge w:val="restart"/>
            <w:tcBorders>
              <w:top w:val="double" w:sz="4" w:space="0" w:color="auto"/>
              <w:left w:val="single" w:sz="12"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15:00-16:50</w:t>
            </w:r>
          </w:p>
        </w:tc>
        <w:tc>
          <w:tcPr>
            <w:tcW w:w="568" w:type="dxa"/>
            <w:vMerge w:val="restart"/>
            <w:tcBorders>
              <w:top w:val="double" w:sz="4" w:space="0" w:color="auto"/>
            </w:tcBorders>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110</w:t>
            </w:r>
          </w:p>
        </w:tc>
        <w:tc>
          <w:tcPr>
            <w:tcW w:w="8969" w:type="dxa"/>
            <w:tcBorders>
              <w:top w:val="double" w:sz="4" w:space="0" w:color="auto"/>
              <w:bottom w:val="double" w:sz="4" w:space="0" w:color="auto"/>
              <w:right w:val="single" w:sz="12" w:space="0" w:color="auto"/>
            </w:tcBorders>
            <w:shd w:val="clear" w:color="auto" w:fill="C7EDCC"/>
          </w:tcPr>
          <w:p w:rsidR="00C06A47" w:rsidRDefault="00C06A47" w:rsidP="00171765">
            <w:pPr>
              <w:jc w:val="center"/>
              <w:rPr>
                <w:rFonts w:ascii="Times New Roman" w:eastAsia="標楷體" w:hAnsi="Times New Roman"/>
                <w:b/>
                <w:color w:val="000000"/>
                <w:szCs w:val="24"/>
              </w:rPr>
            </w:pPr>
            <w:r w:rsidRPr="00867F9F">
              <w:rPr>
                <w:rFonts w:ascii="Times New Roman" w:eastAsia="標楷體" w:hAnsi="Times New Roman" w:hint="eastAsia"/>
                <w:b/>
                <w:color w:val="000000"/>
                <w:szCs w:val="24"/>
              </w:rPr>
              <w:t>【論文發表</w:t>
            </w:r>
            <w:r w:rsidRPr="00867F9F">
              <w:rPr>
                <w:rFonts w:ascii="Times New Roman" w:eastAsia="標楷體" w:hAnsi="Times New Roman"/>
                <w:b/>
                <w:color w:val="000000"/>
                <w:szCs w:val="24"/>
              </w:rPr>
              <w:t xml:space="preserve">H </w:t>
            </w:r>
            <w:r w:rsidRPr="00867F9F">
              <w:rPr>
                <w:rFonts w:ascii="Times New Roman" w:eastAsia="標楷體" w:hAnsi="Times New Roman" w:hint="eastAsia"/>
                <w:b/>
                <w:color w:val="000000"/>
                <w:szCs w:val="24"/>
              </w:rPr>
              <w:t>縣市教學力】</w:t>
            </w:r>
          </w:p>
          <w:p w:rsidR="00C06A47" w:rsidRPr="00867F9F" w:rsidRDefault="00C06A47" w:rsidP="00B7283B">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w:t>
            </w:r>
            <w:r>
              <w:rPr>
                <w:rFonts w:ascii="Times New Roman" w:eastAsia="標楷體" w:hAnsi="Times New Roman" w:hint="eastAsia"/>
                <w:b/>
                <w:color w:val="000000"/>
                <w:shd w:val="pct15" w:color="auto" w:fill="FFFFFF"/>
              </w:rPr>
              <w:t>九</w:t>
            </w:r>
            <w:r w:rsidRPr="00347936">
              <w:rPr>
                <w:rFonts w:ascii="Times New Roman" w:eastAsia="標楷體" w:hAnsi="Times New Roman" w:hint="eastAsia"/>
                <w:b/>
                <w:color w:val="000000"/>
                <w:shd w:val="pct15" w:color="auto" w:fill="FFFFFF"/>
              </w:rPr>
              <w:t>樓會議室</w:t>
            </w:r>
            <w:r>
              <w:rPr>
                <w:rFonts w:ascii="Times New Roman" w:eastAsia="標楷體" w:hAnsi="Times New Roman"/>
                <w:b/>
                <w:color w:val="000000"/>
                <w:shd w:val="pct15" w:color="auto" w:fill="FFFFFF"/>
              </w:rPr>
              <w:t xml:space="preserve">                                              </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主持人：秦夢群（國立政治大學教育學系暨教育行政與政策研究所教授兼所長）</w:t>
            </w:r>
          </w:p>
          <w:p w:rsidR="00C06A47" w:rsidRPr="00347936" w:rsidRDefault="00C06A47" w:rsidP="00171765">
            <w:pPr>
              <w:pStyle w:val="ListParagraph"/>
              <w:numPr>
                <w:ilvl w:val="0"/>
                <w:numId w:val="13"/>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目：國民中學導師制改善需求調查與分析</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發表人：李宜麟（淡江大學課程與教學研究所博士後研究員）</w:t>
            </w:r>
          </w:p>
          <w:p w:rsidR="00C06A47" w:rsidRPr="00347936" w:rsidRDefault="00C06A47" w:rsidP="00C06A47">
            <w:pPr>
              <w:pStyle w:val="ListParagraph"/>
              <w:tabs>
                <w:tab w:val="center" w:pos="3430"/>
              </w:tabs>
              <w:ind w:leftChars="0" w:left="360" w:firstLineChars="400" w:firstLine="31680"/>
              <w:rPr>
                <w:rFonts w:ascii="Times New Roman" w:eastAsia="標楷體" w:hAnsi="Times New Roman"/>
                <w:color w:val="000000"/>
              </w:rPr>
            </w:pPr>
            <w:r w:rsidRPr="00347936">
              <w:rPr>
                <w:rFonts w:ascii="Times New Roman" w:eastAsia="標楷體" w:hAnsi="Times New Roman" w:hint="eastAsia"/>
                <w:color w:val="000000"/>
              </w:rPr>
              <w:t>楊思偉（國立臺中教育大前校長）</w:t>
            </w:r>
          </w:p>
          <w:p w:rsidR="00C06A47" w:rsidRPr="00347936" w:rsidRDefault="00C06A47" w:rsidP="00171765">
            <w:pPr>
              <w:pStyle w:val="ListParagraph"/>
              <w:numPr>
                <w:ilvl w:val="0"/>
                <w:numId w:val="13"/>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目：學校教學與評量現況與展望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發表人：張民杰（國立臺灣師範大學師資培育及就業輔導處副教授）</w:t>
            </w:r>
          </w:p>
          <w:p w:rsidR="00C06A47" w:rsidRPr="00347936" w:rsidRDefault="00C06A47" w:rsidP="00C06A47">
            <w:pPr>
              <w:tabs>
                <w:tab w:val="center" w:pos="3430"/>
              </w:tabs>
              <w:ind w:left="31680" w:hangingChars="400" w:firstLine="31680"/>
              <w:rPr>
                <w:rFonts w:ascii="Times New Roman" w:eastAsia="標楷體" w:hAnsi="Times New Roman"/>
                <w:color w:val="000000"/>
              </w:rPr>
            </w:pPr>
            <w:r w:rsidRPr="00347936">
              <w:rPr>
                <w:rFonts w:ascii="Times New Roman" w:eastAsia="標楷體" w:hAnsi="Times New Roman" w:hint="eastAsia"/>
                <w:color w:val="002060"/>
              </w:rPr>
              <w:t>討論人：何希慧（臺北市立大學教育行政與評鑑研究所兼師資培育及職涯發展中心副教授）</w:t>
            </w:r>
          </w:p>
          <w:p w:rsidR="00C06A47" w:rsidRPr="00347936" w:rsidRDefault="00C06A47" w:rsidP="00171765">
            <w:pPr>
              <w:pStyle w:val="ListParagraph"/>
              <w:numPr>
                <w:ilvl w:val="0"/>
                <w:numId w:val="13"/>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目：高雄市教學專業支持團隊實施方式與成效之研究</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發表人：黃火炎（高雄市國教輔導團課程督學）</w:t>
            </w:r>
          </w:p>
          <w:p w:rsidR="00C06A47" w:rsidRPr="00347936" w:rsidRDefault="00C06A47" w:rsidP="00C06A47">
            <w:pPr>
              <w:pStyle w:val="ListParagraph"/>
              <w:tabs>
                <w:tab w:val="center" w:pos="3430"/>
              </w:tabs>
              <w:ind w:leftChars="0" w:left="360" w:firstLineChars="400" w:firstLine="31680"/>
              <w:rPr>
                <w:rFonts w:ascii="Times New Roman" w:eastAsia="標楷體" w:hAnsi="Times New Roman"/>
                <w:color w:val="000000"/>
              </w:rPr>
            </w:pPr>
            <w:r w:rsidRPr="00347936">
              <w:rPr>
                <w:rFonts w:ascii="Times New Roman" w:eastAsia="標楷體" w:hAnsi="Times New Roman" w:hint="eastAsia"/>
                <w:color w:val="000000"/>
              </w:rPr>
              <w:t>戴淑芬（高雄市政府教育局主任秘書）</w:t>
            </w:r>
          </w:p>
          <w:p w:rsidR="00C06A47" w:rsidRPr="00347936" w:rsidRDefault="00C06A47" w:rsidP="00171765">
            <w:pPr>
              <w:pStyle w:val="ListParagraph"/>
              <w:numPr>
                <w:ilvl w:val="0"/>
                <w:numId w:val="13"/>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目：學校教師專業發展的現況與展望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發表人：劉秀嫚（國立臺灣師範大學公民教育與活動領導學系副教授）</w:t>
            </w:r>
          </w:p>
          <w:p w:rsidR="00C06A47" w:rsidRPr="00347936" w:rsidRDefault="00C06A47" w:rsidP="00C06A47">
            <w:pPr>
              <w:ind w:firstLineChars="550" w:firstLine="31680"/>
              <w:rPr>
                <w:rFonts w:ascii="Times New Roman" w:eastAsia="標楷體" w:hAnsi="Times New Roman"/>
                <w:color w:val="000000"/>
              </w:rPr>
            </w:pPr>
            <w:r w:rsidRPr="00347936">
              <w:rPr>
                <w:rFonts w:ascii="Times New Roman" w:eastAsia="標楷體" w:hAnsi="Times New Roman" w:hint="eastAsia"/>
                <w:color w:val="000000"/>
              </w:rPr>
              <w:t>王麗雲（國立臺灣師範大學教育系暨教育政策與行政所副教授）</w:t>
            </w:r>
          </w:p>
          <w:p w:rsidR="00C06A47" w:rsidRPr="00867F9F" w:rsidRDefault="00C06A47" w:rsidP="00171765">
            <w:pPr>
              <w:rPr>
                <w:rFonts w:ascii="Times New Roman" w:eastAsia="標楷體" w:hAnsi="Times New Roman"/>
                <w:b/>
                <w:color w:val="000000"/>
                <w:szCs w:val="24"/>
              </w:rPr>
            </w:pPr>
            <w:r w:rsidRPr="00347936">
              <w:rPr>
                <w:rFonts w:ascii="Times New Roman" w:eastAsia="標楷體" w:hAnsi="Times New Roman" w:hint="eastAsia"/>
                <w:color w:val="002060"/>
              </w:rPr>
              <w:t>討論人：張素貞（國立臺灣師範大學師資培育與就業輔導處副教授）</w:t>
            </w:r>
          </w:p>
        </w:tc>
      </w:tr>
      <w:tr w:rsidR="00C06A47" w:rsidRPr="007226D3" w:rsidTr="00D54AAC">
        <w:trPr>
          <w:trHeight w:val="1210"/>
          <w:jc w:val="center"/>
        </w:trPr>
        <w:tc>
          <w:tcPr>
            <w:tcW w:w="1390" w:type="dxa"/>
            <w:vMerge/>
            <w:tcBorders>
              <w:left w:val="single" w:sz="12" w:space="0" w:color="auto"/>
              <w:bottom w:val="double" w:sz="4" w:space="0" w:color="auto"/>
            </w:tcBorders>
            <w:vAlign w:val="center"/>
          </w:tcPr>
          <w:p w:rsidR="00C06A47" w:rsidRPr="00867F9F" w:rsidRDefault="00C06A47" w:rsidP="00171765">
            <w:pPr>
              <w:jc w:val="center"/>
              <w:rPr>
                <w:rFonts w:ascii="Times New Roman" w:eastAsia="標楷體" w:hAnsi="Times New Roman"/>
                <w:color w:val="000000"/>
              </w:rPr>
            </w:pPr>
          </w:p>
        </w:tc>
        <w:tc>
          <w:tcPr>
            <w:tcW w:w="568" w:type="dxa"/>
            <w:vMerge/>
            <w:tcBorders>
              <w:bottom w:val="double" w:sz="4" w:space="0" w:color="auto"/>
            </w:tcBorders>
            <w:vAlign w:val="center"/>
          </w:tcPr>
          <w:p w:rsidR="00C06A47" w:rsidRPr="00867F9F" w:rsidRDefault="00C06A47" w:rsidP="00171765">
            <w:pPr>
              <w:jc w:val="center"/>
              <w:rPr>
                <w:rFonts w:ascii="Times New Roman" w:eastAsia="標楷體" w:hAnsi="Times New Roman"/>
                <w:color w:val="000000"/>
              </w:rPr>
            </w:pPr>
          </w:p>
        </w:tc>
        <w:tc>
          <w:tcPr>
            <w:tcW w:w="8969" w:type="dxa"/>
            <w:tcBorders>
              <w:top w:val="double" w:sz="4" w:space="0" w:color="auto"/>
              <w:bottom w:val="double" w:sz="4" w:space="0" w:color="auto"/>
              <w:right w:val="single" w:sz="12" w:space="0" w:color="auto"/>
            </w:tcBorders>
            <w:shd w:val="clear" w:color="auto" w:fill="C7EDCC"/>
          </w:tcPr>
          <w:p w:rsidR="00C06A47" w:rsidRPr="00867F9F" w:rsidRDefault="00C06A47" w:rsidP="00171765">
            <w:pPr>
              <w:jc w:val="center"/>
              <w:rPr>
                <w:rFonts w:ascii="Times New Roman" w:eastAsia="標楷體" w:hAnsi="Times New Roman"/>
                <w:color w:val="000000"/>
                <w:szCs w:val="24"/>
              </w:rPr>
            </w:pPr>
            <w:r w:rsidRPr="00867F9F">
              <w:rPr>
                <w:rFonts w:ascii="Times New Roman" w:eastAsia="標楷體" w:hAnsi="Times New Roman" w:hint="eastAsia"/>
                <w:b/>
                <w:color w:val="000000"/>
                <w:szCs w:val="24"/>
              </w:rPr>
              <w:t>【論文發表</w:t>
            </w:r>
            <w:r w:rsidRPr="00867F9F">
              <w:rPr>
                <w:rFonts w:ascii="Times New Roman" w:eastAsia="標楷體" w:hAnsi="Times New Roman"/>
                <w:b/>
                <w:color w:val="000000"/>
                <w:szCs w:val="24"/>
              </w:rPr>
              <w:t>I</w:t>
            </w:r>
            <w:r w:rsidRPr="00867F9F">
              <w:rPr>
                <w:rFonts w:ascii="Times New Roman" w:eastAsia="標楷體" w:hAnsi="Times New Roman" w:hint="eastAsia"/>
                <w:b/>
                <w:color w:val="000000"/>
                <w:szCs w:val="24"/>
              </w:rPr>
              <w:t>縣市協作力】</w:t>
            </w:r>
          </w:p>
          <w:p w:rsidR="00C06A47" w:rsidRPr="00867F9F" w:rsidRDefault="00C06A47" w:rsidP="00B7283B">
            <w:pPr>
              <w:tabs>
                <w:tab w:val="center" w:pos="3430"/>
              </w:tabs>
              <w:rPr>
                <w:rFonts w:ascii="Times New Roman" w:eastAsia="標楷體" w:hAnsi="Times New Roman"/>
                <w:color w:val="000000"/>
              </w:rPr>
            </w:pPr>
            <w:r w:rsidRPr="00347936">
              <w:rPr>
                <w:rFonts w:ascii="Times New Roman" w:eastAsia="標楷體" w:hAnsi="Times New Roman" w:hint="eastAsia"/>
                <w:b/>
                <w:color w:val="000000"/>
                <w:shd w:val="pct15" w:color="auto" w:fill="FFFFFF"/>
              </w:rPr>
              <w:t>場地：教育學院</w:t>
            </w:r>
            <w:r>
              <w:rPr>
                <w:rFonts w:ascii="Times New Roman" w:eastAsia="標楷體" w:hAnsi="Times New Roman" w:hint="eastAsia"/>
                <w:b/>
                <w:color w:val="000000"/>
                <w:shd w:val="pct15" w:color="auto" w:fill="FFFFFF"/>
              </w:rPr>
              <w:t>九</w:t>
            </w:r>
            <w:r w:rsidRPr="00347936">
              <w:rPr>
                <w:rFonts w:ascii="Times New Roman" w:eastAsia="標楷體" w:hAnsi="Times New Roman" w:hint="eastAsia"/>
                <w:b/>
                <w:color w:val="000000"/>
                <w:shd w:val="pct15" w:color="auto" w:fill="FFFFFF"/>
              </w:rPr>
              <w:t>樓</w:t>
            </w:r>
            <w:r>
              <w:rPr>
                <w:rFonts w:ascii="Times New Roman" w:eastAsia="標楷體" w:hAnsi="Times New Roman" w:hint="eastAsia"/>
                <w:b/>
                <w:color w:val="000000"/>
                <w:shd w:val="pct15" w:color="auto" w:fill="FFFFFF"/>
              </w:rPr>
              <w:t>綜合教</w:t>
            </w:r>
            <w:r w:rsidRPr="00347936">
              <w:rPr>
                <w:rFonts w:ascii="Times New Roman" w:eastAsia="標楷體" w:hAnsi="Times New Roman" w:hint="eastAsia"/>
                <w:b/>
                <w:color w:val="000000"/>
                <w:shd w:val="pct15" w:color="auto" w:fill="FFFFFF"/>
              </w:rPr>
              <w:t>室</w:t>
            </w:r>
            <w:r>
              <w:rPr>
                <w:rFonts w:ascii="Times New Roman" w:eastAsia="標楷體" w:hAnsi="Times New Roman"/>
                <w:b/>
                <w:color w:val="000000"/>
                <w:shd w:val="pct15" w:color="auto" w:fill="FFFFFF"/>
              </w:rPr>
              <w:t xml:space="preserve">                                              </w:t>
            </w:r>
          </w:p>
          <w:p w:rsidR="00C06A47" w:rsidRPr="00347936" w:rsidRDefault="00C06A47" w:rsidP="00171765">
            <w:pPr>
              <w:tabs>
                <w:tab w:val="center" w:pos="3430"/>
              </w:tabs>
              <w:rPr>
                <w:rFonts w:ascii="Times New Roman" w:eastAsia="標楷體" w:hAnsi="Times New Roman"/>
                <w:color w:val="002060"/>
              </w:rPr>
            </w:pPr>
            <w:r w:rsidRPr="00347936">
              <w:rPr>
                <w:rFonts w:ascii="Times New Roman" w:eastAsia="標楷體" w:hAnsi="Times New Roman" w:hint="eastAsia"/>
                <w:color w:val="002060"/>
              </w:rPr>
              <w:t>主持人：張慶勳（國立屏東大學教育行政研究所教授兼教育學院院長）</w:t>
            </w:r>
          </w:p>
          <w:p w:rsidR="00C06A47" w:rsidRPr="00347936" w:rsidRDefault="00C06A47" w:rsidP="00171765">
            <w:pPr>
              <w:pStyle w:val="ListParagraph"/>
              <w:numPr>
                <w:ilvl w:val="0"/>
                <w:numId w:val="9"/>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目：學校社群關係的現況與展望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發表人：閻自安（國立臺北藝術大學師資培育中心專任副教授）</w:t>
            </w:r>
          </w:p>
          <w:p w:rsidR="00C06A47" w:rsidRPr="00347936" w:rsidRDefault="00C06A47" w:rsidP="00171765">
            <w:pPr>
              <w:pStyle w:val="ListParagraph"/>
              <w:numPr>
                <w:ilvl w:val="0"/>
                <w:numId w:val="9"/>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目：多元或統合：縣市家長會的角色、限制與展望</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發表人：王麗雲（國立臺灣師範大學教育系暨教育政策與行政所副教授）</w:t>
            </w:r>
          </w:p>
          <w:p w:rsidR="00C06A47" w:rsidRPr="00347936" w:rsidRDefault="00C06A47" w:rsidP="00C06A47">
            <w:pPr>
              <w:tabs>
                <w:tab w:val="center" w:pos="3430"/>
              </w:tabs>
              <w:ind w:left="31680" w:hangingChars="400" w:firstLine="31680"/>
              <w:rPr>
                <w:rFonts w:ascii="Times New Roman" w:eastAsia="標楷體" w:hAnsi="Times New Roman"/>
                <w:color w:val="000000"/>
              </w:rPr>
            </w:pPr>
            <w:r w:rsidRPr="00347936">
              <w:rPr>
                <w:rFonts w:ascii="Times New Roman" w:eastAsia="標楷體" w:hAnsi="Times New Roman" w:hint="eastAsia"/>
                <w:color w:val="002060"/>
              </w:rPr>
              <w:t>討論人：吳政達（國立政治大學教育學系暨教育行政與政策研究所教授兼教育學系主任）</w:t>
            </w:r>
          </w:p>
          <w:p w:rsidR="00C06A47" w:rsidRPr="00347936" w:rsidRDefault="00C06A47" w:rsidP="00171765">
            <w:pPr>
              <w:pStyle w:val="ListParagraph"/>
              <w:numPr>
                <w:ilvl w:val="0"/>
                <w:numId w:val="12"/>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目：臺灣偏遠地區小學併校、廢校相關議題初探</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發表人：陳韻如（國立臺灣師範大學教育系課程與教學組博士候選人）</w:t>
            </w:r>
          </w:p>
          <w:p w:rsidR="00C06A47" w:rsidRPr="00347936" w:rsidRDefault="00C06A47" w:rsidP="00171765">
            <w:pPr>
              <w:pStyle w:val="ListParagraph"/>
              <w:numPr>
                <w:ilvl w:val="0"/>
                <w:numId w:val="12"/>
              </w:numPr>
              <w:tabs>
                <w:tab w:val="center" w:pos="3430"/>
              </w:tabs>
              <w:ind w:leftChars="0"/>
              <w:rPr>
                <w:rFonts w:ascii="Times New Roman" w:eastAsia="標楷體" w:hAnsi="Times New Roman"/>
                <w:color w:val="000000"/>
              </w:rPr>
            </w:pPr>
            <w:r w:rsidRPr="00347936">
              <w:rPr>
                <w:rFonts w:ascii="Times New Roman" w:eastAsia="標楷體" w:hAnsi="Times New Roman" w:hint="eastAsia"/>
                <w:color w:val="000000"/>
              </w:rPr>
              <w:t>題</w:t>
            </w:r>
            <w:r w:rsidRPr="00347936">
              <w:rPr>
                <w:rFonts w:ascii="Times New Roman" w:eastAsia="標楷體" w:hAnsi="Times New Roman"/>
                <w:color w:val="000000"/>
              </w:rPr>
              <w:t xml:space="preserve">  </w:t>
            </w:r>
            <w:r w:rsidRPr="00347936">
              <w:rPr>
                <w:rFonts w:ascii="Times New Roman" w:eastAsia="標楷體" w:hAnsi="Times New Roman" w:hint="eastAsia"/>
                <w:color w:val="000000"/>
              </w:rPr>
              <w:t>目：探討媒體素養與教育力的關係─臺北市與高雄市媒體素養政策比較研究</w:t>
            </w:r>
          </w:p>
          <w:p w:rsidR="00C06A47" w:rsidRPr="00347936" w:rsidRDefault="00C06A47" w:rsidP="00171765">
            <w:pPr>
              <w:pStyle w:val="ListParagraph"/>
              <w:tabs>
                <w:tab w:val="center" w:pos="3430"/>
              </w:tabs>
              <w:ind w:leftChars="0" w:left="360"/>
              <w:rPr>
                <w:rFonts w:ascii="Times New Roman" w:eastAsia="標楷體" w:hAnsi="Times New Roman"/>
                <w:color w:val="000000"/>
              </w:rPr>
            </w:pPr>
            <w:r w:rsidRPr="00347936">
              <w:rPr>
                <w:rFonts w:ascii="Times New Roman" w:eastAsia="標楷體" w:hAnsi="Times New Roman" w:hint="eastAsia"/>
                <w:color w:val="000000"/>
              </w:rPr>
              <w:t>發表人：林雍智（國立臺灣師範大學教育政策與行政所研究生）</w:t>
            </w:r>
          </w:p>
          <w:p w:rsidR="00C06A47" w:rsidRPr="00867F9F" w:rsidRDefault="00C06A47" w:rsidP="00171765">
            <w:pPr>
              <w:rPr>
                <w:rFonts w:ascii="Times New Roman" w:eastAsia="標楷體" w:hAnsi="Times New Roman"/>
                <w:color w:val="000000"/>
              </w:rPr>
            </w:pPr>
            <w:r w:rsidRPr="00347936">
              <w:rPr>
                <w:rFonts w:ascii="Times New Roman" w:eastAsia="標楷體" w:hAnsi="Times New Roman" w:hint="eastAsia"/>
                <w:color w:val="002060"/>
              </w:rPr>
              <w:t>討論人：蔡進雄（國家教育研究院教育制度及政策研究中心副研究員兼中心主任）</w:t>
            </w:r>
          </w:p>
        </w:tc>
      </w:tr>
      <w:tr w:rsidR="00C06A47" w:rsidRPr="007226D3" w:rsidTr="00D54AAC">
        <w:trPr>
          <w:trHeight w:val="70"/>
          <w:jc w:val="center"/>
        </w:trPr>
        <w:tc>
          <w:tcPr>
            <w:tcW w:w="1390" w:type="dxa"/>
            <w:tcBorders>
              <w:top w:val="double" w:sz="4" w:space="0" w:color="auto"/>
              <w:left w:val="single" w:sz="12"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r w:rsidRPr="00867F9F">
              <w:rPr>
                <w:rFonts w:ascii="Times New Roman" w:eastAsia="標楷體" w:hAnsi="Times New Roman"/>
                <w:color w:val="000000"/>
              </w:rPr>
              <w:t>16</w:t>
            </w:r>
            <w:r>
              <w:rPr>
                <w:rFonts w:ascii="Times New Roman" w:eastAsia="標楷體" w:hAnsi="Times New Roman"/>
                <w:color w:val="000000"/>
              </w:rPr>
              <w:t>:</w:t>
            </w:r>
            <w:r w:rsidRPr="00867F9F">
              <w:rPr>
                <w:rFonts w:ascii="Times New Roman" w:eastAsia="標楷體" w:hAnsi="Times New Roman"/>
                <w:color w:val="000000"/>
              </w:rPr>
              <w:t>50-</w:t>
            </w:r>
          </w:p>
        </w:tc>
        <w:tc>
          <w:tcPr>
            <w:tcW w:w="568" w:type="dxa"/>
            <w:tcBorders>
              <w:top w:val="double" w:sz="4" w:space="0" w:color="auto"/>
              <w:bottom w:val="double" w:sz="4" w:space="0" w:color="auto"/>
            </w:tcBorders>
            <w:shd w:val="clear" w:color="auto" w:fill="95DD9F"/>
            <w:vAlign w:val="center"/>
          </w:tcPr>
          <w:p w:rsidR="00C06A47" w:rsidRPr="00867F9F" w:rsidRDefault="00C06A47" w:rsidP="00171765">
            <w:pPr>
              <w:jc w:val="center"/>
              <w:rPr>
                <w:rFonts w:ascii="Times New Roman" w:eastAsia="標楷體" w:hAnsi="Times New Roman"/>
                <w:color w:val="000000"/>
              </w:rPr>
            </w:pPr>
          </w:p>
        </w:tc>
        <w:tc>
          <w:tcPr>
            <w:tcW w:w="8969" w:type="dxa"/>
            <w:tcBorders>
              <w:top w:val="double" w:sz="4" w:space="0" w:color="auto"/>
              <w:bottom w:val="double" w:sz="4" w:space="0" w:color="auto"/>
              <w:right w:val="single" w:sz="12" w:space="0" w:color="auto"/>
            </w:tcBorders>
            <w:shd w:val="clear" w:color="auto" w:fill="95DD9F"/>
          </w:tcPr>
          <w:p w:rsidR="00C06A47" w:rsidRPr="00867F9F" w:rsidRDefault="00C06A47" w:rsidP="00171765">
            <w:pPr>
              <w:jc w:val="center"/>
              <w:rPr>
                <w:rFonts w:ascii="Times New Roman" w:eastAsia="標楷體" w:hAnsi="Times New Roman"/>
                <w:b/>
                <w:color w:val="000000"/>
                <w:szCs w:val="24"/>
              </w:rPr>
            </w:pPr>
            <w:r w:rsidRPr="00867F9F">
              <w:rPr>
                <w:rFonts w:ascii="Times New Roman" w:eastAsia="標楷體" w:hAnsi="Times New Roman" w:hint="eastAsia"/>
                <w:b/>
                <w:color w:val="000000"/>
              </w:rPr>
              <w:t>賦</w:t>
            </w:r>
            <w:r w:rsidRPr="00867F9F">
              <w:rPr>
                <w:rFonts w:ascii="Times New Roman" w:eastAsia="標楷體" w:hAnsi="Times New Roman"/>
                <w:b/>
                <w:color w:val="000000"/>
              </w:rPr>
              <w:t xml:space="preserve">  </w:t>
            </w:r>
            <w:r w:rsidRPr="00867F9F">
              <w:rPr>
                <w:rFonts w:ascii="Times New Roman" w:eastAsia="標楷體" w:hAnsi="Times New Roman" w:hint="eastAsia"/>
                <w:b/>
                <w:color w:val="000000"/>
              </w:rPr>
              <w:t>歸</w:t>
            </w:r>
          </w:p>
        </w:tc>
      </w:tr>
    </w:tbl>
    <w:p w:rsidR="00C06A47" w:rsidRPr="00867F9F" w:rsidRDefault="00C06A47" w:rsidP="00171765">
      <w:pPr>
        <w:rPr>
          <w:rFonts w:ascii="Times New Roman" w:eastAsia="標楷體" w:hAnsi="Times New Roman"/>
          <w:color w:val="000000"/>
        </w:rPr>
      </w:pPr>
    </w:p>
    <w:sectPr w:rsidR="00C06A47" w:rsidRPr="00867F9F" w:rsidSect="00187FB7">
      <w:pgSz w:w="11906" w:h="16838"/>
      <w:pgMar w:top="284" w:right="720" w:bottom="720" w:left="720" w:header="851"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A47" w:rsidRDefault="00C06A47" w:rsidP="00F217A3">
      <w:r>
        <w:separator/>
      </w:r>
    </w:p>
  </w:endnote>
  <w:endnote w:type="continuationSeparator" w:id="0">
    <w:p w:rsidR="00C06A47" w:rsidRDefault="00C06A47" w:rsidP="00F21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47" w:rsidRDefault="00C06A47">
    <w:pPr>
      <w:pStyle w:val="Footer"/>
      <w:jc w:val="center"/>
    </w:pPr>
    <w:fldSimple w:instr="PAGE   \* MERGEFORMAT">
      <w:r w:rsidRPr="00400885">
        <w:rPr>
          <w:noProof/>
          <w:lang w:val="zh-TW"/>
        </w:rPr>
        <w:t>1</w:t>
      </w:r>
    </w:fldSimple>
  </w:p>
  <w:p w:rsidR="00C06A47" w:rsidRDefault="00C06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A47" w:rsidRDefault="00C06A47" w:rsidP="00F217A3">
      <w:r>
        <w:separator/>
      </w:r>
    </w:p>
  </w:footnote>
  <w:footnote w:type="continuationSeparator" w:id="0">
    <w:p w:rsidR="00C06A47" w:rsidRDefault="00C06A47" w:rsidP="00F21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87F"/>
    <w:multiLevelType w:val="hybridMultilevel"/>
    <w:tmpl w:val="5D0C029E"/>
    <w:lvl w:ilvl="0" w:tplc="57607E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EB6D7B"/>
    <w:multiLevelType w:val="hybridMultilevel"/>
    <w:tmpl w:val="F1B2D8B2"/>
    <w:lvl w:ilvl="0" w:tplc="A058C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5B1E00"/>
    <w:multiLevelType w:val="hybridMultilevel"/>
    <w:tmpl w:val="D1BA78A8"/>
    <w:lvl w:ilvl="0" w:tplc="6D2477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E301F3"/>
    <w:multiLevelType w:val="hybridMultilevel"/>
    <w:tmpl w:val="85545CF6"/>
    <w:lvl w:ilvl="0" w:tplc="333CCFDA">
      <w:start w:val="2"/>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663565"/>
    <w:multiLevelType w:val="hybridMultilevel"/>
    <w:tmpl w:val="5D70194E"/>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nsid w:val="10891C30"/>
    <w:multiLevelType w:val="hybridMultilevel"/>
    <w:tmpl w:val="78F607C0"/>
    <w:lvl w:ilvl="0" w:tplc="B4CA2E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5DF2FE0"/>
    <w:multiLevelType w:val="hybridMultilevel"/>
    <w:tmpl w:val="8BB6516C"/>
    <w:lvl w:ilvl="0" w:tplc="48C2AB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7305487"/>
    <w:multiLevelType w:val="hybridMultilevel"/>
    <w:tmpl w:val="6A5A66C6"/>
    <w:lvl w:ilvl="0" w:tplc="3880EE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9603D5B"/>
    <w:multiLevelType w:val="hybridMultilevel"/>
    <w:tmpl w:val="854650AA"/>
    <w:lvl w:ilvl="0" w:tplc="6534D6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CE652EE"/>
    <w:multiLevelType w:val="hybridMultilevel"/>
    <w:tmpl w:val="67DE322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817161E"/>
    <w:multiLevelType w:val="hybridMultilevel"/>
    <w:tmpl w:val="6EDC87B8"/>
    <w:lvl w:ilvl="0" w:tplc="8E5839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94E268B"/>
    <w:multiLevelType w:val="hybridMultilevel"/>
    <w:tmpl w:val="73A29F3E"/>
    <w:lvl w:ilvl="0" w:tplc="5CE2A3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BA54DED"/>
    <w:multiLevelType w:val="hybridMultilevel"/>
    <w:tmpl w:val="27962E06"/>
    <w:lvl w:ilvl="0" w:tplc="EB6EA0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BF12E89"/>
    <w:multiLevelType w:val="hybridMultilevel"/>
    <w:tmpl w:val="73E0E21E"/>
    <w:lvl w:ilvl="0" w:tplc="EAC641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1CC24D1"/>
    <w:multiLevelType w:val="hybridMultilevel"/>
    <w:tmpl w:val="97C60C0E"/>
    <w:lvl w:ilvl="0" w:tplc="4BEAC0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14"/>
  </w:num>
  <w:num w:numId="3">
    <w:abstractNumId w:val="12"/>
  </w:num>
  <w:num w:numId="4">
    <w:abstractNumId w:val="7"/>
  </w:num>
  <w:num w:numId="5">
    <w:abstractNumId w:val="10"/>
  </w:num>
  <w:num w:numId="6">
    <w:abstractNumId w:val="5"/>
  </w:num>
  <w:num w:numId="7">
    <w:abstractNumId w:val="8"/>
  </w:num>
  <w:num w:numId="8">
    <w:abstractNumId w:val="13"/>
  </w:num>
  <w:num w:numId="9">
    <w:abstractNumId w:val="0"/>
  </w:num>
  <w:num w:numId="10">
    <w:abstractNumId w:val="1"/>
  </w:num>
  <w:num w:numId="11">
    <w:abstractNumId w:val="2"/>
  </w:num>
  <w:num w:numId="12">
    <w:abstractNumId w:val="3"/>
  </w:num>
  <w:num w:numId="13">
    <w:abstractNumId w:val="6"/>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83B"/>
    <w:rsid w:val="00001AEA"/>
    <w:rsid w:val="00071386"/>
    <w:rsid w:val="00094345"/>
    <w:rsid w:val="00096BC6"/>
    <w:rsid w:val="000A058B"/>
    <w:rsid w:val="000A07A5"/>
    <w:rsid w:val="000A1D54"/>
    <w:rsid w:val="000D0C3D"/>
    <w:rsid w:val="000E734F"/>
    <w:rsid w:val="00115945"/>
    <w:rsid w:val="001171DA"/>
    <w:rsid w:val="00130F9C"/>
    <w:rsid w:val="00136A86"/>
    <w:rsid w:val="0014674F"/>
    <w:rsid w:val="00171765"/>
    <w:rsid w:val="001865EA"/>
    <w:rsid w:val="00187FB7"/>
    <w:rsid w:val="001B79C5"/>
    <w:rsid w:val="001C069D"/>
    <w:rsid w:val="001C6AB6"/>
    <w:rsid w:val="001D1680"/>
    <w:rsid w:val="00236CFA"/>
    <w:rsid w:val="0025333D"/>
    <w:rsid w:val="00263D16"/>
    <w:rsid w:val="002662B6"/>
    <w:rsid w:val="00280879"/>
    <w:rsid w:val="002935A2"/>
    <w:rsid w:val="002B523D"/>
    <w:rsid w:val="00304499"/>
    <w:rsid w:val="00322F99"/>
    <w:rsid w:val="00323536"/>
    <w:rsid w:val="003349A8"/>
    <w:rsid w:val="003404A0"/>
    <w:rsid w:val="00346A0C"/>
    <w:rsid w:val="00347936"/>
    <w:rsid w:val="00350758"/>
    <w:rsid w:val="00352A07"/>
    <w:rsid w:val="003646B8"/>
    <w:rsid w:val="0036583B"/>
    <w:rsid w:val="00387F23"/>
    <w:rsid w:val="003C45D5"/>
    <w:rsid w:val="003D3FAA"/>
    <w:rsid w:val="003D6302"/>
    <w:rsid w:val="003E6E65"/>
    <w:rsid w:val="00400885"/>
    <w:rsid w:val="004105BE"/>
    <w:rsid w:val="00414F88"/>
    <w:rsid w:val="00442D9C"/>
    <w:rsid w:val="0045708E"/>
    <w:rsid w:val="00466072"/>
    <w:rsid w:val="0048337E"/>
    <w:rsid w:val="00490EA9"/>
    <w:rsid w:val="00492887"/>
    <w:rsid w:val="00494CAD"/>
    <w:rsid w:val="00497E2D"/>
    <w:rsid w:val="004A6C1A"/>
    <w:rsid w:val="004D07D1"/>
    <w:rsid w:val="004E4120"/>
    <w:rsid w:val="004F2BAA"/>
    <w:rsid w:val="004F3CC3"/>
    <w:rsid w:val="005010BE"/>
    <w:rsid w:val="00543658"/>
    <w:rsid w:val="00543AA7"/>
    <w:rsid w:val="00562403"/>
    <w:rsid w:val="0056397C"/>
    <w:rsid w:val="005857C8"/>
    <w:rsid w:val="005B52A4"/>
    <w:rsid w:val="005C1085"/>
    <w:rsid w:val="005D415A"/>
    <w:rsid w:val="005D4289"/>
    <w:rsid w:val="005F0538"/>
    <w:rsid w:val="005F4F10"/>
    <w:rsid w:val="0060182B"/>
    <w:rsid w:val="006236D7"/>
    <w:rsid w:val="00633839"/>
    <w:rsid w:val="006417C5"/>
    <w:rsid w:val="006546B1"/>
    <w:rsid w:val="006655DC"/>
    <w:rsid w:val="006739B8"/>
    <w:rsid w:val="0068558E"/>
    <w:rsid w:val="006865E0"/>
    <w:rsid w:val="00691793"/>
    <w:rsid w:val="00691E40"/>
    <w:rsid w:val="00695302"/>
    <w:rsid w:val="006B5146"/>
    <w:rsid w:val="006C0493"/>
    <w:rsid w:val="006C566F"/>
    <w:rsid w:val="006D4490"/>
    <w:rsid w:val="006E70BE"/>
    <w:rsid w:val="006E7686"/>
    <w:rsid w:val="006F39FC"/>
    <w:rsid w:val="007226D3"/>
    <w:rsid w:val="00731DB5"/>
    <w:rsid w:val="00766068"/>
    <w:rsid w:val="00777060"/>
    <w:rsid w:val="007871CC"/>
    <w:rsid w:val="00797897"/>
    <w:rsid w:val="007B3AF9"/>
    <w:rsid w:val="007B4146"/>
    <w:rsid w:val="007B7B38"/>
    <w:rsid w:val="007D132F"/>
    <w:rsid w:val="007D5600"/>
    <w:rsid w:val="007E18EF"/>
    <w:rsid w:val="007E4699"/>
    <w:rsid w:val="008122AD"/>
    <w:rsid w:val="00812CA1"/>
    <w:rsid w:val="00834BEB"/>
    <w:rsid w:val="00842E42"/>
    <w:rsid w:val="00867F9F"/>
    <w:rsid w:val="008752E9"/>
    <w:rsid w:val="00894883"/>
    <w:rsid w:val="008B1839"/>
    <w:rsid w:val="008C6B8C"/>
    <w:rsid w:val="008D2959"/>
    <w:rsid w:val="008D36A1"/>
    <w:rsid w:val="008D4271"/>
    <w:rsid w:val="008D70D9"/>
    <w:rsid w:val="00921B3F"/>
    <w:rsid w:val="00944E88"/>
    <w:rsid w:val="0094644C"/>
    <w:rsid w:val="00976016"/>
    <w:rsid w:val="009778A0"/>
    <w:rsid w:val="00993A5C"/>
    <w:rsid w:val="009949A1"/>
    <w:rsid w:val="009A1861"/>
    <w:rsid w:val="009F40F3"/>
    <w:rsid w:val="00A07420"/>
    <w:rsid w:val="00A12A3A"/>
    <w:rsid w:val="00A24A66"/>
    <w:rsid w:val="00A265BC"/>
    <w:rsid w:val="00A35B6C"/>
    <w:rsid w:val="00A4513C"/>
    <w:rsid w:val="00A671AA"/>
    <w:rsid w:val="00A70E63"/>
    <w:rsid w:val="00A83D2C"/>
    <w:rsid w:val="00A9141F"/>
    <w:rsid w:val="00AA36D1"/>
    <w:rsid w:val="00AC1953"/>
    <w:rsid w:val="00B019B9"/>
    <w:rsid w:val="00B26F74"/>
    <w:rsid w:val="00B36058"/>
    <w:rsid w:val="00B60416"/>
    <w:rsid w:val="00B66DD3"/>
    <w:rsid w:val="00B7283B"/>
    <w:rsid w:val="00B7792E"/>
    <w:rsid w:val="00B8025A"/>
    <w:rsid w:val="00BA0A9C"/>
    <w:rsid w:val="00BC38E1"/>
    <w:rsid w:val="00BF6C89"/>
    <w:rsid w:val="00C04A4A"/>
    <w:rsid w:val="00C06A47"/>
    <w:rsid w:val="00C20ACF"/>
    <w:rsid w:val="00C2336A"/>
    <w:rsid w:val="00C25571"/>
    <w:rsid w:val="00C307B4"/>
    <w:rsid w:val="00C548C7"/>
    <w:rsid w:val="00C64622"/>
    <w:rsid w:val="00C71C98"/>
    <w:rsid w:val="00C75320"/>
    <w:rsid w:val="00C93B1B"/>
    <w:rsid w:val="00CB1A5B"/>
    <w:rsid w:val="00D028C0"/>
    <w:rsid w:val="00D1668D"/>
    <w:rsid w:val="00D276D1"/>
    <w:rsid w:val="00D30FD9"/>
    <w:rsid w:val="00D34B9A"/>
    <w:rsid w:val="00D53174"/>
    <w:rsid w:val="00D54AAC"/>
    <w:rsid w:val="00D6206A"/>
    <w:rsid w:val="00D656B4"/>
    <w:rsid w:val="00D72C0F"/>
    <w:rsid w:val="00D77638"/>
    <w:rsid w:val="00D97F3E"/>
    <w:rsid w:val="00DB2159"/>
    <w:rsid w:val="00DC2635"/>
    <w:rsid w:val="00DD025B"/>
    <w:rsid w:val="00DD3013"/>
    <w:rsid w:val="00E55282"/>
    <w:rsid w:val="00E60DFF"/>
    <w:rsid w:val="00E616F7"/>
    <w:rsid w:val="00E632C3"/>
    <w:rsid w:val="00E64F0F"/>
    <w:rsid w:val="00E6555B"/>
    <w:rsid w:val="00E72924"/>
    <w:rsid w:val="00E927A1"/>
    <w:rsid w:val="00E97B51"/>
    <w:rsid w:val="00EC022D"/>
    <w:rsid w:val="00EC0270"/>
    <w:rsid w:val="00EC7C42"/>
    <w:rsid w:val="00F03003"/>
    <w:rsid w:val="00F15BB0"/>
    <w:rsid w:val="00F217A3"/>
    <w:rsid w:val="00F22653"/>
    <w:rsid w:val="00F52B58"/>
    <w:rsid w:val="00F64755"/>
    <w:rsid w:val="00F66F34"/>
    <w:rsid w:val="00F80A06"/>
    <w:rsid w:val="00F966AE"/>
    <w:rsid w:val="00FD260C"/>
    <w:rsid w:val="00FF4178"/>
    <w:rsid w:val="00FF7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F7"/>
    <w:pPr>
      <w:widowControl w:val="0"/>
    </w:pPr>
  </w:style>
  <w:style w:type="paragraph" w:styleId="Heading2">
    <w:name w:val="heading 2"/>
    <w:basedOn w:val="Normal"/>
    <w:next w:val="Normal"/>
    <w:link w:val="Heading2Char"/>
    <w:uiPriority w:val="99"/>
    <w:qFormat/>
    <w:rsid w:val="00322F99"/>
    <w:pPr>
      <w:keepNext/>
      <w:spacing w:line="720" w:lineRule="auto"/>
      <w:outlineLvl w:val="1"/>
    </w:pPr>
    <w:rPr>
      <w:rFonts w:ascii="Cambria" w:hAnsi="Cambria"/>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22F99"/>
    <w:rPr>
      <w:rFonts w:ascii="Cambria" w:eastAsia="新細明體" w:hAnsi="Cambria" w:cs="Times New Roman"/>
      <w:b/>
      <w:bCs/>
      <w:sz w:val="48"/>
      <w:szCs w:val="48"/>
    </w:rPr>
  </w:style>
  <w:style w:type="paragraph" w:styleId="BalloonText">
    <w:name w:val="Balloon Text"/>
    <w:basedOn w:val="Normal"/>
    <w:link w:val="BalloonTextChar"/>
    <w:uiPriority w:val="99"/>
    <w:semiHidden/>
    <w:rsid w:val="00322F99"/>
    <w:rPr>
      <w:rFonts w:ascii="Cambria" w:hAnsi="Cambria"/>
      <w:sz w:val="18"/>
      <w:szCs w:val="18"/>
    </w:rPr>
  </w:style>
  <w:style w:type="character" w:customStyle="1" w:styleId="BalloonTextChar">
    <w:name w:val="Balloon Text Char"/>
    <w:basedOn w:val="DefaultParagraphFont"/>
    <w:link w:val="BalloonText"/>
    <w:uiPriority w:val="99"/>
    <w:semiHidden/>
    <w:locked/>
    <w:rsid w:val="00322F99"/>
    <w:rPr>
      <w:rFonts w:ascii="Cambria" w:eastAsia="新細明體" w:hAnsi="Cambria" w:cs="Times New Roman"/>
      <w:sz w:val="18"/>
      <w:szCs w:val="18"/>
    </w:rPr>
  </w:style>
  <w:style w:type="paragraph" w:styleId="Header">
    <w:name w:val="header"/>
    <w:basedOn w:val="Normal"/>
    <w:link w:val="HeaderChar"/>
    <w:uiPriority w:val="99"/>
    <w:rsid w:val="00F217A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217A3"/>
    <w:rPr>
      <w:rFonts w:cs="Times New Roman"/>
      <w:sz w:val="20"/>
      <w:szCs w:val="20"/>
    </w:rPr>
  </w:style>
  <w:style w:type="paragraph" w:styleId="Footer">
    <w:name w:val="footer"/>
    <w:basedOn w:val="Normal"/>
    <w:link w:val="FooterChar"/>
    <w:uiPriority w:val="99"/>
    <w:rsid w:val="00F217A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217A3"/>
    <w:rPr>
      <w:rFonts w:cs="Times New Roman"/>
      <w:sz w:val="20"/>
      <w:szCs w:val="20"/>
    </w:rPr>
  </w:style>
  <w:style w:type="paragraph" w:styleId="ListParagraph">
    <w:name w:val="List Paragraph"/>
    <w:basedOn w:val="Normal"/>
    <w:uiPriority w:val="99"/>
    <w:qFormat/>
    <w:rsid w:val="001C6AB6"/>
    <w:pPr>
      <w:ind w:leftChars="200" w:left="480"/>
    </w:pPr>
  </w:style>
  <w:style w:type="character" w:styleId="CommentReference">
    <w:name w:val="annotation reference"/>
    <w:basedOn w:val="DefaultParagraphFont"/>
    <w:uiPriority w:val="99"/>
    <w:semiHidden/>
    <w:rsid w:val="007B3AF9"/>
    <w:rPr>
      <w:rFonts w:cs="Times New Roman"/>
      <w:sz w:val="18"/>
      <w:szCs w:val="18"/>
    </w:rPr>
  </w:style>
  <w:style w:type="paragraph" w:styleId="CommentText">
    <w:name w:val="annotation text"/>
    <w:basedOn w:val="Normal"/>
    <w:link w:val="CommentTextChar"/>
    <w:uiPriority w:val="99"/>
    <w:semiHidden/>
    <w:rsid w:val="007B3AF9"/>
  </w:style>
  <w:style w:type="character" w:customStyle="1" w:styleId="CommentTextChar">
    <w:name w:val="Comment Text Char"/>
    <w:basedOn w:val="DefaultParagraphFont"/>
    <w:link w:val="CommentText"/>
    <w:uiPriority w:val="99"/>
    <w:semiHidden/>
    <w:locked/>
    <w:rsid w:val="007B3AF9"/>
    <w:rPr>
      <w:rFonts w:cs="Times New Roman"/>
    </w:rPr>
  </w:style>
  <w:style w:type="paragraph" w:styleId="CommentSubject">
    <w:name w:val="annotation subject"/>
    <w:basedOn w:val="CommentText"/>
    <w:next w:val="CommentText"/>
    <w:link w:val="CommentSubjectChar"/>
    <w:uiPriority w:val="99"/>
    <w:semiHidden/>
    <w:rsid w:val="007B3AF9"/>
    <w:rPr>
      <w:b/>
      <w:bCs/>
    </w:rPr>
  </w:style>
  <w:style w:type="character" w:customStyle="1" w:styleId="CommentSubjectChar">
    <w:name w:val="Comment Subject Char"/>
    <w:basedOn w:val="CommentTextChar"/>
    <w:link w:val="CommentSubject"/>
    <w:uiPriority w:val="99"/>
    <w:semiHidden/>
    <w:locked/>
    <w:rsid w:val="007B3AF9"/>
    <w:rPr>
      <w:b/>
      <w:bCs/>
    </w:rPr>
  </w:style>
</w:styles>
</file>

<file path=word/webSettings.xml><?xml version="1.0" encoding="utf-8"?>
<w:webSettings xmlns:r="http://schemas.openxmlformats.org/officeDocument/2006/relationships" xmlns:w="http://schemas.openxmlformats.org/wordprocessingml/2006/main">
  <w:divs>
    <w:div w:id="836649616">
      <w:marLeft w:val="0"/>
      <w:marRight w:val="0"/>
      <w:marTop w:val="0"/>
      <w:marBottom w:val="0"/>
      <w:divBdr>
        <w:top w:val="none" w:sz="0" w:space="0" w:color="auto"/>
        <w:left w:val="none" w:sz="0" w:space="0" w:color="auto"/>
        <w:bottom w:val="none" w:sz="0" w:space="0" w:color="auto"/>
        <w:right w:val="none" w:sz="0" w:space="0" w:color="auto"/>
      </w:divBdr>
    </w:div>
    <w:div w:id="836649617">
      <w:marLeft w:val="0"/>
      <w:marRight w:val="0"/>
      <w:marTop w:val="0"/>
      <w:marBottom w:val="0"/>
      <w:divBdr>
        <w:top w:val="none" w:sz="0" w:space="0" w:color="auto"/>
        <w:left w:val="none" w:sz="0" w:space="0" w:color="auto"/>
        <w:bottom w:val="none" w:sz="0" w:space="0" w:color="auto"/>
        <w:right w:val="none" w:sz="0" w:space="0" w:color="auto"/>
      </w:divBdr>
    </w:div>
    <w:div w:id="836649618">
      <w:marLeft w:val="0"/>
      <w:marRight w:val="0"/>
      <w:marTop w:val="0"/>
      <w:marBottom w:val="0"/>
      <w:divBdr>
        <w:top w:val="none" w:sz="0" w:space="0" w:color="auto"/>
        <w:left w:val="none" w:sz="0" w:space="0" w:color="auto"/>
        <w:bottom w:val="none" w:sz="0" w:space="0" w:color="auto"/>
        <w:right w:val="none" w:sz="0" w:space="0" w:color="auto"/>
      </w:divBdr>
    </w:div>
    <w:div w:id="836649619">
      <w:marLeft w:val="0"/>
      <w:marRight w:val="0"/>
      <w:marTop w:val="0"/>
      <w:marBottom w:val="0"/>
      <w:divBdr>
        <w:top w:val="none" w:sz="0" w:space="0" w:color="auto"/>
        <w:left w:val="none" w:sz="0" w:space="0" w:color="auto"/>
        <w:bottom w:val="none" w:sz="0" w:space="0" w:color="auto"/>
        <w:right w:val="none" w:sz="0" w:space="0" w:color="auto"/>
      </w:divBdr>
    </w:div>
    <w:div w:id="836649620">
      <w:marLeft w:val="0"/>
      <w:marRight w:val="0"/>
      <w:marTop w:val="0"/>
      <w:marBottom w:val="0"/>
      <w:divBdr>
        <w:top w:val="none" w:sz="0" w:space="0" w:color="auto"/>
        <w:left w:val="none" w:sz="0" w:space="0" w:color="auto"/>
        <w:bottom w:val="none" w:sz="0" w:space="0" w:color="auto"/>
        <w:right w:val="none" w:sz="0" w:space="0" w:color="auto"/>
      </w:divBdr>
    </w:div>
    <w:div w:id="836649621">
      <w:marLeft w:val="0"/>
      <w:marRight w:val="0"/>
      <w:marTop w:val="0"/>
      <w:marBottom w:val="0"/>
      <w:divBdr>
        <w:top w:val="none" w:sz="0" w:space="0" w:color="auto"/>
        <w:left w:val="none" w:sz="0" w:space="0" w:color="auto"/>
        <w:bottom w:val="none" w:sz="0" w:space="0" w:color="auto"/>
        <w:right w:val="none" w:sz="0" w:space="0" w:color="auto"/>
      </w:divBdr>
    </w:div>
    <w:div w:id="836649622">
      <w:marLeft w:val="0"/>
      <w:marRight w:val="0"/>
      <w:marTop w:val="0"/>
      <w:marBottom w:val="0"/>
      <w:divBdr>
        <w:top w:val="none" w:sz="0" w:space="0" w:color="auto"/>
        <w:left w:val="none" w:sz="0" w:space="0" w:color="auto"/>
        <w:bottom w:val="none" w:sz="0" w:space="0" w:color="auto"/>
        <w:right w:val="none" w:sz="0" w:space="0" w:color="auto"/>
      </w:divBdr>
    </w:div>
    <w:div w:id="836649623">
      <w:marLeft w:val="0"/>
      <w:marRight w:val="0"/>
      <w:marTop w:val="0"/>
      <w:marBottom w:val="0"/>
      <w:divBdr>
        <w:top w:val="none" w:sz="0" w:space="0" w:color="auto"/>
        <w:left w:val="none" w:sz="0" w:space="0" w:color="auto"/>
        <w:bottom w:val="none" w:sz="0" w:space="0" w:color="auto"/>
        <w:right w:val="none" w:sz="0" w:space="0" w:color="auto"/>
      </w:divBdr>
    </w:div>
    <w:div w:id="836649624">
      <w:marLeft w:val="0"/>
      <w:marRight w:val="0"/>
      <w:marTop w:val="0"/>
      <w:marBottom w:val="0"/>
      <w:divBdr>
        <w:top w:val="none" w:sz="0" w:space="0" w:color="auto"/>
        <w:left w:val="none" w:sz="0" w:space="0" w:color="auto"/>
        <w:bottom w:val="none" w:sz="0" w:space="0" w:color="auto"/>
        <w:right w:val="none" w:sz="0" w:space="0" w:color="auto"/>
      </w:divBdr>
    </w:div>
    <w:div w:id="836649625">
      <w:marLeft w:val="0"/>
      <w:marRight w:val="0"/>
      <w:marTop w:val="0"/>
      <w:marBottom w:val="0"/>
      <w:divBdr>
        <w:top w:val="none" w:sz="0" w:space="0" w:color="auto"/>
        <w:left w:val="none" w:sz="0" w:space="0" w:color="auto"/>
        <w:bottom w:val="none" w:sz="0" w:space="0" w:color="auto"/>
        <w:right w:val="none" w:sz="0" w:space="0" w:color="auto"/>
      </w:divBdr>
    </w:div>
    <w:div w:id="836649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773</Words>
  <Characters>4408</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「縣市教育力與教育發展」學術研討會議程（暫定）</dc:title>
  <dc:subject/>
  <dc:creator>user</dc:creator>
  <cp:keywords/>
  <dc:description/>
  <cp:lastModifiedBy>ASUS</cp:lastModifiedBy>
  <cp:revision>2</cp:revision>
  <cp:lastPrinted>2014-09-04T06:25:00Z</cp:lastPrinted>
  <dcterms:created xsi:type="dcterms:W3CDTF">2014-09-16T03:43:00Z</dcterms:created>
  <dcterms:modified xsi:type="dcterms:W3CDTF">2014-09-16T03:43:00Z</dcterms:modified>
</cp:coreProperties>
</file>