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8A" w:rsidRDefault="00625C8A">
      <w:pPr>
        <w:spacing w:before="9" w:line="160" w:lineRule="exact"/>
        <w:rPr>
          <w:sz w:val="16"/>
          <w:szCs w:val="16"/>
          <w:lang w:eastAsia="zh-TW"/>
        </w:rPr>
      </w:pPr>
      <w:r>
        <w:rPr>
          <w:sz w:val="16"/>
          <w:szCs w:val="16"/>
          <w:lang w:eastAsia="zh-TW"/>
        </w:rPr>
        <w:t xml:space="preserve"> </w:t>
      </w:r>
    </w:p>
    <w:p w:rsidR="00625C8A" w:rsidRPr="001B4FB4" w:rsidRDefault="00625C8A">
      <w:pPr>
        <w:spacing w:line="436" w:lineRule="exact"/>
        <w:ind w:right="3"/>
        <w:jc w:val="center"/>
        <w:rPr>
          <w:rFonts w:ascii="標楷體" w:eastAsia="標楷體" w:hAnsi="標楷體" w:cs="Adobe ?宋 Std R"/>
          <w:sz w:val="32"/>
          <w:szCs w:val="32"/>
          <w:lang w:eastAsia="zh-TW"/>
        </w:rPr>
      </w:pPr>
      <w:bookmarkStart w:id="0" w:name="_bookmark0"/>
      <w:bookmarkStart w:id="1" w:name="手冊定稿_部分11"/>
      <w:bookmarkEnd w:id="0"/>
      <w:bookmarkEnd w:id="1"/>
      <w:r w:rsidRPr="001B4FB4">
        <w:rPr>
          <w:rFonts w:ascii="標楷體" w:eastAsia="標楷體" w:hAnsi="標楷體" w:cs="Adobe ?宋 Std R" w:hint="eastAsia"/>
          <w:sz w:val="32"/>
          <w:szCs w:val="32"/>
          <w:lang w:eastAsia="zh-TW"/>
        </w:rPr>
        <w:t>國</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立</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臺</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灣</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師</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範</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大</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學</w:t>
      </w:r>
    </w:p>
    <w:p w:rsidR="00625C8A" w:rsidRPr="001B4FB4" w:rsidRDefault="00625C8A">
      <w:pPr>
        <w:spacing w:before="8" w:line="160" w:lineRule="exact"/>
        <w:rPr>
          <w:rFonts w:ascii="標楷體" w:eastAsia="標楷體" w:hAnsi="標楷體"/>
          <w:sz w:val="16"/>
          <w:szCs w:val="16"/>
          <w:lang w:eastAsia="zh-TW"/>
        </w:rPr>
      </w:pPr>
    </w:p>
    <w:p w:rsidR="00625C8A" w:rsidRDefault="00625C8A" w:rsidP="0015363E">
      <w:pPr>
        <w:jc w:val="center"/>
        <w:rPr>
          <w:rFonts w:ascii="標楷體" w:eastAsia="標楷體" w:hAnsi="標楷體" w:cs="華康儷宋(P)"/>
          <w:b/>
          <w:spacing w:val="21"/>
          <w:sz w:val="40"/>
          <w:szCs w:val="40"/>
          <w:lang w:eastAsia="zh-TW"/>
        </w:rPr>
      </w:pPr>
      <w:r w:rsidRPr="001B4FB4">
        <w:rPr>
          <w:rFonts w:ascii="標楷體" w:eastAsia="標楷體" w:hAnsi="標楷體" w:cs="華康儷宋(P)" w:hint="eastAsia"/>
          <w:b/>
          <w:spacing w:val="21"/>
          <w:sz w:val="40"/>
          <w:szCs w:val="40"/>
          <w:lang w:eastAsia="zh-TW"/>
        </w:rPr>
        <w:t>第二屆精緻特色師資培育學術研討會</w:t>
      </w:r>
    </w:p>
    <w:p w:rsidR="00625C8A" w:rsidRPr="00DE7BAF" w:rsidRDefault="00625C8A" w:rsidP="00DE7BAF">
      <w:pPr>
        <w:jc w:val="center"/>
        <w:rPr>
          <w:rFonts w:ascii="標楷體" w:eastAsia="標楷體" w:hAnsi="標楷體" w:cs="華康儷宋(P)"/>
          <w:b/>
          <w:spacing w:val="21"/>
          <w:sz w:val="40"/>
          <w:szCs w:val="40"/>
          <w:lang w:eastAsia="zh-TW"/>
        </w:rPr>
      </w:pPr>
      <w:r w:rsidRPr="001B4FB4">
        <w:rPr>
          <w:rFonts w:ascii="標楷體" w:eastAsia="標楷體" w:hAnsi="標楷體" w:cs="華康儷宋(P)" w:hint="eastAsia"/>
          <w:b/>
          <w:spacing w:val="21"/>
          <w:sz w:val="40"/>
          <w:szCs w:val="40"/>
          <w:lang w:eastAsia="zh-TW"/>
        </w:rPr>
        <w:t>暨精進師資素質計畫</w:t>
      </w:r>
      <w:r>
        <w:rPr>
          <w:rFonts w:ascii="標楷體" w:eastAsia="標楷體" w:hAnsi="標楷體" w:cs="華康儷宋(P)" w:hint="eastAsia"/>
          <w:b/>
          <w:spacing w:val="21"/>
          <w:sz w:val="40"/>
          <w:szCs w:val="40"/>
          <w:lang w:eastAsia="zh-TW"/>
        </w:rPr>
        <w:t>聯合</w:t>
      </w:r>
      <w:r w:rsidRPr="001B4FB4">
        <w:rPr>
          <w:rFonts w:ascii="標楷體" w:eastAsia="標楷體" w:hAnsi="標楷體" w:cs="華康儷宋(P)" w:hint="eastAsia"/>
          <w:b/>
          <w:spacing w:val="21"/>
          <w:sz w:val="40"/>
          <w:szCs w:val="40"/>
          <w:lang w:eastAsia="zh-TW"/>
        </w:rPr>
        <w:t>成果</w:t>
      </w:r>
      <w:r w:rsidRPr="001B4FB4">
        <w:rPr>
          <w:rFonts w:ascii="標楷體" w:eastAsia="標楷體" w:hAnsi="標楷體" w:cs="華康儷宋(P)" w:hint="eastAsia"/>
          <w:b/>
          <w:sz w:val="40"/>
          <w:szCs w:val="40"/>
          <w:lang w:eastAsia="zh-TW"/>
        </w:rPr>
        <w:t>發表會</w:t>
      </w:r>
    </w:p>
    <w:p w:rsidR="00625C8A" w:rsidRPr="00DE7BAF" w:rsidRDefault="00625C8A" w:rsidP="00DE7BAF">
      <w:pPr>
        <w:jc w:val="center"/>
        <w:rPr>
          <w:rFonts w:ascii="標楷體" w:eastAsia="標楷體" w:hAnsi="標楷體" w:cs="華康儷宋(P)"/>
          <w:b/>
          <w:spacing w:val="21"/>
          <w:sz w:val="40"/>
          <w:szCs w:val="40"/>
          <w:lang w:eastAsia="zh-TW"/>
        </w:rPr>
      </w:pPr>
      <w:r w:rsidRPr="001B4FB4">
        <w:rPr>
          <w:rFonts w:ascii="標楷體" w:eastAsia="標楷體" w:hAnsi="標楷體" w:cs="華康儷宋(P)" w:hint="eastAsia"/>
          <w:b/>
          <w:sz w:val="40"/>
          <w:szCs w:val="40"/>
          <w:lang w:eastAsia="zh-TW"/>
        </w:rPr>
        <w:t>【</w:t>
      </w:r>
      <w:r w:rsidRPr="001B4FB4">
        <w:rPr>
          <w:rFonts w:ascii="標楷體" w:eastAsia="標楷體" w:hAnsi="標楷體" w:cs="華康儷宋(P)" w:hint="eastAsia"/>
          <w:b/>
          <w:spacing w:val="21"/>
          <w:sz w:val="40"/>
          <w:szCs w:val="40"/>
          <w:lang w:eastAsia="zh-TW"/>
        </w:rPr>
        <w:t>精緻特色師資培育學術研討會暨成果</w:t>
      </w:r>
      <w:r w:rsidRPr="001B4FB4">
        <w:rPr>
          <w:rFonts w:ascii="標楷體" w:eastAsia="標楷體" w:hAnsi="標楷體" w:cs="華康儷宋(P)" w:hint="eastAsia"/>
          <w:b/>
          <w:sz w:val="40"/>
          <w:szCs w:val="40"/>
          <w:lang w:eastAsia="zh-TW"/>
        </w:rPr>
        <w:t>發表會</w:t>
      </w:r>
      <w:r>
        <w:rPr>
          <w:rFonts w:ascii="標楷體" w:eastAsia="標楷體" w:hAnsi="標楷體" w:cs="華康儷宋(P)"/>
          <w:b/>
          <w:sz w:val="40"/>
          <w:szCs w:val="40"/>
          <w:lang w:eastAsia="zh-TW"/>
        </w:rPr>
        <w:t xml:space="preserve"> </w:t>
      </w:r>
      <w:r w:rsidRPr="001B4FB4">
        <w:rPr>
          <w:rFonts w:ascii="標楷體" w:eastAsia="標楷體" w:hAnsi="標楷體" w:cs="華康儷宋(P)" w:hint="eastAsia"/>
          <w:b/>
          <w:sz w:val="40"/>
          <w:szCs w:val="40"/>
          <w:lang w:eastAsia="zh-TW"/>
        </w:rPr>
        <w:t>大會議程】</w:t>
      </w:r>
    </w:p>
    <w:p w:rsidR="00625C8A" w:rsidRDefault="00625C8A" w:rsidP="00371846">
      <w:pPr>
        <w:pStyle w:val="Heading1"/>
        <w:ind w:left="0"/>
        <w:rPr>
          <w:rFonts w:ascii="微軟正黑體" w:eastAsia="微軟正黑體" w:hAnsi="微軟正黑體"/>
          <w:b/>
          <w:kern w:val="2"/>
          <w:sz w:val="20"/>
          <w:szCs w:val="20"/>
          <w:lang w:eastAsia="zh-TW"/>
        </w:rPr>
      </w:pPr>
    </w:p>
    <w:p w:rsidR="00625C8A" w:rsidRPr="002833CE" w:rsidRDefault="00625C8A" w:rsidP="00371846">
      <w:pPr>
        <w:pStyle w:val="Heading1"/>
        <w:ind w:left="0"/>
        <w:rPr>
          <w:rFonts w:ascii="微軟正黑體" w:eastAsia="微軟正黑體" w:hAnsi="微軟正黑體"/>
          <w:b/>
          <w:kern w:val="2"/>
          <w:sz w:val="20"/>
          <w:szCs w:val="20"/>
          <w:lang w:eastAsia="zh-TW"/>
        </w:rPr>
      </w:pPr>
      <w:r w:rsidRPr="002833CE">
        <w:rPr>
          <w:rFonts w:ascii="微軟正黑體" w:eastAsia="微軟正黑體" w:hAnsi="微軟正黑體" w:hint="eastAsia"/>
          <w:b/>
          <w:kern w:val="2"/>
          <w:sz w:val="20"/>
          <w:szCs w:val="20"/>
          <w:lang w:eastAsia="zh-TW"/>
        </w:rPr>
        <w:t>第一天議程</w:t>
      </w:r>
      <w:r>
        <w:rPr>
          <w:rFonts w:ascii="微軟正黑體" w:eastAsia="微軟正黑體" w:hAnsi="微軟正黑體"/>
          <w:b/>
          <w:kern w:val="2"/>
          <w:sz w:val="20"/>
          <w:szCs w:val="20"/>
          <w:lang w:eastAsia="zh-TW"/>
        </w:rPr>
        <w:t>(</w:t>
      </w:r>
      <w:r>
        <w:rPr>
          <w:rFonts w:ascii="微軟正黑體" w:eastAsia="微軟正黑體" w:hAnsi="微軟正黑體" w:hint="eastAsia"/>
          <w:b/>
          <w:kern w:val="2"/>
          <w:sz w:val="20"/>
          <w:szCs w:val="20"/>
          <w:lang w:eastAsia="zh-TW"/>
        </w:rPr>
        <w:t>暫定</w:t>
      </w:r>
      <w:r>
        <w:rPr>
          <w:rFonts w:ascii="微軟正黑體" w:eastAsia="微軟正黑體" w:hAnsi="微軟正黑體"/>
          <w:b/>
          <w:kern w:val="2"/>
          <w:sz w:val="20"/>
          <w:szCs w:val="20"/>
          <w:lang w:eastAsia="zh-TW"/>
        </w:rPr>
        <w:t>)</w:t>
      </w:r>
    </w:p>
    <w:p w:rsidR="00625C8A" w:rsidRPr="004470F3" w:rsidRDefault="00625C8A" w:rsidP="00371846">
      <w:pPr>
        <w:pStyle w:val="Heading1"/>
        <w:ind w:left="0"/>
        <w:rPr>
          <w:rFonts w:ascii="微軟正黑體" w:eastAsia="微軟正黑體" w:hAnsi="微軟正黑體"/>
          <w:kern w:val="2"/>
          <w:sz w:val="20"/>
          <w:szCs w:val="20"/>
          <w:lang w:eastAsia="zh-TW"/>
        </w:rPr>
      </w:pPr>
      <w:r w:rsidRPr="004470F3">
        <w:rPr>
          <w:rFonts w:ascii="微軟正黑體" w:eastAsia="微軟正黑體" w:hAnsi="微軟正黑體" w:hint="eastAsia"/>
          <w:kern w:val="2"/>
          <w:sz w:val="20"/>
          <w:szCs w:val="20"/>
          <w:lang w:eastAsia="zh-TW"/>
        </w:rPr>
        <w:t>時間：</w:t>
      </w:r>
      <w:r w:rsidRPr="004470F3">
        <w:rPr>
          <w:rFonts w:ascii="微軟正黑體" w:eastAsia="微軟正黑體" w:hAnsi="微軟正黑體"/>
          <w:kern w:val="2"/>
          <w:sz w:val="20"/>
          <w:szCs w:val="20"/>
          <w:lang w:eastAsia="zh-TW"/>
        </w:rPr>
        <w:t xml:space="preserve">103 </w:t>
      </w:r>
      <w:r w:rsidRPr="004470F3">
        <w:rPr>
          <w:rFonts w:ascii="微軟正黑體" w:eastAsia="微軟正黑體" w:hAnsi="微軟正黑體" w:hint="eastAsia"/>
          <w:kern w:val="2"/>
          <w:sz w:val="20"/>
          <w:szCs w:val="20"/>
          <w:lang w:eastAsia="zh-TW"/>
        </w:rPr>
        <w:t>年</w:t>
      </w:r>
      <w:r w:rsidRPr="004470F3">
        <w:rPr>
          <w:rFonts w:ascii="微軟正黑體" w:eastAsia="微軟正黑體" w:hAnsi="微軟正黑體"/>
          <w:kern w:val="2"/>
          <w:sz w:val="20"/>
          <w:szCs w:val="20"/>
          <w:lang w:eastAsia="zh-TW"/>
        </w:rPr>
        <w:t xml:space="preserve"> 6 </w:t>
      </w:r>
      <w:r w:rsidRPr="004470F3">
        <w:rPr>
          <w:rFonts w:ascii="微軟正黑體" w:eastAsia="微軟正黑體" w:hAnsi="微軟正黑體" w:hint="eastAsia"/>
          <w:kern w:val="2"/>
          <w:sz w:val="20"/>
          <w:szCs w:val="20"/>
          <w:lang w:eastAsia="zh-TW"/>
        </w:rPr>
        <w:t>月</w:t>
      </w:r>
      <w:r w:rsidRPr="004470F3">
        <w:rPr>
          <w:rFonts w:ascii="微軟正黑體" w:eastAsia="微軟正黑體" w:hAnsi="微軟正黑體"/>
          <w:kern w:val="2"/>
          <w:sz w:val="20"/>
          <w:szCs w:val="20"/>
          <w:lang w:eastAsia="zh-TW"/>
        </w:rPr>
        <w:t xml:space="preserve"> 27 </w:t>
      </w:r>
      <w:r w:rsidRPr="004470F3">
        <w:rPr>
          <w:rFonts w:ascii="微軟正黑體" w:eastAsia="微軟正黑體" w:hAnsi="微軟正黑體" w:hint="eastAsia"/>
          <w:kern w:val="2"/>
          <w:sz w:val="20"/>
          <w:szCs w:val="20"/>
          <w:lang w:eastAsia="zh-TW"/>
        </w:rPr>
        <w:t>日（星期五）</w:t>
      </w:r>
    </w:p>
    <w:p w:rsidR="00625C8A" w:rsidRDefault="00625C8A" w:rsidP="00DE7BAF">
      <w:pPr>
        <w:pStyle w:val="Heading1"/>
        <w:ind w:left="0"/>
        <w:rPr>
          <w:rFonts w:ascii="微軟正黑體" w:eastAsia="微軟正黑體" w:hAnsi="微軟正黑體"/>
          <w:kern w:val="2"/>
          <w:sz w:val="20"/>
          <w:szCs w:val="20"/>
          <w:u w:val="single"/>
          <w:lang w:eastAsia="zh-TW"/>
        </w:rPr>
      </w:pPr>
      <w:r w:rsidRPr="004470F3">
        <w:rPr>
          <w:rFonts w:ascii="微軟正黑體" w:eastAsia="微軟正黑體" w:hAnsi="微軟正黑體" w:hint="eastAsia"/>
          <w:kern w:val="2"/>
          <w:sz w:val="20"/>
          <w:szCs w:val="20"/>
          <w:lang w:eastAsia="zh-TW"/>
        </w:rPr>
        <w:t>地點：國立臺灣師範大學教育學院大樓二樓</w:t>
      </w:r>
      <w:r w:rsidRPr="002E48DD">
        <w:rPr>
          <w:rFonts w:ascii="微軟正黑體" w:eastAsia="微軟正黑體" w:hAnsi="微軟正黑體" w:hint="eastAsia"/>
          <w:kern w:val="2"/>
          <w:sz w:val="20"/>
          <w:szCs w:val="20"/>
          <w:u w:val="single"/>
          <w:lang w:eastAsia="zh-TW"/>
        </w:rPr>
        <w:t>國際會議廳</w:t>
      </w:r>
      <w:r w:rsidRPr="002E48DD">
        <w:rPr>
          <w:rFonts w:ascii="微軟正黑體" w:eastAsia="微軟正黑體" w:hAnsi="微軟正黑體"/>
          <w:kern w:val="2"/>
          <w:sz w:val="20"/>
          <w:szCs w:val="20"/>
          <w:u w:val="single"/>
          <w:lang w:eastAsia="zh-TW"/>
        </w:rPr>
        <w:t>(202)</w:t>
      </w:r>
      <w:r w:rsidRPr="002E48DD">
        <w:rPr>
          <w:rFonts w:ascii="微軟正黑體" w:eastAsia="微軟正黑體" w:hAnsi="微軟正黑體" w:hint="eastAsia"/>
          <w:kern w:val="2"/>
          <w:sz w:val="20"/>
          <w:szCs w:val="20"/>
          <w:u w:val="single"/>
          <w:lang w:eastAsia="zh-TW"/>
        </w:rPr>
        <w:t>、演講廳</w:t>
      </w:r>
      <w:r w:rsidRPr="002E48DD">
        <w:rPr>
          <w:rFonts w:ascii="微軟正黑體" w:eastAsia="微軟正黑體" w:hAnsi="微軟正黑體"/>
          <w:kern w:val="2"/>
          <w:sz w:val="20"/>
          <w:szCs w:val="20"/>
          <w:u w:val="single"/>
          <w:lang w:eastAsia="zh-TW"/>
        </w:rPr>
        <w:t>(201)</w:t>
      </w:r>
    </w:p>
    <w:p w:rsidR="00625C8A" w:rsidRDefault="00625C8A" w:rsidP="00DE7BAF">
      <w:pPr>
        <w:pStyle w:val="Heading1"/>
        <w:ind w:left="0"/>
        <w:rPr>
          <w:rFonts w:ascii="微軟正黑體" w:eastAsia="微軟正黑體" w:hAnsi="微軟正黑體"/>
          <w:kern w:val="2"/>
          <w:sz w:val="20"/>
          <w:szCs w:val="20"/>
          <w:u w:val="single"/>
          <w:lang w:eastAsia="zh-T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4"/>
        <w:gridCol w:w="567"/>
        <w:gridCol w:w="1144"/>
        <w:gridCol w:w="24"/>
        <w:gridCol w:w="14"/>
        <w:gridCol w:w="7335"/>
      </w:tblGrid>
      <w:tr w:rsidR="00625C8A" w:rsidRPr="004874CF" w:rsidTr="002C4A01">
        <w:trPr>
          <w:tblHeader/>
        </w:trPr>
        <w:tc>
          <w:tcPr>
            <w:tcW w:w="1941" w:type="dxa"/>
            <w:gridSpan w:val="2"/>
            <w:shd w:val="clear" w:color="auto" w:fill="53C862"/>
            <w:vAlign w:val="center"/>
          </w:tcPr>
          <w:p w:rsidR="00625C8A" w:rsidRPr="00CE0E40" w:rsidRDefault="00625C8A" w:rsidP="006628DF">
            <w:pPr>
              <w:spacing w:line="240" w:lineRule="atLeast"/>
              <w:jc w:val="center"/>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進行時間</w:t>
            </w:r>
          </w:p>
        </w:tc>
        <w:tc>
          <w:tcPr>
            <w:tcW w:w="8517" w:type="dxa"/>
            <w:gridSpan w:val="4"/>
            <w:shd w:val="clear" w:color="auto" w:fill="53C862"/>
            <w:vAlign w:val="center"/>
          </w:tcPr>
          <w:p w:rsidR="00625C8A" w:rsidRPr="00CE0E40" w:rsidRDefault="00625C8A" w:rsidP="00D61C32">
            <w:pPr>
              <w:spacing w:line="240" w:lineRule="atLeast"/>
              <w:jc w:val="center"/>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議程內容</w:t>
            </w:r>
          </w:p>
        </w:tc>
      </w:tr>
      <w:tr w:rsidR="00625C8A" w:rsidRPr="004874CF" w:rsidTr="001F3305">
        <w:tc>
          <w:tcPr>
            <w:tcW w:w="1374" w:type="dxa"/>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0</w:t>
            </w:r>
            <w:r>
              <w:rPr>
                <w:rFonts w:ascii="微軟正黑體" w:eastAsia="微軟正黑體" w:hAnsi="微軟正黑體"/>
                <w:kern w:val="2"/>
                <w:sz w:val="20"/>
                <w:szCs w:val="20"/>
                <w:lang w:eastAsia="zh-TW"/>
              </w:rPr>
              <w:t>8</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2</w:t>
            </w:r>
            <w:r w:rsidRPr="00CE0E40">
              <w:rPr>
                <w:rFonts w:ascii="微軟正黑體" w:eastAsia="微軟正黑體" w:hAnsi="微軟正黑體"/>
                <w:kern w:val="2"/>
                <w:sz w:val="20"/>
                <w:szCs w:val="20"/>
                <w:lang w:eastAsia="zh-TW"/>
              </w:rPr>
              <w:t>0-0</w:t>
            </w:r>
            <w:r>
              <w:rPr>
                <w:rFonts w:ascii="微軟正黑體" w:eastAsia="微軟正黑體" w:hAnsi="微軟正黑體"/>
                <w:kern w:val="2"/>
                <w:sz w:val="20"/>
                <w:szCs w:val="20"/>
                <w:lang w:eastAsia="zh-TW"/>
              </w:rPr>
              <w:t>8</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w:t>
            </w:r>
          </w:p>
        </w:tc>
        <w:tc>
          <w:tcPr>
            <w:tcW w:w="8517" w:type="dxa"/>
            <w:gridSpan w:val="4"/>
          </w:tcPr>
          <w:p w:rsidR="00625C8A" w:rsidRPr="00CE0E40" w:rsidRDefault="00625C8A" w:rsidP="00D61C32">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報到</w:t>
            </w:r>
          </w:p>
        </w:tc>
      </w:tr>
      <w:tr w:rsidR="00625C8A" w:rsidRPr="004874CF" w:rsidTr="001F3305">
        <w:trPr>
          <w:trHeight w:val="320"/>
        </w:trPr>
        <w:tc>
          <w:tcPr>
            <w:tcW w:w="1374" w:type="dxa"/>
            <w:vMerge w:val="restart"/>
            <w:vAlign w:val="center"/>
          </w:tcPr>
          <w:p w:rsidR="00625C8A" w:rsidRPr="00CE0E40" w:rsidRDefault="00625C8A" w:rsidP="002D0409">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0</w:t>
            </w:r>
            <w:r>
              <w:rPr>
                <w:rFonts w:ascii="微軟正黑體" w:eastAsia="微軟正黑體" w:hAnsi="微軟正黑體"/>
                <w:kern w:val="2"/>
                <w:sz w:val="20"/>
                <w:szCs w:val="20"/>
                <w:lang w:eastAsia="zh-TW"/>
              </w:rPr>
              <w:t>8</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0-09:</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w:t>
            </w:r>
          </w:p>
        </w:tc>
        <w:tc>
          <w:tcPr>
            <w:tcW w:w="567" w:type="dxa"/>
            <w:vMerge w:val="restart"/>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10</w:t>
            </w:r>
          </w:p>
        </w:tc>
        <w:tc>
          <w:tcPr>
            <w:tcW w:w="8517" w:type="dxa"/>
            <w:gridSpan w:val="4"/>
            <w:shd w:val="clear" w:color="auto" w:fill="95DD9F"/>
          </w:tcPr>
          <w:p w:rsidR="00625C8A" w:rsidRPr="00ED0E5B" w:rsidRDefault="00625C8A" w:rsidP="00D61C32">
            <w:pPr>
              <w:spacing w:line="240" w:lineRule="atLeast"/>
              <w:rPr>
                <w:rFonts w:ascii="微軟正黑體" w:eastAsia="微軟正黑體" w:hAnsi="微軟正黑體"/>
                <w:kern w:val="2"/>
                <w:sz w:val="24"/>
                <w:szCs w:val="24"/>
                <w:lang w:eastAsia="zh-TW"/>
              </w:rPr>
            </w:pPr>
            <w:r w:rsidRPr="00ED0E5B">
              <w:rPr>
                <w:rFonts w:ascii="微軟正黑體" w:eastAsia="微軟正黑體" w:hAnsi="微軟正黑體" w:hint="eastAsia"/>
                <w:b/>
                <w:kern w:val="2"/>
                <w:sz w:val="24"/>
                <w:szCs w:val="24"/>
                <w:lang w:eastAsia="zh-TW"/>
              </w:rPr>
              <w:t>【開幕式】</w:t>
            </w:r>
            <w:r>
              <w:rPr>
                <w:rFonts w:ascii="微軟正黑體" w:eastAsia="微軟正黑體" w:hAnsi="微軟正黑體"/>
                <w:b/>
                <w:kern w:val="2"/>
                <w:sz w:val="24"/>
                <w:szCs w:val="24"/>
                <w:lang w:eastAsia="zh-TW"/>
              </w:rPr>
              <w:t xml:space="preserve">                                                                                       </w:t>
            </w:r>
            <w:r>
              <w:rPr>
                <w:rFonts w:ascii="微軟正黑體" w:eastAsia="微軟正黑體" w:hAnsi="微軟正黑體" w:hint="eastAsia"/>
                <w:kern w:val="2"/>
                <w:sz w:val="24"/>
                <w:szCs w:val="24"/>
                <w:lang w:eastAsia="zh-TW"/>
              </w:rPr>
              <w:t>地點</w:t>
            </w:r>
            <w:r>
              <w:rPr>
                <w:rFonts w:ascii="微軟正黑體" w:eastAsia="微軟正黑體" w:hAnsi="微軟正黑體"/>
                <w:kern w:val="2"/>
                <w:sz w:val="24"/>
                <w:szCs w:val="24"/>
                <w:lang w:eastAsia="zh-TW"/>
              </w:rPr>
              <w:t>:</w:t>
            </w:r>
            <w:r w:rsidRPr="002E48DD">
              <w:rPr>
                <w:rFonts w:ascii="微軟正黑體" w:eastAsia="微軟正黑體" w:hAnsi="微軟正黑體" w:hint="eastAsia"/>
                <w:kern w:val="2"/>
                <w:sz w:val="24"/>
                <w:szCs w:val="24"/>
                <w:lang w:eastAsia="zh-TW"/>
              </w:rPr>
              <w:t>演講廳</w:t>
            </w:r>
            <w:r>
              <w:rPr>
                <w:rFonts w:ascii="微軟正黑體" w:eastAsia="微軟正黑體" w:hAnsi="微軟正黑體"/>
                <w:kern w:val="2"/>
                <w:sz w:val="24"/>
                <w:szCs w:val="24"/>
                <w:lang w:eastAsia="zh-TW"/>
              </w:rPr>
              <w:t>(</w:t>
            </w:r>
            <w:r w:rsidRPr="002E48DD">
              <w:rPr>
                <w:rFonts w:ascii="微軟正黑體" w:eastAsia="微軟正黑體" w:hAnsi="微軟正黑體"/>
                <w:kern w:val="2"/>
                <w:sz w:val="24"/>
                <w:szCs w:val="24"/>
                <w:lang w:eastAsia="zh-TW"/>
              </w:rPr>
              <w:t>201)</w:t>
            </w:r>
          </w:p>
        </w:tc>
      </w:tr>
      <w:tr w:rsidR="00625C8A" w:rsidRPr="004874CF" w:rsidTr="001F3305">
        <w:trPr>
          <w:trHeight w:val="350"/>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44" w:type="dxa"/>
            <w:tcBorders>
              <w:right w:val="nil"/>
            </w:tcBorders>
          </w:tcPr>
          <w:p w:rsidR="00625C8A" w:rsidRPr="00CE0E40" w:rsidRDefault="00625C8A" w:rsidP="00CE0E40">
            <w:pPr>
              <w:spacing w:line="240" w:lineRule="atLeast"/>
              <w:jc w:val="distribute"/>
              <w:rPr>
                <w:rFonts w:ascii="微軟正黑體" w:eastAsia="微軟正黑體" w:hAnsi="微軟正黑體"/>
                <w:kern w:val="2"/>
                <w:sz w:val="20"/>
                <w:szCs w:val="20"/>
                <w:lang w:eastAsia="zh-TW"/>
              </w:rPr>
            </w:pPr>
            <w:r w:rsidRPr="00CE0E40">
              <w:rPr>
                <w:rFonts w:ascii="微軟正黑體" w:eastAsia="微軟正黑體" w:hAnsi="微軟正黑體" w:hint="eastAsia"/>
                <w:kern w:val="2"/>
                <w:sz w:val="20"/>
                <w:szCs w:val="20"/>
                <w:lang w:eastAsia="zh-TW"/>
              </w:rPr>
              <w:t>主持人</w:t>
            </w:r>
          </w:p>
        </w:tc>
        <w:tc>
          <w:tcPr>
            <w:tcW w:w="7373" w:type="dxa"/>
            <w:gridSpan w:val="3"/>
            <w:tcBorders>
              <w:left w:val="nil"/>
            </w:tcBorders>
          </w:tcPr>
          <w:p w:rsidR="00625C8A" w:rsidRPr="00CE0E40" w:rsidRDefault="00625C8A" w:rsidP="00CE0E40">
            <w:pPr>
              <w:spacing w:line="240" w:lineRule="atLeast"/>
              <w:rPr>
                <w:rFonts w:ascii="微軟正黑體" w:eastAsia="微軟正黑體" w:hAnsi="微軟正黑體"/>
                <w:kern w:val="2"/>
                <w:sz w:val="20"/>
                <w:szCs w:val="20"/>
                <w:lang w:eastAsia="zh-TW"/>
              </w:rPr>
            </w:pPr>
          </w:p>
        </w:tc>
      </w:tr>
      <w:tr w:rsidR="00625C8A" w:rsidRPr="004874CF" w:rsidTr="001F3305">
        <w:tc>
          <w:tcPr>
            <w:tcW w:w="1374" w:type="dxa"/>
            <w:vMerge w:val="restart"/>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09:</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0-10:</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w:t>
            </w:r>
          </w:p>
        </w:tc>
        <w:tc>
          <w:tcPr>
            <w:tcW w:w="567" w:type="dxa"/>
            <w:vMerge w:val="restart"/>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110</w:t>
            </w:r>
          </w:p>
        </w:tc>
        <w:tc>
          <w:tcPr>
            <w:tcW w:w="8517" w:type="dxa"/>
            <w:gridSpan w:val="4"/>
            <w:shd w:val="clear" w:color="auto" w:fill="95DD9F"/>
          </w:tcPr>
          <w:p w:rsidR="00625C8A" w:rsidRPr="00ED0E5B" w:rsidRDefault="00625C8A" w:rsidP="003B550C">
            <w:pPr>
              <w:spacing w:line="240" w:lineRule="atLeast"/>
              <w:rPr>
                <w:rFonts w:ascii="微軟正黑體" w:eastAsia="微軟正黑體" w:hAnsi="微軟正黑體"/>
                <w:kern w:val="2"/>
                <w:sz w:val="24"/>
                <w:szCs w:val="24"/>
                <w:lang w:eastAsia="zh-TW"/>
              </w:rPr>
            </w:pPr>
            <w:r w:rsidRPr="00ED0E5B">
              <w:rPr>
                <w:rFonts w:ascii="微軟正黑體" w:eastAsia="微軟正黑體" w:hAnsi="微軟正黑體" w:hint="eastAsia"/>
                <w:b/>
                <w:kern w:val="2"/>
                <w:sz w:val="24"/>
                <w:szCs w:val="24"/>
                <w:lang w:eastAsia="zh-TW"/>
              </w:rPr>
              <w:t>【圓桌會議】</w:t>
            </w:r>
            <w:r>
              <w:rPr>
                <w:rFonts w:ascii="微軟正黑體" w:eastAsia="微軟正黑體" w:hAnsi="微軟正黑體"/>
                <w:b/>
                <w:kern w:val="2"/>
                <w:sz w:val="24"/>
                <w:szCs w:val="24"/>
                <w:lang w:eastAsia="zh-TW"/>
              </w:rPr>
              <w:t xml:space="preserve">                                                                                   </w:t>
            </w:r>
            <w:r>
              <w:rPr>
                <w:rFonts w:ascii="微軟正黑體" w:eastAsia="微軟正黑體" w:hAnsi="微軟正黑體" w:hint="eastAsia"/>
                <w:kern w:val="2"/>
                <w:sz w:val="24"/>
                <w:szCs w:val="24"/>
                <w:lang w:eastAsia="zh-TW"/>
              </w:rPr>
              <w:t>地點</w:t>
            </w:r>
            <w:r>
              <w:rPr>
                <w:rFonts w:ascii="微軟正黑體" w:eastAsia="微軟正黑體" w:hAnsi="微軟正黑體"/>
                <w:kern w:val="2"/>
                <w:sz w:val="24"/>
                <w:szCs w:val="24"/>
                <w:lang w:eastAsia="zh-TW"/>
              </w:rPr>
              <w:t>:</w:t>
            </w:r>
            <w:r w:rsidRPr="002E48DD">
              <w:rPr>
                <w:rFonts w:ascii="微軟正黑體" w:eastAsia="微軟正黑體" w:hAnsi="微軟正黑體" w:hint="eastAsia"/>
                <w:kern w:val="2"/>
                <w:sz w:val="24"/>
                <w:szCs w:val="24"/>
                <w:lang w:eastAsia="zh-TW"/>
              </w:rPr>
              <w:t>演講廳</w:t>
            </w:r>
            <w:r>
              <w:rPr>
                <w:rFonts w:ascii="微軟正黑體" w:eastAsia="微軟正黑體" w:hAnsi="微軟正黑體"/>
                <w:kern w:val="2"/>
                <w:sz w:val="24"/>
                <w:szCs w:val="24"/>
                <w:lang w:eastAsia="zh-TW"/>
              </w:rPr>
              <w:t>(</w:t>
            </w:r>
            <w:r w:rsidRPr="002E48DD">
              <w:rPr>
                <w:rFonts w:ascii="微軟正黑體" w:eastAsia="微軟正黑體" w:hAnsi="微軟正黑體"/>
                <w:kern w:val="2"/>
                <w:sz w:val="24"/>
                <w:szCs w:val="24"/>
                <w:lang w:eastAsia="zh-TW"/>
              </w:rPr>
              <w:t>201)</w:t>
            </w:r>
          </w:p>
        </w:tc>
      </w:tr>
      <w:tr w:rsidR="00625C8A" w:rsidRPr="004874CF" w:rsidTr="001F3305">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44" w:type="dxa"/>
            <w:tcBorders>
              <w:bottom w:val="nil"/>
              <w:right w:val="nil"/>
            </w:tcBorders>
          </w:tcPr>
          <w:p w:rsidR="00625C8A" w:rsidRPr="00CE0E40" w:rsidRDefault="00625C8A" w:rsidP="00CE0E40">
            <w:pPr>
              <w:spacing w:line="240" w:lineRule="atLeast"/>
              <w:jc w:val="distribute"/>
              <w:rPr>
                <w:rFonts w:ascii="微軟正黑體" w:eastAsia="微軟正黑體" w:hAnsi="微軟正黑體"/>
                <w:kern w:val="2"/>
                <w:sz w:val="20"/>
                <w:szCs w:val="20"/>
                <w:lang w:eastAsia="zh-TW"/>
              </w:rPr>
            </w:pPr>
            <w:r w:rsidRPr="00CE0E40">
              <w:rPr>
                <w:rFonts w:ascii="微軟正黑體" w:eastAsia="微軟正黑體" w:hAnsi="微軟正黑體" w:hint="eastAsia"/>
                <w:kern w:val="2"/>
                <w:sz w:val="20"/>
                <w:szCs w:val="20"/>
                <w:lang w:eastAsia="zh-TW"/>
              </w:rPr>
              <w:t>主持人</w:t>
            </w:r>
          </w:p>
        </w:tc>
        <w:tc>
          <w:tcPr>
            <w:tcW w:w="7373" w:type="dxa"/>
            <w:gridSpan w:val="3"/>
            <w:tcBorders>
              <w:left w:val="nil"/>
              <w:bottom w:val="nil"/>
            </w:tcBorders>
          </w:tcPr>
          <w:p w:rsidR="00625C8A" w:rsidRDefault="00625C8A" w:rsidP="00CE0E40">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吳清基</w:t>
            </w:r>
            <w:r>
              <w:rPr>
                <w:rFonts w:ascii="微軟正黑體" w:eastAsia="微軟正黑體" w:hAnsi="微軟正黑體"/>
                <w:kern w:val="2"/>
                <w:sz w:val="20"/>
                <w:szCs w:val="20"/>
                <w:lang w:eastAsia="zh-TW"/>
              </w:rPr>
              <w:t xml:space="preserve"> </w:t>
            </w:r>
            <w:r>
              <w:rPr>
                <w:rFonts w:ascii="微軟正黑體" w:eastAsia="微軟正黑體" w:hAnsi="微軟正黑體" w:hint="eastAsia"/>
                <w:kern w:val="2"/>
                <w:sz w:val="20"/>
                <w:szCs w:val="20"/>
                <w:lang w:eastAsia="zh-TW"/>
              </w:rPr>
              <w:t>中華民國師範教育學會理事長</w:t>
            </w:r>
          </w:p>
          <w:p w:rsidR="00625C8A" w:rsidRPr="00CE0E40" w:rsidRDefault="00625C8A" w:rsidP="00CE0E40">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劉美慧</w:t>
            </w:r>
            <w:r>
              <w:rPr>
                <w:rFonts w:ascii="微軟正黑體" w:eastAsia="微軟正黑體" w:hAnsi="微軟正黑體"/>
                <w:kern w:val="2"/>
                <w:sz w:val="20"/>
                <w:szCs w:val="20"/>
                <w:lang w:eastAsia="zh-TW"/>
              </w:rPr>
              <w:t xml:space="preserve"> </w:t>
            </w:r>
            <w:r>
              <w:rPr>
                <w:rFonts w:ascii="微軟正黑體" w:eastAsia="微軟正黑體" w:hAnsi="微軟正黑體" w:hint="eastAsia"/>
                <w:kern w:val="2"/>
                <w:sz w:val="20"/>
                <w:szCs w:val="20"/>
                <w:lang w:eastAsia="zh-TW"/>
              </w:rPr>
              <w:t>國立臺灣師範大學師資培育與就業輔導處處長</w:t>
            </w:r>
          </w:p>
        </w:tc>
      </w:tr>
      <w:tr w:rsidR="00625C8A" w:rsidRPr="004874CF" w:rsidTr="004470F3">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44" w:type="dxa"/>
            <w:tcBorders>
              <w:top w:val="nil"/>
              <w:bottom w:val="nil"/>
              <w:right w:val="nil"/>
            </w:tcBorders>
          </w:tcPr>
          <w:p w:rsidR="00625C8A" w:rsidRPr="00CE0E40" w:rsidRDefault="00625C8A" w:rsidP="00CE0E40">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引言人</w:t>
            </w:r>
          </w:p>
        </w:tc>
        <w:tc>
          <w:tcPr>
            <w:tcW w:w="7373" w:type="dxa"/>
            <w:gridSpan w:val="3"/>
            <w:tcBorders>
              <w:top w:val="nil"/>
              <w:left w:val="nil"/>
              <w:bottom w:val="nil"/>
            </w:tcBorders>
          </w:tcPr>
          <w:p w:rsidR="00625C8A" w:rsidRDefault="00625C8A" w:rsidP="00CE0E40">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陳益興</w:t>
            </w:r>
            <w:r>
              <w:rPr>
                <w:rFonts w:ascii="微軟正黑體" w:eastAsia="微軟正黑體" w:hAnsi="微軟正黑體"/>
                <w:kern w:val="2"/>
                <w:sz w:val="20"/>
                <w:szCs w:val="20"/>
                <w:lang w:eastAsia="zh-TW"/>
              </w:rPr>
              <w:t xml:space="preserve"> </w:t>
            </w:r>
            <w:r>
              <w:rPr>
                <w:rFonts w:ascii="微軟正黑體" w:eastAsia="微軟正黑體" w:hAnsi="微軟正黑體" w:hint="eastAsia"/>
                <w:kern w:val="2"/>
                <w:sz w:val="20"/>
                <w:szCs w:val="20"/>
                <w:lang w:eastAsia="zh-TW"/>
              </w:rPr>
              <w:t>明道大學教授</w:t>
            </w:r>
          </w:p>
          <w:p w:rsidR="00625C8A" w:rsidRDefault="00625C8A" w:rsidP="00CE0E40">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楊思偉</w:t>
            </w:r>
            <w:r>
              <w:rPr>
                <w:rFonts w:ascii="微軟正黑體" w:eastAsia="微軟正黑體" w:hAnsi="微軟正黑體"/>
                <w:kern w:val="2"/>
                <w:sz w:val="20"/>
                <w:szCs w:val="20"/>
                <w:lang w:eastAsia="zh-TW"/>
              </w:rPr>
              <w:t xml:space="preserve"> </w:t>
            </w:r>
            <w:r>
              <w:rPr>
                <w:rFonts w:ascii="微軟正黑體" w:eastAsia="微軟正黑體" w:hAnsi="微軟正黑體" w:hint="eastAsia"/>
                <w:kern w:val="2"/>
                <w:sz w:val="20"/>
                <w:szCs w:val="20"/>
                <w:lang w:eastAsia="zh-TW"/>
              </w:rPr>
              <w:t>國立臺中教育大學校長</w:t>
            </w:r>
          </w:p>
          <w:p w:rsidR="00625C8A" w:rsidRDefault="00625C8A" w:rsidP="007E35EB">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鄭</w:t>
            </w:r>
            <w:r w:rsidRPr="007E35EB">
              <w:rPr>
                <w:rFonts w:ascii="微軟正黑體" w:eastAsia="微軟正黑體" w:hAnsi="微軟正黑體" w:hint="eastAsia"/>
                <w:kern w:val="2"/>
                <w:sz w:val="20"/>
                <w:szCs w:val="20"/>
                <w:lang w:eastAsia="zh-TW"/>
              </w:rPr>
              <w:t>文瑤</w:t>
            </w:r>
            <w:r>
              <w:rPr>
                <w:rFonts w:ascii="微軟正黑體" w:eastAsia="微軟正黑體" w:hAnsi="微軟正黑體"/>
                <w:kern w:val="2"/>
                <w:sz w:val="20"/>
                <w:szCs w:val="20"/>
                <w:lang w:eastAsia="zh-TW"/>
              </w:rPr>
              <w:t xml:space="preserve"> </w:t>
            </w:r>
            <w:r>
              <w:rPr>
                <w:rFonts w:ascii="微軟正黑體" w:eastAsia="微軟正黑體" w:hAnsi="微軟正黑體" w:hint="eastAsia"/>
                <w:kern w:val="2"/>
                <w:sz w:val="20"/>
                <w:szCs w:val="20"/>
                <w:lang w:eastAsia="zh-TW"/>
              </w:rPr>
              <w:t>教育部</w:t>
            </w:r>
            <w:r w:rsidRPr="007E35EB">
              <w:rPr>
                <w:rFonts w:ascii="微軟正黑體" w:eastAsia="微軟正黑體" w:hAnsi="微軟正黑體" w:hint="eastAsia"/>
                <w:kern w:val="2"/>
                <w:sz w:val="20"/>
                <w:szCs w:val="20"/>
                <w:lang w:eastAsia="zh-TW"/>
              </w:rPr>
              <w:t>師資培育及藝術教育司專門委員</w:t>
            </w:r>
          </w:p>
          <w:p w:rsidR="00625C8A" w:rsidRPr="00BD7F36" w:rsidRDefault="00625C8A" w:rsidP="007E35EB">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馮清皇</w:t>
            </w:r>
            <w:r>
              <w:rPr>
                <w:rFonts w:ascii="微軟正黑體" w:eastAsia="微軟正黑體" w:hAnsi="微軟正黑體"/>
                <w:kern w:val="2"/>
                <w:sz w:val="20"/>
                <w:szCs w:val="20"/>
                <w:lang w:eastAsia="zh-TW"/>
              </w:rPr>
              <w:t xml:space="preserve"> </w:t>
            </w:r>
            <w:r>
              <w:rPr>
                <w:rFonts w:ascii="微軟正黑體" w:eastAsia="微軟正黑體" w:hAnsi="微軟正黑體" w:hint="eastAsia"/>
                <w:kern w:val="2"/>
                <w:sz w:val="20"/>
                <w:szCs w:val="20"/>
                <w:lang w:eastAsia="zh-TW"/>
              </w:rPr>
              <w:t>臺北市政府教育局副局長</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邀請中</w:t>
            </w:r>
            <w:r>
              <w:rPr>
                <w:rFonts w:ascii="微軟正黑體" w:eastAsia="微軟正黑體" w:hAnsi="微軟正黑體"/>
                <w:kern w:val="2"/>
                <w:sz w:val="20"/>
                <w:szCs w:val="20"/>
                <w:lang w:eastAsia="zh-TW"/>
              </w:rPr>
              <w:t>)</w:t>
            </w:r>
          </w:p>
        </w:tc>
      </w:tr>
      <w:tr w:rsidR="00625C8A" w:rsidRPr="004874CF" w:rsidTr="004470F3">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44" w:type="dxa"/>
            <w:tcBorders>
              <w:top w:val="nil"/>
              <w:bottom w:val="nil"/>
              <w:right w:val="nil"/>
            </w:tcBorders>
          </w:tcPr>
          <w:p w:rsidR="00625C8A" w:rsidRDefault="00625C8A" w:rsidP="00CE0E40">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講題</w:t>
            </w:r>
          </w:p>
        </w:tc>
        <w:tc>
          <w:tcPr>
            <w:tcW w:w="7373" w:type="dxa"/>
            <w:gridSpan w:val="3"/>
            <w:tcBorders>
              <w:top w:val="nil"/>
              <w:left w:val="nil"/>
              <w:bottom w:val="nil"/>
            </w:tcBorders>
          </w:tcPr>
          <w:p w:rsidR="00625C8A" w:rsidRPr="00CE0E40" w:rsidRDefault="00625C8A" w:rsidP="00CE0E40">
            <w:pPr>
              <w:spacing w:line="240" w:lineRule="atLeast"/>
              <w:rPr>
                <w:rFonts w:ascii="微軟正黑體" w:eastAsia="微軟正黑體" w:hAnsi="微軟正黑體"/>
                <w:kern w:val="2"/>
                <w:sz w:val="20"/>
                <w:szCs w:val="20"/>
                <w:lang w:eastAsia="zh-TW"/>
              </w:rPr>
            </w:pPr>
            <w:r w:rsidRPr="006F167C">
              <w:rPr>
                <w:rFonts w:ascii="微軟正黑體" w:eastAsia="微軟正黑體" w:hAnsi="微軟正黑體" w:hint="eastAsia"/>
                <w:kern w:val="2"/>
                <w:sz w:val="20"/>
                <w:szCs w:val="20"/>
                <w:lang w:eastAsia="zh-TW"/>
              </w:rPr>
              <w:t>《師資培育法》施行後</w:t>
            </w:r>
            <w:r w:rsidRPr="006F167C">
              <w:rPr>
                <w:rFonts w:ascii="微軟正黑體" w:eastAsia="微軟正黑體" w:hAnsi="微軟正黑體"/>
                <w:kern w:val="2"/>
                <w:sz w:val="20"/>
                <w:szCs w:val="20"/>
                <w:lang w:eastAsia="zh-TW"/>
              </w:rPr>
              <w:t>20</w:t>
            </w:r>
            <w:r w:rsidRPr="006F167C">
              <w:rPr>
                <w:rFonts w:ascii="微軟正黑體" w:eastAsia="微軟正黑體" w:hAnsi="微軟正黑體" w:hint="eastAsia"/>
                <w:kern w:val="2"/>
                <w:sz w:val="20"/>
                <w:szCs w:val="20"/>
                <w:lang w:eastAsia="zh-TW"/>
              </w:rPr>
              <w:t>年的回顧與前瞻</w:t>
            </w:r>
          </w:p>
        </w:tc>
      </w:tr>
      <w:tr w:rsidR="00625C8A" w:rsidRPr="004874CF" w:rsidTr="001F3305">
        <w:trPr>
          <w:trHeight w:val="251"/>
        </w:trPr>
        <w:tc>
          <w:tcPr>
            <w:tcW w:w="1374" w:type="dxa"/>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10:</w:t>
            </w:r>
            <w:r>
              <w:rPr>
                <w:rFonts w:ascii="微軟正黑體" w:eastAsia="微軟正黑體" w:hAnsi="微軟正黑體"/>
                <w:kern w:val="2"/>
                <w:sz w:val="20"/>
                <w:szCs w:val="20"/>
                <w:lang w:eastAsia="zh-TW"/>
              </w:rPr>
              <w:t>50</w:t>
            </w:r>
            <w:r w:rsidRPr="00CE0E40">
              <w:rPr>
                <w:rFonts w:ascii="微軟正黑體" w:eastAsia="微軟正黑體" w:hAnsi="微軟正黑體"/>
                <w:kern w:val="2"/>
                <w:sz w:val="20"/>
                <w:szCs w:val="20"/>
                <w:lang w:eastAsia="zh-TW"/>
              </w:rPr>
              <w:t>-11:</w:t>
            </w:r>
            <w:r>
              <w:rPr>
                <w:rFonts w:ascii="微軟正黑體" w:eastAsia="微軟正黑體" w:hAnsi="微軟正黑體"/>
                <w:kern w:val="2"/>
                <w:sz w:val="20"/>
                <w:szCs w:val="20"/>
                <w:lang w:eastAsia="zh-TW"/>
              </w:rPr>
              <w:t>10</w:t>
            </w:r>
          </w:p>
        </w:tc>
        <w:tc>
          <w:tcPr>
            <w:tcW w:w="567" w:type="dxa"/>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20</w:t>
            </w:r>
          </w:p>
        </w:tc>
        <w:tc>
          <w:tcPr>
            <w:tcW w:w="8517" w:type="dxa"/>
            <w:gridSpan w:val="4"/>
            <w:shd w:val="clear" w:color="auto" w:fill="95DD9F"/>
          </w:tcPr>
          <w:p w:rsidR="00625C8A" w:rsidRPr="00CE0E40" w:rsidRDefault="00625C8A" w:rsidP="00CE0E40">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茶敘</w:t>
            </w:r>
            <w:r w:rsidRPr="00CE0E40">
              <w:rPr>
                <w:rFonts w:ascii="微軟正黑體" w:eastAsia="微軟正黑體" w:hAnsi="微軟正黑體"/>
                <w:b/>
                <w:kern w:val="2"/>
                <w:sz w:val="20"/>
                <w:szCs w:val="20"/>
                <w:lang w:eastAsia="zh-TW"/>
              </w:rPr>
              <w:t xml:space="preserve"> </w:t>
            </w:r>
            <w:r>
              <w:rPr>
                <w:rFonts w:ascii="微軟正黑體" w:eastAsia="微軟正黑體" w:hAnsi="微軟正黑體"/>
                <w:b/>
                <w:kern w:val="2"/>
                <w:sz w:val="20"/>
                <w:szCs w:val="20"/>
                <w:lang w:eastAsia="zh-TW"/>
              </w:rPr>
              <w:t xml:space="preserve">                                                                                             </w:t>
            </w:r>
            <w:r>
              <w:rPr>
                <w:rFonts w:ascii="微軟正黑體" w:eastAsia="微軟正黑體" w:hAnsi="微軟正黑體" w:hint="eastAsia"/>
                <w:kern w:val="2"/>
                <w:sz w:val="20"/>
                <w:szCs w:val="20"/>
                <w:lang w:eastAsia="zh-TW"/>
              </w:rPr>
              <w:t>海報成果展有動態解說</w:t>
            </w:r>
            <w:r w:rsidRPr="00CE0E40">
              <w:rPr>
                <w:rFonts w:ascii="微軟正黑體" w:eastAsia="微軟正黑體" w:hAnsi="微軟正黑體" w:hint="eastAsia"/>
                <w:kern w:val="2"/>
                <w:sz w:val="20"/>
                <w:szCs w:val="20"/>
                <w:lang w:eastAsia="zh-TW"/>
              </w:rPr>
              <w:t>，歡迎參觀！</w:t>
            </w:r>
          </w:p>
        </w:tc>
      </w:tr>
      <w:tr w:rsidR="00625C8A" w:rsidRPr="004874CF" w:rsidTr="001F3305">
        <w:trPr>
          <w:trHeight w:val="366"/>
        </w:trPr>
        <w:tc>
          <w:tcPr>
            <w:tcW w:w="1374" w:type="dxa"/>
            <w:vMerge w:val="restart"/>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11:10-12:30</w:t>
            </w:r>
          </w:p>
        </w:tc>
        <w:tc>
          <w:tcPr>
            <w:tcW w:w="567" w:type="dxa"/>
            <w:vMerge w:val="restart"/>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7" w:type="dxa"/>
            <w:gridSpan w:val="4"/>
            <w:tcBorders>
              <w:bottom w:val="nil"/>
            </w:tcBorders>
            <w:shd w:val="clear" w:color="auto" w:fill="95DD9F"/>
          </w:tcPr>
          <w:p w:rsidR="00625C8A" w:rsidRPr="00DE7BAF" w:rsidRDefault="00625C8A" w:rsidP="002833CE">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【論文發表】</w:t>
            </w:r>
            <w:r w:rsidRPr="00DE7BAF">
              <w:rPr>
                <w:rFonts w:ascii="微軟正黑體" w:eastAsia="微軟正黑體" w:hAnsi="微軟正黑體" w:hint="eastAsia"/>
                <w:kern w:val="2"/>
                <w:sz w:val="20"/>
                <w:szCs w:val="20"/>
                <w:lang w:eastAsia="zh-TW"/>
              </w:rPr>
              <w:t>場次一</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國際會議</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2</w:t>
            </w:r>
            <w:r w:rsidRPr="002833CE">
              <w:rPr>
                <w:rFonts w:ascii="微軟正黑體" w:eastAsia="微軟正黑體" w:hAnsi="微軟正黑體"/>
                <w:kern w:val="2"/>
                <w:sz w:val="20"/>
                <w:szCs w:val="20"/>
                <w:lang w:eastAsia="zh-TW"/>
              </w:rPr>
              <w:t>)</w:t>
            </w:r>
          </w:p>
        </w:tc>
      </w:tr>
      <w:tr w:rsidR="00625C8A" w:rsidRPr="004874CF" w:rsidTr="001F3305">
        <w:trPr>
          <w:trHeight w:val="368"/>
        </w:trPr>
        <w:tc>
          <w:tcPr>
            <w:tcW w:w="1374" w:type="dxa"/>
            <w:vMerge/>
            <w:shd w:val="clear" w:color="auto" w:fill="95DD9F"/>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shd w:val="clear" w:color="auto" w:fill="95DD9F"/>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right w:val="nil"/>
            </w:tcBorders>
            <w:shd w:val="clear" w:color="auto" w:fill="95DD9F"/>
          </w:tcPr>
          <w:p w:rsidR="00625C8A" w:rsidRPr="00DE7BAF" w:rsidRDefault="00625C8A" w:rsidP="00D40979">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7335" w:type="dxa"/>
            <w:tcBorders>
              <w:top w:val="nil"/>
              <w:left w:val="nil"/>
            </w:tcBorders>
            <w:shd w:val="clear" w:color="auto" w:fill="95DD9F"/>
          </w:tcPr>
          <w:p w:rsidR="00625C8A" w:rsidRPr="00DE7BAF" w:rsidRDefault="00625C8A" w:rsidP="00D40979">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數位學習網絡平台之建立及其運用成效</w:t>
            </w:r>
          </w:p>
        </w:tc>
      </w:tr>
      <w:tr w:rsidR="00625C8A" w:rsidRPr="004874CF" w:rsidTr="001F3305">
        <w:trPr>
          <w:trHeight w:val="321"/>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bottom w:val="nil"/>
              <w:right w:val="nil"/>
            </w:tcBorders>
          </w:tcPr>
          <w:p w:rsidR="00625C8A" w:rsidRPr="00D40979" w:rsidRDefault="00625C8A" w:rsidP="00D40979">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主持人</w:t>
            </w:r>
          </w:p>
        </w:tc>
        <w:tc>
          <w:tcPr>
            <w:tcW w:w="7335" w:type="dxa"/>
            <w:tcBorders>
              <w:left w:val="nil"/>
              <w:bottom w:val="nil"/>
            </w:tcBorders>
          </w:tcPr>
          <w:p w:rsidR="00625C8A" w:rsidRDefault="00625C8A" w:rsidP="00D40979">
            <w:pPr>
              <w:spacing w:line="240" w:lineRule="atLeast"/>
              <w:rPr>
                <w:rFonts w:ascii="微軟正黑體" w:eastAsia="微軟正黑體" w:hAnsi="微軟正黑體"/>
                <w:b/>
                <w:kern w:val="2"/>
                <w:sz w:val="20"/>
                <w:szCs w:val="20"/>
                <w:lang w:eastAsia="zh-TW"/>
              </w:rPr>
            </w:pPr>
          </w:p>
        </w:tc>
      </w:tr>
      <w:tr w:rsidR="00625C8A" w:rsidRPr="004874CF" w:rsidTr="006E2CAA">
        <w:trPr>
          <w:trHeight w:val="367"/>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D40979" w:rsidRDefault="00625C8A" w:rsidP="00D40979">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討論人</w:t>
            </w:r>
          </w:p>
        </w:tc>
        <w:tc>
          <w:tcPr>
            <w:tcW w:w="7335" w:type="dxa"/>
            <w:tcBorders>
              <w:top w:val="nil"/>
              <w:left w:val="nil"/>
              <w:bottom w:val="nil"/>
            </w:tcBorders>
          </w:tcPr>
          <w:p w:rsidR="00625C8A" w:rsidRDefault="00625C8A" w:rsidP="00D40979">
            <w:pPr>
              <w:spacing w:line="240" w:lineRule="atLeast"/>
              <w:rPr>
                <w:rFonts w:ascii="微軟正黑體" w:eastAsia="微軟正黑體" w:hAnsi="微軟正黑體"/>
                <w:b/>
                <w:kern w:val="2"/>
                <w:sz w:val="20"/>
                <w:szCs w:val="20"/>
                <w:lang w:eastAsia="zh-TW"/>
              </w:rPr>
            </w:pPr>
          </w:p>
        </w:tc>
      </w:tr>
      <w:tr w:rsidR="00625C8A" w:rsidRPr="004874CF" w:rsidTr="006E2CAA">
        <w:trPr>
          <w:trHeight w:val="353"/>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ED0E5B" w:rsidRDefault="00625C8A" w:rsidP="00D40979">
            <w:pPr>
              <w:spacing w:line="240" w:lineRule="atLeast"/>
              <w:jc w:val="distribute"/>
              <w:rPr>
                <w:rFonts w:ascii="微軟正黑體" w:eastAsia="微軟正黑體" w:hAnsi="微軟正黑體"/>
                <w:b/>
                <w:kern w:val="2"/>
                <w:sz w:val="20"/>
                <w:szCs w:val="20"/>
                <w:lang w:eastAsia="zh-TW"/>
              </w:rPr>
            </w:pPr>
            <w:r w:rsidRPr="00ED0E5B">
              <w:rPr>
                <w:rFonts w:ascii="微軟正黑體" w:eastAsia="微軟正黑體" w:hAnsi="微軟正黑體"/>
                <w:b/>
                <w:kern w:val="2"/>
                <w:sz w:val="20"/>
                <w:szCs w:val="20"/>
                <w:lang w:eastAsia="zh-TW"/>
              </w:rPr>
              <w:t>1</w:t>
            </w:r>
            <w:r>
              <w:rPr>
                <w:rFonts w:ascii="微軟正黑體" w:eastAsia="微軟正黑體" w:hAnsi="微軟正黑體"/>
                <w:b/>
                <w:kern w:val="2"/>
                <w:sz w:val="20"/>
                <w:szCs w:val="20"/>
                <w:lang w:eastAsia="zh-TW"/>
              </w:rPr>
              <w:t>A</w:t>
            </w:r>
            <w:r w:rsidRPr="00ED0E5B">
              <w:rPr>
                <w:rFonts w:ascii="微軟正黑體" w:eastAsia="微軟正黑體" w:hAnsi="微軟正黑體"/>
                <w:b/>
                <w:kern w:val="2"/>
                <w:sz w:val="20"/>
                <w:szCs w:val="20"/>
                <w:lang w:eastAsia="zh-TW"/>
              </w:rPr>
              <w:t>-1</w:t>
            </w:r>
            <w:r w:rsidRPr="00ED0E5B">
              <w:rPr>
                <w:rFonts w:ascii="微軟正黑體" w:eastAsia="微軟正黑體" w:hAnsi="微軟正黑體" w:hint="eastAsia"/>
                <w:b/>
                <w:kern w:val="2"/>
                <w:sz w:val="20"/>
                <w:szCs w:val="20"/>
                <w:lang w:eastAsia="zh-TW"/>
              </w:rPr>
              <w:t>題目</w:t>
            </w:r>
          </w:p>
        </w:tc>
        <w:tc>
          <w:tcPr>
            <w:tcW w:w="7335" w:type="dxa"/>
            <w:tcBorders>
              <w:top w:val="nil"/>
              <w:left w:val="nil"/>
              <w:bottom w:val="nil"/>
            </w:tcBorders>
          </w:tcPr>
          <w:p w:rsidR="00625C8A" w:rsidRPr="00ED0E5B" w:rsidRDefault="00625C8A" w:rsidP="00D40979">
            <w:pPr>
              <w:spacing w:line="240" w:lineRule="atLeast"/>
              <w:rPr>
                <w:rFonts w:ascii="微軟正黑體" w:eastAsia="微軟正黑體" w:hAnsi="微軟正黑體"/>
                <w:b/>
                <w:kern w:val="2"/>
                <w:sz w:val="20"/>
                <w:szCs w:val="20"/>
                <w:lang w:eastAsia="zh-TW"/>
              </w:rPr>
            </w:pPr>
            <w:r w:rsidRPr="00ED0E5B">
              <w:rPr>
                <w:rFonts w:ascii="微軟正黑體" w:eastAsia="微軟正黑體" w:hAnsi="微軟正黑體" w:hint="eastAsia"/>
                <w:b/>
                <w:kern w:val="2"/>
                <w:sz w:val="20"/>
                <w:szCs w:val="20"/>
                <w:lang w:eastAsia="zh-TW"/>
              </w:rPr>
              <w:t>運用</w:t>
            </w:r>
            <w:r w:rsidRPr="00ED0E5B">
              <w:rPr>
                <w:rFonts w:ascii="微軟正黑體" w:eastAsia="微軟正黑體" w:hAnsi="微軟正黑體"/>
                <w:b/>
                <w:kern w:val="2"/>
                <w:sz w:val="20"/>
                <w:szCs w:val="20"/>
                <w:lang w:eastAsia="zh-TW"/>
              </w:rPr>
              <w:t>PVQC</w:t>
            </w:r>
            <w:r w:rsidRPr="00ED0E5B">
              <w:rPr>
                <w:rFonts w:ascii="微軟正黑體" w:eastAsia="微軟正黑體" w:hAnsi="微軟正黑體" w:hint="eastAsia"/>
                <w:b/>
                <w:kern w:val="2"/>
                <w:sz w:val="20"/>
                <w:szCs w:val="20"/>
                <w:lang w:eastAsia="zh-TW"/>
              </w:rPr>
              <w:t>專業英語詞彙能力國際認證之學評系統提升聽障生學習成效</w:t>
            </w:r>
          </w:p>
        </w:tc>
      </w:tr>
      <w:tr w:rsidR="00625C8A" w:rsidRPr="004874CF" w:rsidTr="006E2CAA">
        <w:trPr>
          <w:trHeight w:val="326"/>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D40979" w:rsidRDefault="00625C8A" w:rsidP="00D40979">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發表人</w:t>
            </w:r>
          </w:p>
        </w:tc>
        <w:tc>
          <w:tcPr>
            <w:tcW w:w="7335" w:type="dxa"/>
            <w:tcBorders>
              <w:top w:val="nil"/>
              <w:left w:val="nil"/>
              <w:bottom w:val="nil"/>
            </w:tcBorders>
          </w:tcPr>
          <w:p w:rsidR="00625C8A" w:rsidRPr="00ED0E5B" w:rsidRDefault="00625C8A" w:rsidP="00D40979">
            <w:pPr>
              <w:spacing w:line="240" w:lineRule="atLeast"/>
              <w:rPr>
                <w:rFonts w:ascii="微軟正黑體" w:eastAsia="微軟正黑體" w:hAnsi="微軟正黑體"/>
                <w:kern w:val="2"/>
                <w:sz w:val="20"/>
                <w:szCs w:val="20"/>
                <w:lang w:eastAsia="zh-TW"/>
              </w:rPr>
            </w:pPr>
            <w:r w:rsidRPr="00ED0E5B">
              <w:rPr>
                <w:rFonts w:ascii="微軟正黑體" w:eastAsia="微軟正黑體" w:hAnsi="微軟正黑體" w:hint="eastAsia"/>
                <w:kern w:val="2"/>
                <w:sz w:val="20"/>
                <w:szCs w:val="20"/>
                <w:lang w:eastAsia="zh-TW"/>
              </w:rPr>
              <w:t>柯琬羚</w:t>
            </w:r>
          </w:p>
        </w:tc>
      </w:tr>
      <w:tr w:rsidR="00625C8A" w:rsidRPr="004874CF" w:rsidTr="006E2CAA">
        <w:trPr>
          <w:trHeight w:val="378"/>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ED0E5B" w:rsidRDefault="00625C8A" w:rsidP="00D40979">
            <w:pPr>
              <w:spacing w:line="240" w:lineRule="atLeast"/>
              <w:jc w:val="distribute"/>
              <w:rPr>
                <w:rFonts w:ascii="微軟正黑體" w:eastAsia="微軟正黑體" w:hAnsi="微軟正黑體"/>
                <w:b/>
                <w:kern w:val="2"/>
                <w:sz w:val="20"/>
                <w:szCs w:val="20"/>
                <w:lang w:eastAsia="zh-TW"/>
              </w:rPr>
            </w:pPr>
            <w:r w:rsidRPr="00ED0E5B">
              <w:rPr>
                <w:rFonts w:ascii="微軟正黑體" w:eastAsia="微軟正黑體" w:hAnsi="微軟正黑體"/>
                <w:b/>
                <w:kern w:val="2"/>
                <w:sz w:val="20"/>
                <w:szCs w:val="20"/>
                <w:lang w:eastAsia="zh-TW"/>
              </w:rPr>
              <w:t>1</w:t>
            </w:r>
            <w:r>
              <w:rPr>
                <w:rFonts w:ascii="微軟正黑體" w:eastAsia="微軟正黑體" w:hAnsi="微軟正黑體"/>
                <w:b/>
                <w:kern w:val="2"/>
                <w:sz w:val="20"/>
                <w:szCs w:val="20"/>
                <w:lang w:eastAsia="zh-TW"/>
              </w:rPr>
              <w:t>A</w:t>
            </w:r>
            <w:r w:rsidRPr="00ED0E5B">
              <w:rPr>
                <w:rFonts w:ascii="微軟正黑體" w:eastAsia="微軟正黑體" w:hAnsi="微軟正黑體"/>
                <w:b/>
                <w:kern w:val="2"/>
                <w:sz w:val="20"/>
                <w:szCs w:val="20"/>
                <w:lang w:eastAsia="zh-TW"/>
              </w:rPr>
              <w:t>-2</w:t>
            </w:r>
            <w:r w:rsidRPr="00ED0E5B">
              <w:rPr>
                <w:rFonts w:ascii="微軟正黑體" w:eastAsia="微軟正黑體" w:hAnsi="微軟正黑體" w:hint="eastAsia"/>
                <w:b/>
                <w:kern w:val="2"/>
                <w:sz w:val="20"/>
                <w:szCs w:val="20"/>
                <w:lang w:eastAsia="zh-TW"/>
              </w:rPr>
              <w:t>題目</w:t>
            </w:r>
          </w:p>
        </w:tc>
        <w:tc>
          <w:tcPr>
            <w:tcW w:w="7335" w:type="dxa"/>
            <w:tcBorders>
              <w:top w:val="nil"/>
              <w:left w:val="nil"/>
              <w:bottom w:val="nil"/>
            </w:tcBorders>
          </w:tcPr>
          <w:p w:rsidR="00625C8A" w:rsidRPr="00ED0E5B" w:rsidRDefault="00625C8A" w:rsidP="00D40979">
            <w:pPr>
              <w:spacing w:line="240" w:lineRule="atLeast"/>
              <w:rPr>
                <w:rFonts w:ascii="微軟正黑體" w:eastAsia="微軟正黑體" w:hAnsi="微軟正黑體"/>
                <w:b/>
                <w:kern w:val="2"/>
                <w:sz w:val="20"/>
                <w:szCs w:val="20"/>
                <w:lang w:eastAsia="zh-TW"/>
              </w:rPr>
            </w:pPr>
            <w:r w:rsidRPr="00ED0E5B">
              <w:rPr>
                <w:rFonts w:ascii="微軟正黑體" w:eastAsia="微軟正黑體" w:hAnsi="微軟正黑體" w:hint="eastAsia"/>
                <w:b/>
                <w:kern w:val="2"/>
                <w:sz w:val="20"/>
                <w:szCs w:val="20"/>
                <w:lang w:eastAsia="zh-TW"/>
              </w:rPr>
              <w:t>電子書融入國民中學自然與生活科技領域創意教學之行動研究</w:t>
            </w:r>
          </w:p>
        </w:tc>
      </w:tr>
      <w:tr w:rsidR="00625C8A" w:rsidRPr="004874CF" w:rsidTr="006E2CAA">
        <w:trPr>
          <w:trHeight w:val="312"/>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D40979" w:rsidRDefault="00625C8A" w:rsidP="00D40979">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發表人</w:t>
            </w:r>
          </w:p>
        </w:tc>
        <w:tc>
          <w:tcPr>
            <w:tcW w:w="7335" w:type="dxa"/>
            <w:tcBorders>
              <w:top w:val="nil"/>
              <w:left w:val="nil"/>
              <w:bottom w:val="nil"/>
            </w:tcBorders>
          </w:tcPr>
          <w:p w:rsidR="00625C8A" w:rsidRPr="00ED0E5B" w:rsidRDefault="00625C8A" w:rsidP="00D40979">
            <w:pPr>
              <w:spacing w:line="240" w:lineRule="atLeast"/>
              <w:rPr>
                <w:rFonts w:ascii="微軟正黑體" w:eastAsia="微軟正黑體" w:hAnsi="微軟正黑體"/>
                <w:kern w:val="2"/>
                <w:sz w:val="20"/>
                <w:szCs w:val="20"/>
                <w:lang w:eastAsia="zh-TW"/>
              </w:rPr>
            </w:pPr>
            <w:r w:rsidRPr="00ED0E5B">
              <w:rPr>
                <w:rFonts w:ascii="微軟正黑體" w:eastAsia="微軟正黑體" w:hAnsi="微軟正黑體" w:hint="eastAsia"/>
                <w:kern w:val="2"/>
                <w:sz w:val="20"/>
                <w:szCs w:val="20"/>
                <w:lang w:eastAsia="zh-TW"/>
              </w:rPr>
              <w:t>許耀升</w:t>
            </w:r>
          </w:p>
        </w:tc>
      </w:tr>
      <w:tr w:rsidR="00625C8A" w:rsidRPr="004874CF" w:rsidTr="006E2CAA">
        <w:trPr>
          <w:trHeight w:val="353"/>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ED0E5B" w:rsidRDefault="00625C8A" w:rsidP="00D40979">
            <w:pPr>
              <w:spacing w:line="240" w:lineRule="atLeast"/>
              <w:jc w:val="distribute"/>
              <w:rPr>
                <w:rFonts w:ascii="微軟正黑體" w:eastAsia="微軟正黑體" w:hAnsi="微軟正黑體"/>
                <w:b/>
                <w:kern w:val="2"/>
                <w:sz w:val="20"/>
                <w:szCs w:val="20"/>
                <w:lang w:eastAsia="zh-TW"/>
              </w:rPr>
            </w:pPr>
            <w:r w:rsidRPr="00ED0E5B">
              <w:rPr>
                <w:rFonts w:ascii="微軟正黑體" w:eastAsia="微軟正黑體" w:hAnsi="微軟正黑體"/>
                <w:b/>
                <w:kern w:val="2"/>
                <w:sz w:val="20"/>
                <w:szCs w:val="20"/>
                <w:lang w:eastAsia="zh-TW"/>
              </w:rPr>
              <w:t>1</w:t>
            </w:r>
            <w:r>
              <w:rPr>
                <w:rFonts w:ascii="微軟正黑體" w:eastAsia="微軟正黑體" w:hAnsi="微軟正黑體"/>
                <w:b/>
                <w:kern w:val="2"/>
                <w:sz w:val="20"/>
                <w:szCs w:val="20"/>
                <w:lang w:eastAsia="zh-TW"/>
              </w:rPr>
              <w:t>A</w:t>
            </w:r>
            <w:r w:rsidRPr="00ED0E5B">
              <w:rPr>
                <w:rFonts w:ascii="微軟正黑體" w:eastAsia="微軟正黑體" w:hAnsi="微軟正黑體"/>
                <w:b/>
                <w:kern w:val="2"/>
                <w:sz w:val="20"/>
                <w:szCs w:val="20"/>
                <w:lang w:eastAsia="zh-TW"/>
              </w:rPr>
              <w:t>-3</w:t>
            </w:r>
            <w:r w:rsidRPr="00ED0E5B">
              <w:rPr>
                <w:rFonts w:ascii="微軟正黑體" w:eastAsia="微軟正黑體" w:hAnsi="微軟正黑體" w:hint="eastAsia"/>
                <w:b/>
                <w:kern w:val="2"/>
                <w:sz w:val="20"/>
                <w:szCs w:val="20"/>
                <w:lang w:eastAsia="zh-TW"/>
              </w:rPr>
              <w:t>題目</w:t>
            </w:r>
          </w:p>
        </w:tc>
        <w:tc>
          <w:tcPr>
            <w:tcW w:w="7335" w:type="dxa"/>
            <w:tcBorders>
              <w:top w:val="nil"/>
              <w:left w:val="nil"/>
              <w:bottom w:val="nil"/>
            </w:tcBorders>
          </w:tcPr>
          <w:p w:rsidR="00625C8A" w:rsidRPr="00ED0E5B" w:rsidRDefault="00625C8A" w:rsidP="00D40979">
            <w:pPr>
              <w:spacing w:line="240" w:lineRule="atLeast"/>
              <w:rPr>
                <w:rFonts w:ascii="微軟正黑體" w:eastAsia="微軟正黑體" w:hAnsi="微軟正黑體"/>
                <w:b/>
                <w:kern w:val="2"/>
                <w:sz w:val="20"/>
                <w:szCs w:val="20"/>
                <w:lang w:eastAsia="zh-TW"/>
              </w:rPr>
            </w:pPr>
            <w:r w:rsidRPr="00A72129">
              <w:rPr>
                <w:rFonts w:ascii="微軟正黑體" w:eastAsia="微軟正黑體" w:hAnsi="微軟正黑體" w:hint="eastAsia"/>
                <w:b/>
                <w:kern w:val="2"/>
                <w:sz w:val="20"/>
                <w:szCs w:val="20"/>
                <w:lang w:eastAsia="zh-TW"/>
              </w:rPr>
              <w:t>增進師資生</w:t>
            </w:r>
            <w:r w:rsidRPr="00A72129">
              <w:rPr>
                <w:rFonts w:ascii="微軟正黑體" w:eastAsia="微軟正黑體" w:hAnsi="微軟正黑體"/>
                <w:b/>
                <w:kern w:val="2"/>
                <w:sz w:val="20"/>
                <w:szCs w:val="20"/>
                <w:lang w:eastAsia="zh-TW"/>
              </w:rPr>
              <w:t>PISA-2015</w:t>
            </w:r>
            <w:r w:rsidRPr="00A72129">
              <w:rPr>
                <w:rFonts w:ascii="微軟正黑體" w:eastAsia="微軟正黑體" w:hAnsi="微軟正黑體" w:hint="eastAsia"/>
                <w:b/>
                <w:kern w:val="2"/>
                <w:sz w:val="20"/>
                <w:szCs w:val="20"/>
                <w:lang w:eastAsia="zh-TW"/>
              </w:rPr>
              <w:t>知能之網路化</w:t>
            </w:r>
            <w:r w:rsidRPr="00A72129">
              <w:rPr>
                <w:rFonts w:ascii="微軟正黑體" w:eastAsia="微軟正黑體" w:hAnsi="微軟正黑體"/>
                <w:b/>
                <w:kern w:val="2"/>
                <w:sz w:val="20"/>
                <w:szCs w:val="20"/>
                <w:lang w:eastAsia="zh-TW"/>
              </w:rPr>
              <w:t>CPS</w:t>
            </w:r>
            <w:r w:rsidRPr="00A72129">
              <w:rPr>
                <w:rFonts w:ascii="微軟正黑體" w:eastAsia="微軟正黑體" w:hAnsi="微軟正黑體" w:hint="eastAsia"/>
                <w:b/>
                <w:kern w:val="2"/>
                <w:sz w:val="20"/>
                <w:szCs w:val="20"/>
                <w:lang w:eastAsia="zh-TW"/>
              </w:rPr>
              <w:t>題組發展</w:t>
            </w:r>
          </w:p>
        </w:tc>
      </w:tr>
      <w:tr w:rsidR="00625C8A" w:rsidRPr="004874CF" w:rsidTr="006E2CAA">
        <w:trPr>
          <w:trHeight w:val="353"/>
        </w:trPr>
        <w:tc>
          <w:tcPr>
            <w:tcW w:w="1374"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right w:val="nil"/>
            </w:tcBorders>
          </w:tcPr>
          <w:p w:rsidR="00625C8A" w:rsidRPr="00D40979" w:rsidRDefault="00625C8A" w:rsidP="00D40979">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發表人</w:t>
            </w:r>
          </w:p>
        </w:tc>
        <w:tc>
          <w:tcPr>
            <w:tcW w:w="7335" w:type="dxa"/>
            <w:tcBorders>
              <w:top w:val="nil"/>
              <w:left w:val="nil"/>
            </w:tcBorders>
          </w:tcPr>
          <w:p w:rsidR="00625C8A" w:rsidRPr="00ED0E5B" w:rsidRDefault="00625C8A" w:rsidP="00D40979">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張玉山、翁偉誠</w:t>
            </w:r>
          </w:p>
        </w:tc>
      </w:tr>
      <w:tr w:rsidR="00625C8A" w:rsidRPr="004874CF" w:rsidTr="00BD0527">
        <w:tc>
          <w:tcPr>
            <w:tcW w:w="1374" w:type="dxa"/>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12:</w:t>
            </w:r>
            <w:r>
              <w:rPr>
                <w:rFonts w:ascii="微軟正黑體" w:eastAsia="微軟正黑體" w:hAnsi="微軟正黑體"/>
                <w:kern w:val="2"/>
                <w:sz w:val="20"/>
                <w:szCs w:val="20"/>
                <w:lang w:eastAsia="zh-TW"/>
              </w:rPr>
              <w:t>30</w:t>
            </w:r>
            <w:r w:rsidRPr="00CE0E40">
              <w:rPr>
                <w:rFonts w:ascii="微軟正黑體" w:eastAsia="微軟正黑體" w:hAnsi="微軟正黑體"/>
                <w:kern w:val="2"/>
                <w:sz w:val="20"/>
                <w:szCs w:val="20"/>
                <w:lang w:eastAsia="zh-TW"/>
              </w:rPr>
              <w:t>-13:</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7" w:type="dxa"/>
            <w:gridSpan w:val="4"/>
            <w:shd w:val="clear" w:color="auto" w:fill="95DD9F"/>
          </w:tcPr>
          <w:p w:rsidR="00625C8A" w:rsidRPr="00CE0E40" w:rsidRDefault="00625C8A" w:rsidP="00963623">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午餐</w:t>
            </w:r>
            <w:r>
              <w:rPr>
                <w:rFonts w:ascii="微軟正黑體" w:eastAsia="微軟正黑體" w:hAnsi="微軟正黑體"/>
                <w:b/>
                <w:kern w:val="2"/>
                <w:sz w:val="20"/>
                <w:szCs w:val="20"/>
                <w:lang w:eastAsia="zh-TW"/>
              </w:rPr>
              <w:t xml:space="preserve">                                                                                                                                                           </w:t>
            </w:r>
          </w:p>
        </w:tc>
      </w:tr>
      <w:tr w:rsidR="00625C8A" w:rsidRPr="004874CF" w:rsidTr="001F3305">
        <w:trPr>
          <w:trHeight w:val="299"/>
        </w:trPr>
        <w:tc>
          <w:tcPr>
            <w:tcW w:w="1374" w:type="dxa"/>
            <w:vMerge w:val="restart"/>
            <w:vAlign w:val="center"/>
          </w:tcPr>
          <w:p w:rsidR="00625C8A" w:rsidRPr="00CE0E40" w:rsidRDefault="00625C8A" w:rsidP="002876C1">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13:</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0-1</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10</w:t>
            </w:r>
          </w:p>
        </w:tc>
        <w:tc>
          <w:tcPr>
            <w:tcW w:w="567" w:type="dxa"/>
            <w:vMerge w:val="restart"/>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7" w:type="dxa"/>
            <w:gridSpan w:val="4"/>
            <w:tcBorders>
              <w:bottom w:val="nil"/>
            </w:tcBorders>
            <w:shd w:val="clear" w:color="auto" w:fill="95DD9F"/>
          </w:tcPr>
          <w:p w:rsidR="00625C8A" w:rsidRPr="00DE7BAF" w:rsidRDefault="00625C8A" w:rsidP="00BD0527">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【論文發表】</w:t>
            </w:r>
            <w:r w:rsidRPr="00DE7BAF">
              <w:rPr>
                <w:rFonts w:ascii="微軟正黑體" w:eastAsia="微軟正黑體" w:hAnsi="微軟正黑體" w:hint="eastAsia"/>
                <w:kern w:val="2"/>
                <w:sz w:val="20"/>
                <w:szCs w:val="20"/>
                <w:lang w:eastAsia="zh-TW"/>
              </w:rPr>
              <w:t>場次</w:t>
            </w:r>
            <w:r>
              <w:rPr>
                <w:rFonts w:ascii="微軟正黑體" w:eastAsia="微軟正黑體" w:hAnsi="微軟正黑體" w:hint="eastAsia"/>
                <w:kern w:val="2"/>
                <w:sz w:val="20"/>
                <w:szCs w:val="20"/>
                <w:lang w:eastAsia="zh-TW"/>
              </w:rPr>
              <w:t>二</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國際會議</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2</w:t>
            </w:r>
            <w:r w:rsidRPr="002833CE">
              <w:rPr>
                <w:rFonts w:ascii="微軟正黑體" w:eastAsia="微軟正黑體" w:hAnsi="微軟正黑體"/>
                <w:kern w:val="2"/>
                <w:sz w:val="20"/>
                <w:szCs w:val="20"/>
                <w:lang w:eastAsia="zh-TW"/>
              </w:rPr>
              <w:t>)</w:t>
            </w:r>
          </w:p>
        </w:tc>
      </w:tr>
      <w:tr w:rsidR="00625C8A" w:rsidRPr="004874CF" w:rsidTr="001F3305">
        <w:trPr>
          <w:trHeight w:val="285"/>
        </w:trPr>
        <w:tc>
          <w:tcPr>
            <w:tcW w:w="1374" w:type="dxa"/>
            <w:vMerge/>
            <w:shd w:val="clear" w:color="auto" w:fill="95DD9F"/>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shd w:val="clear" w:color="auto" w:fill="95DD9F"/>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right w:val="nil"/>
            </w:tcBorders>
            <w:shd w:val="clear" w:color="auto" w:fill="95DD9F"/>
          </w:tcPr>
          <w:p w:rsidR="00625C8A" w:rsidRPr="00DE7BAF" w:rsidRDefault="00625C8A" w:rsidP="007F6BE4">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7349" w:type="dxa"/>
            <w:gridSpan w:val="2"/>
            <w:tcBorders>
              <w:top w:val="nil"/>
              <w:left w:val="nil"/>
            </w:tcBorders>
            <w:shd w:val="clear" w:color="auto" w:fill="95DD9F"/>
          </w:tcPr>
          <w:p w:rsidR="00625C8A" w:rsidRPr="00DE7BAF" w:rsidRDefault="00625C8A" w:rsidP="002A27B2">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師資生學習及畢業後動態系統平台建置及其運用</w:t>
            </w:r>
          </w:p>
        </w:tc>
      </w:tr>
      <w:tr w:rsidR="00625C8A" w:rsidRPr="004874CF" w:rsidTr="006E2CAA">
        <w:trPr>
          <w:trHeight w:val="353"/>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bottom w:val="nil"/>
              <w:right w:val="nil"/>
            </w:tcBorders>
          </w:tcPr>
          <w:p w:rsidR="00625C8A" w:rsidRPr="002A27B2" w:rsidRDefault="00625C8A" w:rsidP="007F6BE4">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主持人</w:t>
            </w:r>
          </w:p>
        </w:tc>
        <w:tc>
          <w:tcPr>
            <w:tcW w:w="7349" w:type="dxa"/>
            <w:gridSpan w:val="2"/>
            <w:tcBorders>
              <w:left w:val="nil"/>
              <w:bottom w:val="nil"/>
            </w:tcBorders>
          </w:tcPr>
          <w:p w:rsidR="00625C8A" w:rsidRPr="002A27B2" w:rsidRDefault="00625C8A" w:rsidP="002A27B2">
            <w:pPr>
              <w:spacing w:line="240" w:lineRule="atLeast"/>
              <w:rPr>
                <w:rFonts w:ascii="微軟正黑體" w:eastAsia="微軟正黑體" w:hAnsi="微軟正黑體"/>
                <w:kern w:val="2"/>
                <w:sz w:val="20"/>
                <w:szCs w:val="20"/>
                <w:lang w:eastAsia="zh-TW"/>
              </w:rPr>
            </w:pPr>
          </w:p>
        </w:tc>
      </w:tr>
      <w:tr w:rsidR="00625C8A" w:rsidRPr="004874CF" w:rsidTr="006E2CAA">
        <w:trPr>
          <w:trHeight w:val="339"/>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2A27B2" w:rsidRDefault="00625C8A" w:rsidP="007F6BE4">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討論人</w:t>
            </w:r>
          </w:p>
        </w:tc>
        <w:tc>
          <w:tcPr>
            <w:tcW w:w="7349" w:type="dxa"/>
            <w:gridSpan w:val="2"/>
            <w:tcBorders>
              <w:top w:val="nil"/>
              <w:left w:val="nil"/>
              <w:bottom w:val="nil"/>
            </w:tcBorders>
          </w:tcPr>
          <w:p w:rsidR="00625C8A" w:rsidRPr="002A27B2" w:rsidRDefault="00625C8A" w:rsidP="002A27B2">
            <w:pPr>
              <w:spacing w:line="240" w:lineRule="atLeast"/>
              <w:rPr>
                <w:rFonts w:ascii="微軟正黑體" w:eastAsia="微軟正黑體" w:hAnsi="微軟正黑體"/>
                <w:kern w:val="2"/>
                <w:sz w:val="20"/>
                <w:szCs w:val="20"/>
                <w:lang w:eastAsia="zh-TW"/>
              </w:rPr>
            </w:pPr>
          </w:p>
        </w:tc>
      </w:tr>
      <w:tr w:rsidR="00625C8A" w:rsidRPr="004874CF" w:rsidTr="006E2CAA">
        <w:trPr>
          <w:trHeight w:val="339"/>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DF729E" w:rsidRDefault="00625C8A" w:rsidP="009122CC">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2A</w:t>
            </w:r>
            <w:r w:rsidRPr="00DF729E">
              <w:rPr>
                <w:rFonts w:ascii="微軟正黑體" w:eastAsia="微軟正黑體" w:hAnsi="微軟正黑體"/>
                <w:b/>
                <w:kern w:val="2"/>
                <w:sz w:val="20"/>
                <w:szCs w:val="20"/>
                <w:lang w:eastAsia="zh-TW"/>
              </w:rPr>
              <w:t>-1</w:t>
            </w:r>
            <w:r w:rsidRPr="00DF729E">
              <w:rPr>
                <w:rFonts w:ascii="微軟正黑體" w:eastAsia="微軟正黑體" w:hAnsi="微軟正黑體" w:hint="eastAsia"/>
                <w:b/>
                <w:kern w:val="2"/>
                <w:sz w:val="20"/>
                <w:szCs w:val="20"/>
                <w:lang w:eastAsia="zh-TW"/>
              </w:rPr>
              <w:t>題目</w:t>
            </w:r>
          </w:p>
        </w:tc>
        <w:tc>
          <w:tcPr>
            <w:tcW w:w="7349" w:type="dxa"/>
            <w:gridSpan w:val="2"/>
            <w:tcBorders>
              <w:top w:val="nil"/>
              <w:left w:val="nil"/>
              <w:bottom w:val="nil"/>
            </w:tcBorders>
          </w:tcPr>
          <w:p w:rsidR="00625C8A" w:rsidRPr="00DF729E" w:rsidRDefault="00625C8A" w:rsidP="009122CC">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師資生學習及畢業後動態系統平台建置及其運用</w:t>
            </w:r>
          </w:p>
        </w:tc>
      </w:tr>
      <w:tr w:rsidR="00625C8A" w:rsidRPr="004874CF" w:rsidTr="006E2CAA">
        <w:trPr>
          <w:trHeight w:val="326"/>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DF729E" w:rsidRDefault="00625C8A" w:rsidP="009122CC">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7349" w:type="dxa"/>
            <w:gridSpan w:val="2"/>
            <w:tcBorders>
              <w:top w:val="nil"/>
              <w:left w:val="nil"/>
              <w:bottom w:val="nil"/>
            </w:tcBorders>
          </w:tcPr>
          <w:p w:rsidR="00625C8A" w:rsidRPr="00DF729E" w:rsidRDefault="00625C8A" w:rsidP="00E2414B">
            <w:pPr>
              <w:spacing w:line="240" w:lineRule="atLeast"/>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吳淑禎、蘇明卉、徐偉玲</w:t>
            </w:r>
          </w:p>
        </w:tc>
      </w:tr>
      <w:tr w:rsidR="00625C8A" w:rsidRPr="004874CF" w:rsidTr="006E2CAA">
        <w:trPr>
          <w:trHeight w:val="326"/>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DF729E" w:rsidRDefault="00625C8A" w:rsidP="009122CC">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2A</w:t>
            </w:r>
            <w:r w:rsidRPr="00DF729E">
              <w:rPr>
                <w:rFonts w:ascii="微軟正黑體" w:eastAsia="微軟正黑體" w:hAnsi="微軟正黑體"/>
                <w:b/>
                <w:kern w:val="2"/>
                <w:sz w:val="20"/>
                <w:szCs w:val="20"/>
                <w:lang w:eastAsia="zh-TW"/>
              </w:rPr>
              <w:t>-2</w:t>
            </w:r>
            <w:r w:rsidRPr="00DF729E">
              <w:rPr>
                <w:rFonts w:ascii="微軟正黑體" w:eastAsia="微軟正黑體" w:hAnsi="微軟正黑體" w:hint="eastAsia"/>
                <w:b/>
                <w:kern w:val="2"/>
                <w:sz w:val="20"/>
                <w:szCs w:val="20"/>
                <w:lang w:eastAsia="zh-TW"/>
              </w:rPr>
              <w:t>題目</w:t>
            </w:r>
          </w:p>
        </w:tc>
        <w:tc>
          <w:tcPr>
            <w:tcW w:w="7349" w:type="dxa"/>
            <w:gridSpan w:val="2"/>
            <w:tcBorders>
              <w:top w:val="nil"/>
              <w:left w:val="nil"/>
              <w:bottom w:val="nil"/>
            </w:tcBorders>
          </w:tcPr>
          <w:p w:rsidR="00625C8A" w:rsidRPr="00DF729E" w:rsidRDefault="00625C8A" w:rsidP="009122CC">
            <w:pPr>
              <w:spacing w:line="240" w:lineRule="atLeast"/>
              <w:rPr>
                <w:rFonts w:ascii="微軟正黑體" w:eastAsia="微軟正黑體" w:hAnsi="微軟正黑體"/>
                <w:b/>
                <w:kern w:val="2"/>
                <w:sz w:val="20"/>
                <w:szCs w:val="20"/>
                <w:lang w:eastAsia="zh-TW"/>
              </w:rPr>
            </w:pPr>
            <w:r w:rsidRPr="008B51A3">
              <w:rPr>
                <w:rFonts w:ascii="微軟正黑體" w:eastAsia="微軟正黑體" w:hAnsi="微軟正黑體" w:hint="eastAsia"/>
                <w:b/>
                <w:kern w:val="2"/>
                <w:sz w:val="20"/>
                <w:szCs w:val="20"/>
                <w:lang w:eastAsia="zh-TW"/>
              </w:rPr>
              <w:t>台灣地區中小學初任教師在職進修研習之分析</w:t>
            </w:r>
          </w:p>
        </w:tc>
      </w:tr>
      <w:tr w:rsidR="00625C8A" w:rsidRPr="004874CF" w:rsidTr="006E2CAA">
        <w:trPr>
          <w:trHeight w:val="367"/>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7F6BE4" w:rsidRDefault="00625C8A" w:rsidP="009122CC">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49" w:type="dxa"/>
            <w:gridSpan w:val="2"/>
            <w:tcBorders>
              <w:top w:val="nil"/>
              <w:left w:val="nil"/>
              <w:bottom w:val="nil"/>
            </w:tcBorders>
          </w:tcPr>
          <w:p w:rsidR="00625C8A" w:rsidRPr="00DF729E" w:rsidRDefault="00625C8A" w:rsidP="009122CC">
            <w:pPr>
              <w:spacing w:line="240" w:lineRule="atLeast"/>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郭隆興</w:t>
            </w:r>
            <w:r>
              <w:rPr>
                <w:rFonts w:ascii="微軟正黑體" w:eastAsia="微軟正黑體" w:hAnsi="微軟正黑體" w:hint="eastAsia"/>
                <w:kern w:val="2"/>
                <w:sz w:val="20"/>
                <w:szCs w:val="20"/>
                <w:lang w:eastAsia="zh-TW"/>
              </w:rPr>
              <w:t>、楊宏仁</w:t>
            </w:r>
          </w:p>
        </w:tc>
      </w:tr>
      <w:tr w:rsidR="00625C8A" w:rsidRPr="004874CF" w:rsidTr="006E2CAA">
        <w:trPr>
          <w:trHeight w:val="318"/>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DF729E" w:rsidRDefault="00625C8A" w:rsidP="009122CC">
            <w:pPr>
              <w:spacing w:line="240" w:lineRule="atLeast"/>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2A</w:t>
            </w:r>
            <w:r w:rsidRPr="00DF729E">
              <w:rPr>
                <w:rFonts w:ascii="微軟正黑體" w:eastAsia="微軟正黑體" w:hAnsi="微軟正黑體"/>
                <w:b/>
                <w:kern w:val="2"/>
                <w:sz w:val="20"/>
                <w:szCs w:val="20"/>
                <w:lang w:eastAsia="zh-TW"/>
              </w:rPr>
              <w:t>-3</w:t>
            </w:r>
            <w:r w:rsidRPr="00DF729E">
              <w:rPr>
                <w:rFonts w:ascii="微軟正黑體" w:eastAsia="微軟正黑體" w:hAnsi="微軟正黑體" w:hint="eastAsia"/>
                <w:b/>
                <w:kern w:val="2"/>
                <w:sz w:val="20"/>
                <w:szCs w:val="20"/>
                <w:lang w:eastAsia="zh-TW"/>
              </w:rPr>
              <w:t>題目</w:t>
            </w:r>
          </w:p>
        </w:tc>
        <w:tc>
          <w:tcPr>
            <w:tcW w:w="7349" w:type="dxa"/>
            <w:gridSpan w:val="2"/>
            <w:tcBorders>
              <w:top w:val="nil"/>
              <w:left w:val="nil"/>
              <w:bottom w:val="nil"/>
            </w:tcBorders>
          </w:tcPr>
          <w:p w:rsidR="00625C8A" w:rsidRPr="00DF729E" w:rsidRDefault="00625C8A" w:rsidP="009122CC">
            <w:pPr>
              <w:spacing w:line="240" w:lineRule="atLeast"/>
              <w:rPr>
                <w:rFonts w:ascii="微軟正黑體" w:eastAsia="微軟正黑體" w:hAnsi="微軟正黑體"/>
                <w:b/>
                <w:kern w:val="2"/>
                <w:sz w:val="20"/>
                <w:szCs w:val="20"/>
                <w:lang w:eastAsia="zh-TW"/>
              </w:rPr>
            </w:pPr>
            <w:r w:rsidRPr="007015EF">
              <w:rPr>
                <w:rFonts w:ascii="微軟正黑體" w:eastAsia="微軟正黑體" w:hAnsi="微軟正黑體" w:hint="eastAsia"/>
                <w:b/>
                <w:kern w:val="2"/>
                <w:sz w:val="20"/>
                <w:szCs w:val="20"/>
                <w:lang w:eastAsia="zh-TW"/>
              </w:rPr>
              <w:t>全國教育實習資訊平台之建構與實施成效</w:t>
            </w:r>
          </w:p>
        </w:tc>
      </w:tr>
      <w:tr w:rsidR="00625C8A" w:rsidRPr="004874CF" w:rsidTr="006E2CAA">
        <w:trPr>
          <w:trHeight w:val="343"/>
        </w:trPr>
        <w:tc>
          <w:tcPr>
            <w:tcW w:w="1374"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CE0E40">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right w:val="nil"/>
            </w:tcBorders>
          </w:tcPr>
          <w:p w:rsidR="00625C8A" w:rsidRPr="00DF729E" w:rsidRDefault="00625C8A" w:rsidP="009122CC">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7349" w:type="dxa"/>
            <w:gridSpan w:val="2"/>
            <w:tcBorders>
              <w:top w:val="nil"/>
              <w:left w:val="nil"/>
            </w:tcBorders>
          </w:tcPr>
          <w:p w:rsidR="00625C8A" w:rsidRPr="00DF729E" w:rsidRDefault="00625C8A" w:rsidP="009122CC">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林君珮、</w:t>
            </w:r>
            <w:r w:rsidRPr="00DF729E">
              <w:rPr>
                <w:rFonts w:ascii="微軟正黑體" w:eastAsia="微軟正黑體" w:hAnsi="微軟正黑體" w:hint="eastAsia"/>
                <w:kern w:val="2"/>
                <w:sz w:val="20"/>
                <w:szCs w:val="20"/>
                <w:lang w:eastAsia="zh-TW"/>
              </w:rPr>
              <w:t>林清文</w:t>
            </w:r>
            <w:r>
              <w:rPr>
                <w:rFonts w:ascii="微軟正黑體" w:eastAsia="微軟正黑體" w:hAnsi="微軟正黑體" w:hint="eastAsia"/>
                <w:kern w:val="2"/>
                <w:sz w:val="20"/>
                <w:szCs w:val="20"/>
                <w:lang w:eastAsia="zh-TW"/>
              </w:rPr>
              <w:t>、蔡顯麞</w:t>
            </w:r>
          </w:p>
        </w:tc>
      </w:tr>
      <w:tr w:rsidR="00625C8A" w:rsidRPr="004874CF" w:rsidTr="00F847B5">
        <w:trPr>
          <w:trHeight w:val="278"/>
        </w:trPr>
        <w:tc>
          <w:tcPr>
            <w:tcW w:w="1374" w:type="dxa"/>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15:10-15-30</w:t>
            </w:r>
          </w:p>
        </w:tc>
        <w:tc>
          <w:tcPr>
            <w:tcW w:w="567" w:type="dxa"/>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20</w:t>
            </w:r>
          </w:p>
        </w:tc>
        <w:tc>
          <w:tcPr>
            <w:tcW w:w="8517" w:type="dxa"/>
            <w:gridSpan w:val="4"/>
            <w:tcBorders>
              <w:left w:val="nil"/>
            </w:tcBorders>
            <w:shd w:val="clear" w:color="auto" w:fill="95DD9F"/>
          </w:tcPr>
          <w:p w:rsidR="00625C8A" w:rsidRPr="00CE0E40" w:rsidRDefault="00625C8A" w:rsidP="00CE0E40">
            <w:pPr>
              <w:spacing w:line="240" w:lineRule="atLeast"/>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茶敘</w:t>
            </w:r>
            <w:r w:rsidRPr="00CE0E40">
              <w:rPr>
                <w:rFonts w:ascii="微軟正黑體" w:eastAsia="微軟正黑體" w:hAnsi="微軟正黑體"/>
                <w:b/>
                <w:kern w:val="2"/>
                <w:sz w:val="20"/>
                <w:szCs w:val="20"/>
                <w:lang w:eastAsia="zh-TW"/>
              </w:rPr>
              <w:t xml:space="preserve"> </w:t>
            </w:r>
            <w:r>
              <w:rPr>
                <w:rFonts w:ascii="微軟正黑體" w:eastAsia="微軟正黑體" w:hAnsi="微軟正黑體"/>
                <w:b/>
                <w:kern w:val="2"/>
                <w:sz w:val="20"/>
                <w:szCs w:val="20"/>
                <w:lang w:eastAsia="zh-TW"/>
              </w:rPr>
              <w:t xml:space="preserve">                                                                                             </w:t>
            </w:r>
            <w:r>
              <w:rPr>
                <w:rFonts w:ascii="微軟正黑體" w:eastAsia="微軟正黑體" w:hAnsi="微軟正黑體" w:hint="eastAsia"/>
                <w:kern w:val="2"/>
                <w:sz w:val="20"/>
                <w:szCs w:val="20"/>
                <w:lang w:eastAsia="zh-TW"/>
              </w:rPr>
              <w:t>海報成果展有動態解說</w:t>
            </w:r>
            <w:r w:rsidRPr="00CE0E40">
              <w:rPr>
                <w:rFonts w:ascii="微軟正黑體" w:eastAsia="微軟正黑體" w:hAnsi="微軟正黑體" w:hint="eastAsia"/>
                <w:kern w:val="2"/>
                <w:sz w:val="20"/>
                <w:szCs w:val="20"/>
                <w:lang w:eastAsia="zh-TW"/>
              </w:rPr>
              <w:t>，歡迎參觀！</w:t>
            </w:r>
          </w:p>
        </w:tc>
      </w:tr>
      <w:tr w:rsidR="00625C8A" w:rsidRPr="004874CF" w:rsidTr="001F3305">
        <w:trPr>
          <w:trHeight w:val="348"/>
        </w:trPr>
        <w:tc>
          <w:tcPr>
            <w:tcW w:w="1374" w:type="dxa"/>
            <w:vMerge w:val="restart"/>
            <w:vAlign w:val="center"/>
          </w:tcPr>
          <w:p w:rsidR="00625C8A" w:rsidRDefault="00625C8A" w:rsidP="0073708D">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15:</w:t>
            </w: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0-1</w:t>
            </w:r>
            <w:r>
              <w:rPr>
                <w:rFonts w:ascii="微軟正黑體" w:eastAsia="微軟正黑體" w:hAnsi="微軟正黑體"/>
                <w:kern w:val="2"/>
                <w:sz w:val="20"/>
                <w:szCs w:val="20"/>
                <w:lang w:eastAsia="zh-TW"/>
              </w:rPr>
              <w:t>6</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50</w:t>
            </w:r>
          </w:p>
        </w:tc>
        <w:tc>
          <w:tcPr>
            <w:tcW w:w="567" w:type="dxa"/>
            <w:vMerge w:val="restart"/>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7" w:type="dxa"/>
            <w:gridSpan w:val="4"/>
            <w:tcBorders>
              <w:left w:val="nil"/>
              <w:bottom w:val="nil"/>
            </w:tcBorders>
            <w:shd w:val="clear" w:color="auto" w:fill="95DD9F"/>
          </w:tcPr>
          <w:p w:rsidR="00625C8A" w:rsidRPr="00DE7BAF" w:rsidRDefault="00625C8A" w:rsidP="00F847B5">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【論文發表】</w:t>
            </w:r>
            <w:r w:rsidRPr="00DE7BAF">
              <w:rPr>
                <w:rFonts w:ascii="微軟正黑體" w:eastAsia="微軟正黑體" w:hAnsi="微軟正黑體" w:hint="eastAsia"/>
                <w:kern w:val="2"/>
                <w:sz w:val="20"/>
                <w:szCs w:val="20"/>
                <w:lang w:eastAsia="zh-TW"/>
              </w:rPr>
              <w:t>場次</w:t>
            </w:r>
            <w:r>
              <w:rPr>
                <w:rFonts w:ascii="微軟正黑體" w:eastAsia="微軟正黑體" w:hAnsi="微軟正黑體" w:hint="eastAsia"/>
                <w:kern w:val="2"/>
                <w:sz w:val="20"/>
                <w:szCs w:val="20"/>
                <w:lang w:eastAsia="zh-TW"/>
              </w:rPr>
              <w:t>三</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國際會議</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2</w:t>
            </w:r>
            <w:r w:rsidRPr="002833CE">
              <w:rPr>
                <w:rFonts w:ascii="微軟正黑體" w:eastAsia="微軟正黑體" w:hAnsi="微軟正黑體"/>
                <w:kern w:val="2"/>
                <w:sz w:val="20"/>
                <w:szCs w:val="20"/>
                <w:lang w:eastAsia="zh-TW"/>
              </w:rPr>
              <w:t>)</w:t>
            </w:r>
          </w:p>
        </w:tc>
      </w:tr>
      <w:tr w:rsidR="00625C8A" w:rsidRPr="004874CF" w:rsidTr="001F3305">
        <w:trPr>
          <w:trHeight w:val="301"/>
        </w:trPr>
        <w:tc>
          <w:tcPr>
            <w:tcW w:w="1374" w:type="dxa"/>
            <w:vMerge/>
            <w:shd w:val="clear" w:color="auto" w:fill="95DD9F"/>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shd w:val="clear" w:color="auto" w:fill="95DD9F"/>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right w:val="nil"/>
            </w:tcBorders>
            <w:shd w:val="clear" w:color="auto" w:fill="95DD9F"/>
          </w:tcPr>
          <w:p w:rsidR="00625C8A" w:rsidRPr="00DE7BAF" w:rsidRDefault="00625C8A" w:rsidP="007F6BE4">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7335" w:type="dxa"/>
            <w:tcBorders>
              <w:top w:val="nil"/>
              <w:left w:val="nil"/>
            </w:tcBorders>
            <w:shd w:val="clear" w:color="auto" w:fill="95DD9F"/>
          </w:tcPr>
          <w:p w:rsidR="00625C8A" w:rsidRPr="00DE7BAF" w:rsidRDefault="00625C8A" w:rsidP="007F6BE4">
            <w:pPr>
              <w:spacing w:line="240" w:lineRule="atLeast"/>
              <w:rPr>
                <w:rFonts w:ascii="微軟正黑體" w:eastAsia="微軟正黑體" w:hAnsi="微軟正黑體"/>
                <w:b/>
                <w:kern w:val="2"/>
                <w:sz w:val="20"/>
                <w:szCs w:val="20"/>
                <w:lang w:eastAsia="zh-TW"/>
              </w:rPr>
            </w:pPr>
            <w:r w:rsidRPr="009F787B">
              <w:rPr>
                <w:rFonts w:ascii="微軟正黑體" w:eastAsia="微軟正黑體" w:hAnsi="微軟正黑體" w:hint="eastAsia"/>
                <w:b/>
                <w:kern w:val="2"/>
                <w:sz w:val="20"/>
                <w:szCs w:val="20"/>
                <w:lang w:eastAsia="zh-TW"/>
              </w:rPr>
              <w:t>發展實習輔導教師認證機制</w:t>
            </w:r>
          </w:p>
        </w:tc>
      </w:tr>
      <w:tr w:rsidR="00625C8A" w:rsidRPr="004874CF" w:rsidTr="006E2CAA">
        <w:trPr>
          <w:trHeight w:val="353"/>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left w:val="nil"/>
              <w:bottom w:val="nil"/>
              <w:right w:val="nil"/>
            </w:tcBorders>
            <w:shd w:val="clear" w:color="auto" w:fill="C7EDCC"/>
          </w:tcPr>
          <w:p w:rsidR="00625C8A" w:rsidRPr="007F6BE4" w:rsidRDefault="00625C8A" w:rsidP="007F6BE4">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7335" w:type="dxa"/>
            <w:tcBorders>
              <w:left w:val="nil"/>
              <w:bottom w:val="nil"/>
            </w:tcBorders>
            <w:shd w:val="clear" w:color="auto" w:fill="C7EDCC"/>
          </w:tcPr>
          <w:p w:rsidR="00625C8A" w:rsidRPr="007F6BE4" w:rsidRDefault="00625C8A" w:rsidP="007F6BE4">
            <w:pPr>
              <w:spacing w:line="240" w:lineRule="atLeast"/>
              <w:rPr>
                <w:rFonts w:ascii="微軟正黑體" w:eastAsia="微軟正黑體" w:hAnsi="微軟正黑體"/>
                <w:b/>
                <w:kern w:val="2"/>
                <w:sz w:val="20"/>
                <w:szCs w:val="20"/>
                <w:lang w:eastAsia="zh-TW"/>
              </w:rPr>
            </w:pPr>
          </w:p>
        </w:tc>
      </w:tr>
      <w:tr w:rsidR="00625C8A" w:rsidRPr="004874CF" w:rsidTr="006E2CAA">
        <w:trPr>
          <w:trHeight w:val="312"/>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7F6BE4" w:rsidRDefault="00625C8A" w:rsidP="007F6BE4">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討論人</w:t>
            </w:r>
          </w:p>
        </w:tc>
        <w:tc>
          <w:tcPr>
            <w:tcW w:w="7335" w:type="dxa"/>
            <w:tcBorders>
              <w:top w:val="nil"/>
              <w:left w:val="nil"/>
              <w:bottom w:val="nil"/>
            </w:tcBorders>
            <w:shd w:val="clear" w:color="auto" w:fill="C7EDCC"/>
          </w:tcPr>
          <w:p w:rsidR="00625C8A" w:rsidRPr="007F6BE4" w:rsidRDefault="00625C8A" w:rsidP="007F6BE4">
            <w:pPr>
              <w:spacing w:line="240" w:lineRule="atLeast"/>
              <w:rPr>
                <w:rFonts w:ascii="微軟正黑體" w:eastAsia="微軟正黑體" w:hAnsi="微軟正黑體"/>
                <w:b/>
                <w:kern w:val="2"/>
                <w:sz w:val="20"/>
                <w:szCs w:val="20"/>
                <w:lang w:eastAsia="zh-TW"/>
              </w:rPr>
            </w:pPr>
          </w:p>
        </w:tc>
      </w:tr>
      <w:tr w:rsidR="00625C8A" w:rsidRPr="004874CF" w:rsidTr="006E2CAA">
        <w:trPr>
          <w:trHeight w:val="312"/>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7F6BE4" w:rsidRDefault="00625C8A" w:rsidP="00783FD0">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b/>
                <w:kern w:val="2"/>
                <w:sz w:val="20"/>
                <w:szCs w:val="20"/>
                <w:lang w:eastAsia="zh-TW"/>
              </w:rPr>
              <w:t>3A</w:t>
            </w:r>
            <w:r w:rsidRPr="005D293B">
              <w:rPr>
                <w:rFonts w:ascii="微軟正黑體" w:eastAsia="微軟正黑體" w:hAnsi="微軟正黑體"/>
                <w:b/>
                <w:kern w:val="2"/>
                <w:sz w:val="20"/>
                <w:szCs w:val="20"/>
                <w:lang w:eastAsia="zh-TW"/>
              </w:rPr>
              <w:t>-1</w:t>
            </w:r>
            <w:r w:rsidRPr="005D293B">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7F6BE4" w:rsidRDefault="00625C8A" w:rsidP="00783FD0">
            <w:pPr>
              <w:spacing w:line="240" w:lineRule="atLeast"/>
              <w:rPr>
                <w:rFonts w:ascii="微軟正黑體" w:eastAsia="微軟正黑體" w:hAnsi="微軟正黑體"/>
                <w:b/>
                <w:kern w:val="2"/>
                <w:sz w:val="20"/>
                <w:szCs w:val="20"/>
                <w:lang w:eastAsia="zh-TW"/>
              </w:rPr>
            </w:pPr>
            <w:r w:rsidRPr="003815E1">
              <w:rPr>
                <w:rFonts w:ascii="微軟正黑體" w:eastAsia="微軟正黑體" w:hAnsi="微軟正黑體" w:hint="eastAsia"/>
                <w:b/>
                <w:kern w:val="2"/>
                <w:sz w:val="20"/>
                <w:szCs w:val="20"/>
                <w:lang w:eastAsia="zh-TW"/>
              </w:rPr>
              <w:t>實習輔導教師認證制度之實踐與評估</w:t>
            </w:r>
          </w:p>
        </w:tc>
      </w:tr>
      <w:tr w:rsidR="00625C8A" w:rsidRPr="004874CF" w:rsidTr="006E2CAA">
        <w:trPr>
          <w:trHeight w:val="312"/>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AD6EC8" w:rsidRDefault="00625C8A" w:rsidP="00783FD0">
            <w:pPr>
              <w:spacing w:line="240" w:lineRule="atLeast"/>
              <w:jc w:val="distribute"/>
              <w:rPr>
                <w:rFonts w:ascii="微軟正黑體" w:eastAsia="微軟正黑體" w:hAnsi="微軟正黑體"/>
                <w:kern w:val="2"/>
                <w:sz w:val="20"/>
                <w:szCs w:val="20"/>
                <w:lang w:eastAsia="zh-TW"/>
              </w:rPr>
            </w:pPr>
            <w:r w:rsidRPr="00AD6EC8">
              <w:rPr>
                <w:rFonts w:ascii="微軟正黑體" w:eastAsia="微軟正黑體" w:hAnsi="微軟正黑體" w:hint="eastAsia"/>
                <w:kern w:val="2"/>
                <w:sz w:val="20"/>
                <w:szCs w:val="20"/>
                <w:lang w:eastAsia="zh-TW"/>
              </w:rPr>
              <w:t>發表人</w:t>
            </w:r>
          </w:p>
        </w:tc>
        <w:tc>
          <w:tcPr>
            <w:tcW w:w="7335" w:type="dxa"/>
            <w:tcBorders>
              <w:top w:val="nil"/>
              <w:left w:val="nil"/>
              <w:bottom w:val="nil"/>
            </w:tcBorders>
            <w:shd w:val="clear" w:color="auto" w:fill="C7EDCC"/>
          </w:tcPr>
          <w:p w:rsidR="00625C8A" w:rsidRPr="00AD6EC8" w:rsidRDefault="00625C8A" w:rsidP="00E2414B">
            <w:pPr>
              <w:spacing w:line="240" w:lineRule="atLeast"/>
              <w:rPr>
                <w:rFonts w:ascii="微軟正黑體" w:eastAsia="微軟正黑體" w:hAnsi="微軟正黑體"/>
                <w:kern w:val="2"/>
                <w:sz w:val="20"/>
                <w:szCs w:val="20"/>
                <w:lang w:eastAsia="zh-TW"/>
              </w:rPr>
            </w:pPr>
            <w:r w:rsidRPr="00AD6EC8">
              <w:rPr>
                <w:rFonts w:ascii="微軟正黑體" w:eastAsia="微軟正黑體" w:hAnsi="微軟正黑體" w:hint="eastAsia"/>
                <w:kern w:val="2"/>
                <w:sz w:val="20"/>
                <w:szCs w:val="20"/>
                <w:lang w:eastAsia="zh-TW"/>
              </w:rPr>
              <w:t>黃嘉莉</w:t>
            </w:r>
          </w:p>
        </w:tc>
      </w:tr>
      <w:tr w:rsidR="00625C8A" w:rsidRPr="004874CF" w:rsidTr="006E2CAA">
        <w:trPr>
          <w:trHeight w:val="353"/>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5D293B" w:rsidRDefault="00625C8A" w:rsidP="00783FD0">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3A</w:t>
            </w:r>
            <w:r w:rsidRPr="005D293B">
              <w:rPr>
                <w:rFonts w:ascii="微軟正黑體" w:eastAsia="微軟正黑體" w:hAnsi="微軟正黑體"/>
                <w:b/>
                <w:kern w:val="2"/>
                <w:sz w:val="20"/>
                <w:szCs w:val="20"/>
                <w:lang w:eastAsia="zh-TW"/>
              </w:rPr>
              <w:t>-2</w:t>
            </w:r>
            <w:r w:rsidRPr="005D293B">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F52AC5" w:rsidRDefault="00625C8A" w:rsidP="00783FD0">
            <w:pPr>
              <w:spacing w:line="240" w:lineRule="atLeast"/>
              <w:rPr>
                <w:rFonts w:ascii="微軟正黑體" w:eastAsia="微軟正黑體" w:hAnsi="微軟正黑體"/>
                <w:b/>
                <w:kern w:val="2"/>
                <w:sz w:val="20"/>
                <w:szCs w:val="20"/>
                <w:lang w:eastAsia="zh-TW"/>
              </w:rPr>
            </w:pPr>
            <w:r w:rsidRPr="00B52533">
              <w:rPr>
                <w:rFonts w:ascii="微軟正黑體" w:eastAsia="微軟正黑體" w:hAnsi="微軟正黑體" w:hint="eastAsia"/>
                <w:b/>
                <w:kern w:val="2"/>
                <w:sz w:val="20"/>
                <w:szCs w:val="20"/>
                <w:lang w:eastAsia="zh-TW"/>
              </w:rPr>
              <w:t>結合數位學習平台之教學實習課程設計</w:t>
            </w:r>
            <w:r w:rsidRPr="00B52533">
              <w:rPr>
                <w:rFonts w:ascii="微軟正黑體" w:eastAsia="微軟正黑體" w:hAnsi="微軟正黑體"/>
                <w:b/>
                <w:kern w:val="2"/>
                <w:sz w:val="20"/>
                <w:szCs w:val="20"/>
                <w:lang w:eastAsia="zh-TW"/>
              </w:rPr>
              <w:t>-</w:t>
            </w:r>
            <w:r w:rsidRPr="00B52533">
              <w:rPr>
                <w:rFonts w:ascii="微軟正黑體" w:eastAsia="微軟正黑體" w:hAnsi="微軟正黑體" w:hint="eastAsia"/>
                <w:b/>
                <w:kern w:val="2"/>
                <w:sz w:val="20"/>
                <w:szCs w:val="20"/>
                <w:lang w:eastAsia="zh-TW"/>
              </w:rPr>
              <w:t>校內外實習效益之比較</w:t>
            </w:r>
          </w:p>
        </w:tc>
      </w:tr>
      <w:tr w:rsidR="00625C8A" w:rsidRPr="004874CF" w:rsidTr="006E2CAA">
        <w:trPr>
          <w:trHeight w:val="271"/>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7F6BE4" w:rsidRDefault="00625C8A" w:rsidP="00783FD0">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35" w:type="dxa"/>
            <w:tcBorders>
              <w:top w:val="nil"/>
              <w:left w:val="nil"/>
              <w:bottom w:val="nil"/>
            </w:tcBorders>
            <w:shd w:val="clear" w:color="auto" w:fill="C7EDCC"/>
          </w:tcPr>
          <w:p w:rsidR="00625C8A" w:rsidRPr="00AD6EC8" w:rsidRDefault="00625C8A" w:rsidP="00E2414B">
            <w:pPr>
              <w:spacing w:line="240" w:lineRule="atLeast"/>
              <w:rPr>
                <w:rFonts w:ascii="微軟正黑體" w:eastAsia="微軟正黑體" w:hAnsi="微軟正黑體"/>
                <w:kern w:val="2"/>
                <w:sz w:val="20"/>
                <w:szCs w:val="20"/>
                <w:lang w:eastAsia="zh-TW"/>
              </w:rPr>
            </w:pPr>
            <w:r w:rsidRPr="00AD6EC8">
              <w:rPr>
                <w:rFonts w:ascii="微軟正黑體" w:eastAsia="微軟正黑體" w:hAnsi="微軟正黑體" w:hint="eastAsia"/>
                <w:kern w:val="2"/>
                <w:sz w:val="20"/>
                <w:szCs w:val="20"/>
                <w:lang w:eastAsia="zh-TW"/>
              </w:rPr>
              <w:t>魏秀珍</w:t>
            </w:r>
          </w:p>
        </w:tc>
      </w:tr>
      <w:tr w:rsidR="00625C8A" w:rsidRPr="004874CF" w:rsidTr="006E2CAA">
        <w:trPr>
          <w:trHeight w:val="340"/>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5D293B" w:rsidRDefault="00625C8A" w:rsidP="00783FD0">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3</w:t>
            </w:r>
            <w:r w:rsidRPr="005D293B">
              <w:rPr>
                <w:rFonts w:ascii="微軟正黑體" w:eastAsia="微軟正黑體" w:hAnsi="微軟正黑體"/>
                <w:b/>
                <w:kern w:val="2"/>
                <w:sz w:val="20"/>
                <w:szCs w:val="20"/>
                <w:lang w:eastAsia="zh-TW"/>
              </w:rPr>
              <w:t>B-3</w:t>
            </w:r>
            <w:r w:rsidRPr="005D293B">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F52AC5" w:rsidRDefault="00625C8A" w:rsidP="00783FD0">
            <w:pPr>
              <w:spacing w:line="240" w:lineRule="atLeast"/>
              <w:rPr>
                <w:rFonts w:ascii="微軟正黑體" w:eastAsia="微軟正黑體" w:hAnsi="微軟正黑體"/>
                <w:b/>
                <w:kern w:val="2"/>
                <w:sz w:val="20"/>
                <w:szCs w:val="20"/>
                <w:lang w:eastAsia="zh-TW"/>
              </w:rPr>
            </w:pPr>
            <w:r w:rsidRPr="00CD7B74">
              <w:rPr>
                <w:rFonts w:ascii="微軟正黑體" w:eastAsia="微軟正黑體" w:hAnsi="微軟正黑體" w:hint="eastAsia"/>
                <w:b/>
                <w:kern w:val="2"/>
                <w:sz w:val="20"/>
                <w:szCs w:val="20"/>
                <w:lang w:eastAsia="zh-TW"/>
              </w:rPr>
              <w:t>優質教育實習輔導教師的輔導過程之分析</w:t>
            </w:r>
          </w:p>
        </w:tc>
      </w:tr>
      <w:tr w:rsidR="00625C8A" w:rsidRPr="004874CF" w:rsidTr="006E2CAA">
        <w:trPr>
          <w:trHeight w:val="322"/>
        </w:trPr>
        <w:tc>
          <w:tcPr>
            <w:tcW w:w="1374" w:type="dxa"/>
            <w:vMerge/>
            <w:vAlign w:val="center"/>
          </w:tcPr>
          <w:p w:rsidR="00625C8A" w:rsidRPr="00CE0E40" w:rsidRDefault="00625C8A" w:rsidP="0073708D">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CE0E40">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right w:val="nil"/>
            </w:tcBorders>
            <w:shd w:val="clear" w:color="auto" w:fill="C7EDCC"/>
          </w:tcPr>
          <w:p w:rsidR="00625C8A" w:rsidRPr="007F6BE4" w:rsidRDefault="00625C8A" w:rsidP="00783FD0">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35" w:type="dxa"/>
            <w:tcBorders>
              <w:top w:val="nil"/>
              <w:left w:val="nil"/>
            </w:tcBorders>
            <w:shd w:val="clear" w:color="auto" w:fill="C7EDCC"/>
          </w:tcPr>
          <w:p w:rsidR="00625C8A" w:rsidRPr="00AD6EC8" w:rsidRDefault="00625C8A" w:rsidP="00783FD0">
            <w:pPr>
              <w:spacing w:line="240" w:lineRule="atLeast"/>
              <w:rPr>
                <w:rFonts w:ascii="微軟正黑體" w:eastAsia="微軟正黑體" w:hAnsi="微軟正黑體"/>
                <w:kern w:val="2"/>
                <w:sz w:val="20"/>
                <w:szCs w:val="20"/>
                <w:lang w:eastAsia="zh-TW"/>
              </w:rPr>
            </w:pPr>
            <w:r w:rsidRPr="00CD7B74">
              <w:rPr>
                <w:rFonts w:ascii="微軟正黑體" w:eastAsia="微軟正黑體" w:hAnsi="微軟正黑體" w:hint="eastAsia"/>
                <w:kern w:val="2"/>
                <w:sz w:val="20"/>
                <w:szCs w:val="20"/>
                <w:lang w:eastAsia="zh-TW"/>
              </w:rPr>
              <w:t>劉世雄</w:t>
            </w:r>
            <w:r>
              <w:rPr>
                <w:rFonts w:ascii="微軟正黑體" w:eastAsia="微軟正黑體" w:hAnsi="微軟正黑體" w:hint="eastAsia"/>
                <w:kern w:val="2"/>
                <w:sz w:val="20"/>
                <w:szCs w:val="20"/>
                <w:lang w:eastAsia="zh-TW"/>
              </w:rPr>
              <w:t>、</w:t>
            </w:r>
            <w:r w:rsidRPr="00CD7B74">
              <w:rPr>
                <w:rFonts w:ascii="微軟正黑體" w:eastAsia="微軟正黑體" w:hAnsi="微軟正黑體" w:hint="eastAsia"/>
                <w:kern w:val="2"/>
                <w:sz w:val="20"/>
                <w:szCs w:val="20"/>
                <w:lang w:eastAsia="zh-TW"/>
              </w:rPr>
              <w:t>張巧姿</w:t>
            </w:r>
          </w:p>
        </w:tc>
      </w:tr>
    </w:tbl>
    <w:p w:rsidR="00625C8A" w:rsidRDefault="00625C8A">
      <w:pPr>
        <w:rPr>
          <w:rFonts w:ascii="微軟正黑體" w:eastAsia="微軟正黑體" w:hAnsi="微軟正黑體"/>
          <w:b/>
          <w:kern w:val="2"/>
          <w:sz w:val="20"/>
          <w:szCs w:val="20"/>
          <w:lang w:eastAsia="zh-TW"/>
        </w:rPr>
      </w:pPr>
    </w:p>
    <w:p w:rsidR="00625C8A" w:rsidRDefault="00625C8A">
      <w:pPr>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br w:type="page"/>
      </w:r>
    </w:p>
    <w:p w:rsidR="00625C8A" w:rsidRPr="001B4FB4" w:rsidRDefault="00625C8A" w:rsidP="005268F5">
      <w:pPr>
        <w:spacing w:line="436" w:lineRule="exact"/>
        <w:ind w:right="3"/>
        <w:jc w:val="center"/>
        <w:rPr>
          <w:rFonts w:ascii="標楷體" w:eastAsia="標楷體" w:hAnsi="標楷體" w:cs="Adobe ?宋 Std R"/>
          <w:sz w:val="32"/>
          <w:szCs w:val="32"/>
          <w:lang w:eastAsia="zh-TW"/>
        </w:rPr>
      </w:pPr>
      <w:r w:rsidRPr="001B4FB4">
        <w:rPr>
          <w:rFonts w:ascii="標楷體" w:eastAsia="標楷體" w:hAnsi="標楷體" w:cs="Adobe ?宋 Std R" w:hint="eastAsia"/>
          <w:sz w:val="32"/>
          <w:szCs w:val="32"/>
          <w:lang w:eastAsia="zh-TW"/>
        </w:rPr>
        <w:t>國</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立</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臺</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灣</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師</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範</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大</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學</w:t>
      </w:r>
    </w:p>
    <w:p w:rsidR="00625C8A" w:rsidRPr="001B4FB4" w:rsidRDefault="00625C8A" w:rsidP="005268F5">
      <w:pPr>
        <w:spacing w:before="8" w:line="160" w:lineRule="exact"/>
        <w:rPr>
          <w:rFonts w:ascii="標楷體" w:eastAsia="標楷體" w:hAnsi="標楷體"/>
          <w:sz w:val="16"/>
          <w:szCs w:val="16"/>
          <w:lang w:eastAsia="zh-TW"/>
        </w:rPr>
      </w:pPr>
    </w:p>
    <w:p w:rsidR="00625C8A" w:rsidRDefault="00625C8A" w:rsidP="005268F5">
      <w:pPr>
        <w:jc w:val="center"/>
        <w:rPr>
          <w:rFonts w:ascii="標楷體" w:eastAsia="標楷體" w:hAnsi="標楷體" w:cs="華康儷宋(P)"/>
          <w:b/>
          <w:spacing w:val="21"/>
          <w:sz w:val="40"/>
          <w:szCs w:val="40"/>
          <w:lang w:eastAsia="zh-TW"/>
        </w:rPr>
      </w:pPr>
      <w:r w:rsidRPr="001B4FB4">
        <w:rPr>
          <w:rFonts w:ascii="標楷體" w:eastAsia="標楷體" w:hAnsi="標楷體" w:cs="華康儷宋(P)" w:hint="eastAsia"/>
          <w:b/>
          <w:spacing w:val="21"/>
          <w:sz w:val="40"/>
          <w:szCs w:val="40"/>
          <w:lang w:eastAsia="zh-TW"/>
        </w:rPr>
        <w:t>第二屆精緻特色師資培育學術研討會</w:t>
      </w:r>
    </w:p>
    <w:p w:rsidR="00625C8A" w:rsidRPr="00DE7BAF" w:rsidRDefault="00625C8A" w:rsidP="005268F5">
      <w:pPr>
        <w:jc w:val="center"/>
        <w:rPr>
          <w:rFonts w:ascii="標楷體" w:eastAsia="標楷體" w:hAnsi="標楷體" w:cs="華康儷宋(P)"/>
          <w:b/>
          <w:spacing w:val="21"/>
          <w:sz w:val="40"/>
          <w:szCs w:val="40"/>
          <w:lang w:eastAsia="zh-TW"/>
        </w:rPr>
      </w:pPr>
      <w:r w:rsidRPr="001B4FB4">
        <w:rPr>
          <w:rFonts w:ascii="標楷體" w:eastAsia="標楷體" w:hAnsi="標楷體" w:cs="華康儷宋(P)" w:hint="eastAsia"/>
          <w:b/>
          <w:spacing w:val="21"/>
          <w:sz w:val="40"/>
          <w:szCs w:val="40"/>
          <w:lang w:eastAsia="zh-TW"/>
        </w:rPr>
        <w:t>暨精進師資素質計畫</w:t>
      </w:r>
      <w:r>
        <w:rPr>
          <w:rFonts w:ascii="標楷體" w:eastAsia="標楷體" w:hAnsi="標楷體" w:cs="華康儷宋(P)" w:hint="eastAsia"/>
          <w:b/>
          <w:spacing w:val="21"/>
          <w:sz w:val="40"/>
          <w:szCs w:val="40"/>
          <w:lang w:eastAsia="zh-TW"/>
        </w:rPr>
        <w:t>聯合</w:t>
      </w:r>
      <w:r w:rsidRPr="001B4FB4">
        <w:rPr>
          <w:rFonts w:ascii="標楷體" w:eastAsia="標楷體" w:hAnsi="標楷體" w:cs="華康儷宋(P)" w:hint="eastAsia"/>
          <w:b/>
          <w:spacing w:val="21"/>
          <w:sz w:val="40"/>
          <w:szCs w:val="40"/>
          <w:lang w:eastAsia="zh-TW"/>
        </w:rPr>
        <w:t>成果</w:t>
      </w:r>
      <w:r w:rsidRPr="001B4FB4">
        <w:rPr>
          <w:rFonts w:ascii="標楷體" w:eastAsia="標楷體" w:hAnsi="標楷體" w:cs="華康儷宋(P)" w:hint="eastAsia"/>
          <w:b/>
          <w:sz w:val="40"/>
          <w:szCs w:val="40"/>
          <w:lang w:eastAsia="zh-TW"/>
        </w:rPr>
        <w:t>發表會</w:t>
      </w:r>
    </w:p>
    <w:p w:rsidR="00625C8A" w:rsidRDefault="00625C8A" w:rsidP="005268F5">
      <w:pPr>
        <w:spacing w:line="240" w:lineRule="atLeast"/>
        <w:rPr>
          <w:rFonts w:ascii="微軟正黑體" w:eastAsia="微軟正黑體" w:hAnsi="微軟正黑體"/>
          <w:b/>
          <w:kern w:val="2"/>
          <w:sz w:val="20"/>
          <w:szCs w:val="20"/>
          <w:lang w:eastAsia="zh-TW"/>
        </w:rPr>
      </w:pPr>
      <w:r w:rsidRPr="001B4FB4">
        <w:rPr>
          <w:rFonts w:ascii="標楷體" w:eastAsia="標楷體" w:hAnsi="標楷體" w:cs="華康儷宋(P)" w:hint="eastAsia"/>
          <w:b/>
          <w:sz w:val="40"/>
          <w:szCs w:val="40"/>
          <w:lang w:eastAsia="zh-TW"/>
        </w:rPr>
        <w:t>【</w:t>
      </w:r>
      <w:r w:rsidRPr="001B4FB4">
        <w:rPr>
          <w:rFonts w:ascii="標楷體" w:eastAsia="標楷體" w:hAnsi="標楷體" w:cs="華康儷宋(P)" w:hint="eastAsia"/>
          <w:b/>
          <w:spacing w:val="21"/>
          <w:sz w:val="40"/>
          <w:szCs w:val="40"/>
          <w:lang w:eastAsia="zh-TW"/>
        </w:rPr>
        <w:t>精緻特色師資培育學術研討會暨成果</w:t>
      </w:r>
      <w:r w:rsidRPr="001B4FB4">
        <w:rPr>
          <w:rFonts w:ascii="標楷體" w:eastAsia="標楷體" w:hAnsi="標楷體" w:cs="華康儷宋(P)" w:hint="eastAsia"/>
          <w:b/>
          <w:sz w:val="40"/>
          <w:szCs w:val="40"/>
          <w:lang w:eastAsia="zh-TW"/>
        </w:rPr>
        <w:t>發表會</w:t>
      </w:r>
      <w:r>
        <w:rPr>
          <w:rFonts w:ascii="標楷體" w:eastAsia="標楷體" w:hAnsi="標楷體" w:cs="華康儷宋(P)"/>
          <w:b/>
          <w:sz w:val="40"/>
          <w:szCs w:val="40"/>
          <w:lang w:eastAsia="zh-TW"/>
        </w:rPr>
        <w:t xml:space="preserve"> </w:t>
      </w:r>
      <w:r w:rsidRPr="001B4FB4">
        <w:rPr>
          <w:rFonts w:ascii="標楷體" w:eastAsia="標楷體" w:hAnsi="標楷體" w:cs="華康儷宋(P)" w:hint="eastAsia"/>
          <w:b/>
          <w:sz w:val="40"/>
          <w:szCs w:val="40"/>
          <w:lang w:eastAsia="zh-TW"/>
        </w:rPr>
        <w:t>大會議程】</w:t>
      </w:r>
    </w:p>
    <w:p w:rsidR="00625C8A" w:rsidRDefault="00625C8A" w:rsidP="004470F3">
      <w:pPr>
        <w:spacing w:line="240" w:lineRule="atLeast"/>
        <w:rPr>
          <w:rFonts w:ascii="微軟正黑體" w:eastAsia="微軟正黑體" w:hAnsi="微軟正黑體"/>
          <w:b/>
          <w:kern w:val="2"/>
          <w:sz w:val="20"/>
          <w:szCs w:val="20"/>
          <w:lang w:eastAsia="zh-TW"/>
        </w:rPr>
      </w:pPr>
    </w:p>
    <w:p w:rsidR="00625C8A" w:rsidRPr="004470F3" w:rsidRDefault="00625C8A" w:rsidP="004470F3">
      <w:pPr>
        <w:spacing w:line="240" w:lineRule="atLeast"/>
        <w:rPr>
          <w:rFonts w:ascii="微軟正黑體" w:eastAsia="微軟正黑體" w:hAnsi="微軟正黑體"/>
          <w:b/>
          <w:kern w:val="2"/>
          <w:sz w:val="20"/>
          <w:szCs w:val="20"/>
          <w:lang w:eastAsia="zh-TW"/>
        </w:rPr>
      </w:pPr>
      <w:r w:rsidRPr="004470F3">
        <w:rPr>
          <w:rFonts w:ascii="微軟正黑體" w:eastAsia="微軟正黑體" w:hAnsi="微軟正黑體" w:hint="eastAsia"/>
          <w:b/>
          <w:kern w:val="2"/>
          <w:sz w:val="20"/>
          <w:szCs w:val="20"/>
          <w:lang w:eastAsia="zh-TW"/>
        </w:rPr>
        <w:t>第二天議程</w:t>
      </w:r>
      <w:r>
        <w:rPr>
          <w:rFonts w:ascii="微軟正黑體" w:eastAsia="微軟正黑體" w:hAnsi="微軟正黑體"/>
          <w:b/>
          <w:kern w:val="2"/>
          <w:sz w:val="20"/>
          <w:szCs w:val="20"/>
          <w:lang w:eastAsia="zh-TW"/>
        </w:rPr>
        <w:t>(</w:t>
      </w:r>
      <w:r>
        <w:rPr>
          <w:rFonts w:ascii="微軟正黑體" w:eastAsia="微軟正黑體" w:hAnsi="微軟正黑體" w:hint="eastAsia"/>
          <w:b/>
          <w:kern w:val="2"/>
          <w:sz w:val="20"/>
          <w:szCs w:val="20"/>
          <w:lang w:eastAsia="zh-TW"/>
        </w:rPr>
        <w:t>暫訂</w:t>
      </w:r>
      <w:r>
        <w:rPr>
          <w:rFonts w:ascii="微軟正黑體" w:eastAsia="微軟正黑體" w:hAnsi="微軟正黑體"/>
          <w:b/>
          <w:kern w:val="2"/>
          <w:sz w:val="20"/>
          <w:szCs w:val="20"/>
          <w:lang w:eastAsia="zh-TW"/>
        </w:rPr>
        <w:t>)</w:t>
      </w:r>
    </w:p>
    <w:p w:rsidR="00625C8A" w:rsidRPr="004470F3" w:rsidRDefault="00625C8A" w:rsidP="004470F3">
      <w:pPr>
        <w:spacing w:line="240" w:lineRule="atLeast"/>
        <w:rPr>
          <w:rFonts w:ascii="微軟正黑體" w:eastAsia="微軟正黑體" w:hAnsi="微軟正黑體"/>
          <w:kern w:val="2"/>
          <w:sz w:val="20"/>
          <w:szCs w:val="20"/>
          <w:lang w:eastAsia="zh-TW"/>
        </w:rPr>
      </w:pPr>
      <w:r w:rsidRPr="004470F3">
        <w:rPr>
          <w:rFonts w:ascii="微軟正黑體" w:eastAsia="微軟正黑體" w:hAnsi="微軟正黑體" w:hint="eastAsia"/>
          <w:kern w:val="2"/>
          <w:sz w:val="20"/>
          <w:szCs w:val="20"/>
          <w:lang w:eastAsia="zh-TW"/>
        </w:rPr>
        <w:t>時間：</w:t>
      </w:r>
      <w:r w:rsidRPr="004470F3">
        <w:rPr>
          <w:rFonts w:ascii="微軟正黑體" w:eastAsia="微軟正黑體" w:hAnsi="微軟正黑體"/>
          <w:kern w:val="2"/>
          <w:sz w:val="20"/>
          <w:szCs w:val="20"/>
          <w:lang w:eastAsia="zh-TW"/>
        </w:rPr>
        <w:t xml:space="preserve">103 </w:t>
      </w:r>
      <w:r w:rsidRPr="004470F3">
        <w:rPr>
          <w:rFonts w:ascii="微軟正黑體" w:eastAsia="微軟正黑體" w:hAnsi="微軟正黑體" w:hint="eastAsia"/>
          <w:kern w:val="2"/>
          <w:sz w:val="20"/>
          <w:szCs w:val="20"/>
          <w:lang w:eastAsia="zh-TW"/>
        </w:rPr>
        <w:t>年</w:t>
      </w:r>
      <w:r w:rsidRPr="004470F3">
        <w:rPr>
          <w:rFonts w:ascii="微軟正黑體" w:eastAsia="微軟正黑體" w:hAnsi="微軟正黑體"/>
          <w:kern w:val="2"/>
          <w:sz w:val="20"/>
          <w:szCs w:val="20"/>
          <w:lang w:eastAsia="zh-TW"/>
        </w:rPr>
        <w:t xml:space="preserve"> 6 </w:t>
      </w:r>
      <w:r w:rsidRPr="004470F3">
        <w:rPr>
          <w:rFonts w:ascii="微軟正黑體" w:eastAsia="微軟正黑體" w:hAnsi="微軟正黑體" w:hint="eastAsia"/>
          <w:kern w:val="2"/>
          <w:sz w:val="20"/>
          <w:szCs w:val="20"/>
          <w:lang w:eastAsia="zh-TW"/>
        </w:rPr>
        <w:t>月</w:t>
      </w:r>
      <w:r w:rsidRPr="004470F3">
        <w:rPr>
          <w:rFonts w:ascii="微軟正黑體" w:eastAsia="微軟正黑體" w:hAnsi="微軟正黑體"/>
          <w:kern w:val="2"/>
          <w:sz w:val="20"/>
          <w:szCs w:val="20"/>
          <w:lang w:eastAsia="zh-TW"/>
        </w:rPr>
        <w:t xml:space="preserve"> 28 </w:t>
      </w:r>
      <w:r w:rsidRPr="004470F3">
        <w:rPr>
          <w:rFonts w:ascii="微軟正黑體" w:eastAsia="微軟正黑體" w:hAnsi="微軟正黑體" w:hint="eastAsia"/>
          <w:kern w:val="2"/>
          <w:sz w:val="20"/>
          <w:szCs w:val="20"/>
          <w:lang w:eastAsia="zh-TW"/>
        </w:rPr>
        <w:t>日（星期六）</w:t>
      </w:r>
    </w:p>
    <w:p w:rsidR="00625C8A" w:rsidRDefault="00625C8A" w:rsidP="00DD495F">
      <w:pPr>
        <w:spacing w:line="240" w:lineRule="atLeast"/>
        <w:rPr>
          <w:rFonts w:ascii="微軟正黑體" w:eastAsia="微軟正黑體" w:hAnsi="微軟正黑體"/>
          <w:kern w:val="2"/>
          <w:sz w:val="20"/>
          <w:szCs w:val="20"/>
          <w:u w:val="single"/>
          <w:lang w:eastAsia="zh-TW"/>
        </w:rPr>
      </w:pPr>
      <w:r w:rsidRPr="004470F3">
        <w:rPr>
          <w:rFonts w:ascii="微軟正黑體" w:eastAsia="微軟正黑體" w:hAnsi="微軟正黑體" w:hint="eastAsia"/>
          <w:kern w:val="2"/>
          <w:sz w:val="20"/>
          <w:szCs w:val="20"/>
          <w:lang w:eastAsia="zh-TW"/>
        </w:rPr>
        <w:t>地點：國立臺灣師範大學教育學院大樓二樓</w:t>
      </w:r>
      <w:r w:rsidRPr="002E48DD">
        <w:rPr>
          <w:rFonts w:ascii="微軟正黑體" w:eastAsia="微軟正黑體" w:hAnsi="微軟正黑體" w:hint="eastAsia"/>
          <w:kern w:val="2"/>
          <w:sz w:val="20"/>
          <w:szCs w:val="20"/>
          <w:u w:val="single"/>
          <w:lang w:eastAsia="zh-TW"/>
        </w:rPr>
        <w:t>國際會議廳</w:t>
      </w:r>
      <w:r w:rsidRPr="002E48DD">
        <w:rPr>
          <w:rFonts w:ascii="微軟正黑體" w:eastAsia="微軟正黑體" w:hAnsi="微軟正黑體"/>
          <w:kern w:val="2"/>
          <w:sz w:val="20"/>
          <w:szCs w:val="20"/>
          <w:u w:val="single"/>
          <w:lang w:eastAsia="zh-TW"/>
        </w:rPr>
        <w:t xml:space="preserve">(202) </w:t>
      </w:r>
      <w:r w:rsidRPr="002E48DD">
        <w:rPr>
          <w:rFonts w:ascii="微軟正黑體" w:eastAsia="微軟正黑體" w:hAnsi="微軟正黑體" w:hint="eastAsia"/>
          <w:kern w:val="2"/>
          <w:sz w:val="20"/>
          <w:szCs w:val="20"/>
          <w:u w:val="single"/>
          <w:lang w:eastAsia="zh-TW"/>
        </w:rPr>
        <w:t>、演講廳</w:t>
      </w:r>
      <w:r w:rsidRPr="002E48DD">
        <w:rPr>
          <w:rFonts w:ascii="微軟正黑體" w:eastAsia="微軟正黑體" w:hAnsi="微軟正黑體"/>
          <w:kern w:val="2"/>
          <w:sz w:val="20"/>
          <w:szCs w:val="20"/>
          <w:u w:val="single"/>
          <w:lang w:eastAsia="zh-TW"/>
        </w:rPr>
        <w:t>(201)</w:t>
      </w:r>
    </w:p>
    <w:p w:rsidR="00625C8A" w:rsidRPr="00DD495F" w:rsidRDefault="00625C8A" w:rsidP="00DD495F">
      <w:pPr>
        <w:spacing w:line="240" w:lineRule="atLeast"/>
        <w:rPr>
          <w:rFonts w:ascii="微軟正黑體" w:eastAsia="微軟正黑體" w:hAnsi="微軟正黑體"/>
          <w:kern w:val="2"/>
          <w:sz w:val="20"/>
          <w:szCs w:val="20"/>
          <w:lang w:eastAsia="zh-T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567"/>
        <w:gridCol w:w="1182"/>
        <w:gridCol w:w="3111"/>
        <w:gridCol w:w="1155"/>
        <w:gridCol w:w="3070"/>
      </w:tblGrid>
      <w:tr w:rsidR="00625C8A" w:rsidRPr="004874CF" w:rsidTr="002E48DD">
        <w:trPr>
          <w:tblHeader/>
        </w:trPr>
        <w:tc>
          <w:tcPr>
            <w:tcW w:w="1940" w:type="dxa"/>
            <w:gridSpan w:val="2"/>
            <w:shd w:val="clear" w:color="auto" w:fill="53C862"/>
            <w:vAlign w:val="center"/>
          </w:tcPr>
          <w:p w:rsidR="00625C8A" w:rsidRPr="00CE0E40" w:rsidRDefault="00625C8A" w:rsidP="004470F3">
            <w:pPr>
              <w:spacing w:line="240" w:lineRule="atLeast"/>
              <w:jc w:val="center"/>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進行時間</w:t>
            </w:r>
          </w:p>
        </w:tc>
        <w:tc>
          <w:tcPr>
            <w:tcW w:w="8518" w:type="dxa"/>
            <w:gridSpan w:val="4"/>
            <w:shd w:val="clear" w:color="auto" w:fill="53C862"/>
            <w:vAlign w:val="center"/>
          </w:tcPr>
          <w:p w:rsidR="00625C8A" w:rsidRPr="00CE0E40" w:rsidRDefault="00625C8A" w:rsidP="004470F3">
            <w:pPr>
              <w:spacing w:line="240" w:lineRule="atLeast"/>
              <w:jc w:val="center"/>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議程內容</w:t>
            </w:r>
          </w:p>
        </w:tc>
      </w:tr>
      <w:tr w:rsidR="00625C8A" w:rsidRPr="004874CF" w:rsidTr="002E48DD">
        <w:tc>
          <w:tcPr>
            <w:tcW w:w="1373" w:type="dxa"/>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0</w:t>
            </w:r>
            <w:r>
              <w:rPr>
                <w:rFonts w:ascii="微軟正黑體" w:eastAsia="微軟正黑體" w:hAnsi="微軟正黑體"/>
                <w:kern w:val="2"/>
                <w:sz w:val="20"/>
                <w:szCs w:val="20"/>
                <w:lang w:eastAsia="zh-TW"/>
              </w:rPr>
              <w:t>9</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0-0</w:t>
            </w:r>
            <w:r>
              <w:rPr>
                <w:rFonts w:ascii="微軟正黑體" w:eastAsia="微軟正黑體" w:hAnsi="微軟正黑體"/>
                <w:kern w:val="2"/>
                <w:sz w:val="20"/>
                <w:szCs w:val="20"/>
                <w:lang w:eastAsia="zh-TW"/>
              </w:rPr>
              <w:t>9</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w:t>
            </w:r>
          </w:p>
        </w:tc>
        <w:tc>
          <w:tcPr>
            <w:tcW w:w="8518" w:type="dxa"/>
            <w:gridSpan w:val="4"/>
          </w:tcPr>
          <w:p w:rsidR="00625C8A" w:rsidRPr="00CE0E40" w:rsidRDefault="00625C8A" w:rsidP="004470F3">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報到</w:t>
            </w:r>
          </w:p>
        </w:tc>
      </w:tr>
      <w:tr w:rsidR="00625C8A" w:rsidRPr="004874CF" w:rsidTr="002E48DD">
        <w:tc>
          <w:tcPr>
            <w:tcW w:w="1373"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9</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4</w:t>
            </w:r>
            <w:r w:rsidRPr="00CE0E40">
              <w:rPr>
                <w:rFonts w:ascii="微軟正黑體" w:eastAsia="微軟正黑體" w:hAnsi="微軟正黑體"/>
                <w:kern w:val="2"/>
                <w:sz w:val="20"/>
                <w:szCs w:val="20"/>
                <w:lang w:eastAsia="zh-TW"/>
              </w:rPr>
              <w:t>0-1</w:t>
            </w:r>
            <w:r>
              <w:rPr>
                <w:rFonts w:ascii="微軟正黑體" w:eastAsia="微軟正黑體" w:hAnsi="微軟正黑體"/>
                <w:kern w:val="2"/>
                <w:sz w:val="20"/>
                <w:szCs w:val="20"/>
                <w:lang w:eastAsia="zh-TW"/>
              </w:rPr>
              <w:t>1</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00</w:t>
            </w:r>
          </w:p>
        </w:tc>
        <w:tc>
          <w:tcPr>
            <w:tcW w:w="567"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8" w:type="dxa"/>
            <w:gridSpan w:val="4"/>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【論文發表】</w:t>
            </w:r>
            <w:r w:rsidRPr="00DE7BAF">
              <w:rPr>
                <w:rFonts w:ascii="微軟正黑體" w:eastAsia="微軟正黑體" w:hAnsi="微軟正黑體" w:hint="eastAsia"/>
                <w:kern w:val="2"/>
                <w:sz w:val="20"/>
                <w:szCs w:val="20"/>
                <w:lang w:eastAsia="zh-TW"/>
              </w:rPr>
              <w:t>場次四</w:t>
            </w:r>
          </w:p>
        </w:tc>
      </w:tr>
      <w:tr w:rsidR="00625C8A" w:rsidRPr="004874CF" w:rsidTr="002E48DD">
        <w:trPr>
          <w:trHeight w:val="301"/>
        </w:trPr>
        <w:tc>
          <w:tcPr>
            <w:tcW w:w="1373" w:type="dxa"/>
            <w:vMerge/>
            <w:shd w:val="clear" w:color="auto" w:fill="95DD9F"/>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shd w:val="clear" w:color="auto" w:fill="95DD9F"/>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4293" w:type="dxa"/>
            <w:gridSpan w:val="2"/>
            <w:tcBorders>
              <w:bottom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kern w:val="2"/>
                <w:sz w:val="20"/>
                <w:szCs w:val="20"/>
                <w:lang w:eastAsia="zh-TW"/>
              </w:rPr>
              <w:t>場次</w:t>
            </w:r>
            <w:r w:rsidRPr="00DE7BAF">
              <w:rPr>
                <w:rFonts w:ascii="微軟正黑體" w:eastAsia="微軟正黑體" w:hAnsi="微軟正黑體"/>
                <w:kern w:val="2"/>
                <w:sz w:val="20"/>
                <w:szCs w:val="20"/>
                <w:lang w:eastAsia="zh-TW"/>
              </w:rPr>
              <w:t>4A</w:t>
            </w:r>
            <w:r>
              <w:rPr>
                <w:rFonts w:ascii="微軟正黑體" w:eastAsia="微軟正黑體" w:hAnsi="微軟正黑體"/>
                <w:kern w:val="2"/>
                <w:sz w:val="20"/>
                <w:szCs w:val="20"/>
                <w:lang w:eastAsia="zh-TW"/>
              </w:rPr>
              <w:t xml:space="preserve">                         </w:t>
            </w:r>
            <w:r w:rsidRPr="004569F9">
              <w:rPr>
                <w:rFonts w:ascii="微軟正黑體" w:eastAsia="微軟正黑體" w:hAnsi="微軟正黑體" w:hint="eastAsia"/>
                <w:kern w:val="2"/>
                <w:sz w:val="20"/>
                <w:szCs w:val="20"/>
                <w:u w:val="single"/>
                <w:lang w:eastAsia="zh-TW"/>
              </w:rPr>
              <w:t>地點：國際會議廳</w:t>
            </w:r>
            <w:r w:rsidRPr="004569F9">
              <w:rPr>
                <w:rFonts w:ascii="微軟正黑體" w:eastAsia="微軟正黑體" w:hAnsi="微軟正黑體"/>
                <w:kern w:val="2"/>
                <w:sz w:val="20"/>
                <w:szCs w:val="20"/>
                <w:u w:val="single"/>
                <w:lang w:eastAsia="zh-TW"/>
              </w:rPr>
              <w:t>(202)</w:t>
            </w:r>
          </w:p>
        </w:tc>
        <w:tc>
          <w:tcPr>
            <w:tcW w:w="4225" w:type="dxa"/>
            <w:gridSpan w:val="2"/>
            <w:tcBorders>
              <w:left w:val="nil"/>
              <w:bottom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kern w:val="2"/>
                <w:sz w:val="20"/>
                <w:szCs w:val="20"/>
                <w:lang w:eastAsia="zh-TW"/>
              </w:rPr>
              <w:t>場次</w:t>
            </w:r>
            <w:r w:rsidRPr="00DE7BAF">
              <w:rPr>
                <w:rFonts w:ascii="微軟正黑體" w:eastAsia="微軟正黑體" w:hAnsi="微軟正黑體"/>
                <w:kern w:val="2"/>
                <w:sz w:val="20"/>
                <w:szCs w:val="20"/>
                <w:lang w:eastAsia="zh-TW"/>
              </w:rPr>
              <w:t>4B</w:t>
            </w:r>
            <w:r>
              <w:rPr>
                <w:rFonts w:ascii="微軟正黑體" w:eastAsia="微軟正黑體" w:hAnsi="微軟正黑體"/>
                <w:kern w:val="2"/>
                <w:sz w:val="20"/>
                <w:szCs w:val="20"/>
                <w:lang w:eastAsia="zh-TW"/>
              </w:rPr>
              <w:t xml:space="preserve">                                </w:t>
            </w:r>
            <w:r w:rsidRPr="004569F9">
              <w:rPr>
                <w:rFonts w:ascii="微軟正黑體" w:eastAsia="微軟正黑體" w:hAnsi="微軟正黑體" w:hint="eastAsia"/>
                <w:kern w:val="2"/>
                <w:sz w:val="20"/>
                <w:szCs w:val="20"/>
                <w:u w:val="single"/>
                <w:lang w:eastAsia="zh-TW"/>
              </w:rPr>
              <w:t>地點：演講廳</w:t>
            </w:r>
            <w:r w:rsidRPr="004569F9">
              <w:rPr>
                <w:rFonts w:ascii="微軟正黑體" w:eastAsia="微軟正黑體" w:hAnsi="微軟正黑體"/>
                <w:kern w:val="2"/>
                <w:sz w:val="20"/>
                <w:szCs w:val="20"/>
                <w:u w:val="single"/>
                <w:lang w:eastAsia="zh-TW"/>
              </w:rPr>
              <w:t>(201)</w:t>
            </w:r>
          </w:p>
        </w:tc>
      </w:tr>
      <w:tr w:rsidR="00625C8A" w:rsidRPr="004874CF" w:rsidTr="002E48DD">
        <w:trPr>
          <w:trHeight w:val="301"/>
        </w:trPr>
        <w:tc>
          <w:tcPr>
            <w:tcW w:w="1373" w:type="dxa"/>
            <w:vMerge/>
            <w:shd w:val="clear" w:color="auto" w:fill="95DD9F"/>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shd w:val="clear" w:color="auto" w:fill="95DD9F"/>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right w:val="nil"/>
            </w:tcBorders>
            <w:shd w:val="clear" w:color="auto" w:fill="95DD9F"/>
          </w:tcPr>
          <w:p w:rsidR="00625C8A" w:rsidRPr="00DE7BAF" w:rsidRDefault="00625C8A" w:rsidP="00DC7509">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3111" w:type="dxa"/>
            <w:tcBorders>
              <w:top w:val="nil"/>
              <w:left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建立培用合作機制與策略</w:t>
            </w:r>
          </w:p>
        </w:tc>
        <w:tc>
          <w:tcPr>
            <w:tcW w:w="1155" w:type="dxa"/>
            <w:tcBorders>
              <w:top w:val="nil"/>
              <w:left w:val="nil"/>
              <w:right w:val="nil"/>
            </w:tcBorders>
            <w:shd w:val="clear" w:color="auto" w:fill="95DD9F"/>
          </w:tcPr>
          <w:p w:rsidR="00625C8A" w:rsidRPr="00DE7BAF" w:rsidRDefault="00625C8A" w:rsidP="00DC7509">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3070" w:type="dxa"/>
            <w:tcBorders>
              <w:top w:val="nil"/>
              <w:left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教師專業學習社群</w:t>
            </w:r>
          </w:p>
        </w:tc>
      </w:tr>
      <w:tr w:rsidR="00625C8A" w:rsidRPr="004874CF" w:rsidTr="002E48DD">
        <w:trPr>
          <w:trHeight w:val="353"/>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bottom w:val="nil"/>
              <w:right w:val="nil"/>
            </w:tcBorders>
            <w:shd w:val="clear" w:color="auto" w:fill="C7EDCC"/>
          </w:tcPr>
          <w:p w:rsidR="00625C8A" w:rsidRPr="007F6BE4" w:rsidRDefault="00625C8A" w:rsidP="00DC7509">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3111" w:type="dxa"/>
            <w:tcBorders>
              <w:left w:val="nil"/>
              <w:bottom w:val="nil"/>
            </w:tcBorders>
            <w:shd w:val="clear" w:color="auto" w:fill="C7EDCC"/>
          </w:tcPr>
          <w:p w:rsidR="00625C8A" w:rsidRPr="007F6BE4" w:rsidRDefault="00625C8A" w:rsidP="00DC7509">
            <w:pPr>
              <w:spacing w:line="240" w:lineRule="atLeast"/>
              <w:rPr>
                <w:rFonts w:ascii="微軟正黑體" w:eastAsia="微軟正黑體" w:hAnsi="微軟正黑體"/>
                <w:b/>
                <w:kern w:val="2"/>
                <w:sz w:val="20"/>
                <w:szCs w:val="20"/>
                <w:lang w:eastAsia="zh-TW"/>
              </w:rPr>
            </w:pPr>
          </w:p>
        </w:tc>
        <w:tc>
          <w:tcPr>
            <w:tcW w:w="1155" w:type="dxa"/>
            <w:tcBorders>
              <w:left w:val="nil"/>
              <w:bottom w:val="nil"/>
              <w:right w:val="nil"/>
            </w:tcBorders>
            <w:shd w:val="clear" w:color="auto" w:fill="C7EDCC"/>
          </w:tcPr>
          <w:p w:rsidR="00625C8A" w:rsidRPr="00550E39" w:rsidRDefault="00625C8A" w:rsidP="00DC7509">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3070" w:type="dxa"/>
            <w:tcBorders>
              <w:left w:val="nil"/>
              <w:bottom w:val="nil"/>
            </w:tcBorders>
            <w:shd w:val="clear" w:color="auto" w:fill="C7EDCC"/>
          </w:tcPr>
          <w:p w:rsidR="00625C8A" w:rsidRPr="007F6BE4" w:rsidRDefault="00625C8A" w:rsidP="00DC7509">
            <w:pPr>
              <w:spacing w:line="240" w:lineRule="atLeast"/>
              <w:rPr>
                <w:rFonts w:ascii="微軟正黑體" w:eastAsia="微軟正黑體" w:hAnsi="微軟正黑體"/>
                <w:b/>
                <w:kern w:val="2"/>
                <w:sz w:val="20"/>
                <w:szCs w:val="20"/>
                <w:lang w:eastAsia="zh-TW"/>
              </w:rPr>
            </w:pPr>
          </w:p>
        </w:tc>
      </w:tr>
      <w:tr w:rsidR="00625C8A" w:rsidRPr="004874CF" w:rsidTr="002E48DD">
        <w:trPr>
          <w:trHeight w:val="312"/>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shd w:val="clear" w:color="auto" w:fill="C7EDCC"/>
          </w:tcPr>
          <w:p w:rsidR="00625C8A" w:rsidRPr="007F6BE4" w:rsidRDefault="00625C8A" w:rsidP="00DC7509">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討論人</w:t>
            </w:r>
          </w:p>
        </w:tc>
        <w:tc>
          <w:tcPr>
            <w:tcW w:w="3111" w:type="dxa"/>
            <w:tcBorders>
              <w:top w:val="nil"/>
              <w:left w:val="nil"/>
              <w:bottom w:val="nil"/>
            </w:tcBorders>
            <w:shd w:val="clear" w:color="auto" w:fill="C7EDCC"/>
          </w:tcPr>
          <w:p w:rsidR="00625C8A" w:rsidRPr="007F6BE4" w:rsidRDefault="00625C8A" w:rsidP="00DC7509">
            <w:pPr>
              <w:spacing w:line="240" w:lineRule="atLeast"/>
              <w:rPr>
                <w:rFonts w:ascii="微軟正黑體" w:eastAsia="微軟正黑體" w:hAnsi="微軟正黑體"/>
                <w:b/>
                <w:kern w:val="2"/>
                <w:sz w:val="20"/>
                <w:szCs w:val="20"/>
                <w:lang w:eastAsia="zh-TW"/>
              </w:rPr>
            </w:pPr>
          </w:p>
        </w:tc>
        <w:tc>
          <w:tcPr>
            <w:tcW w:w="1155" w:type="dxa"/>
            <w:tcBorders>
              <w:top w:val="nil"/>
              <w:left w:val="nil"/>
              <w:bottom w:val="nil"/>
              <w:right w:val="nil"/>
            </w:tcBorders>
            <w:shd w:val="clear" w:color="auto" w:fill="C7EDCC"/>
          </w:tcPr>
          <w:p w:rsidR="00625C8A" w:rsidRPr="00550E39" w:rsidRDefault="00625C8A" w:rsidP="00DC7509">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討論人</w:t>
            </w:r>
          </w:p>
        </w:tc>
        <w:tc>
          <w:tcPr>
            <w:tcW w:w="3070" w:type="dxa"/>
            <w:tcBorders>
              <w:top w:val="nil"/>
              <w:left w:val="nil"/>
              <w:bottom w:val="nil"/>
            </w:tcBorders>
            <w:shd w:val="clear" w:color="auto" w:fill="C7EDCC"/>
          </w:tcPr>
          <w:p w:rsidR="00625C8A" w:rsidRPr="007F6BE4" w:rsidRDefault="00625C8A" w:rsidP="00DC7509">
            <w:pPr>
              <w:spacing w:line="240" w:lineRule="atLeast"/>
              <w:rPr>
                <w:rFonts w:ascii="微軟正黑體" w:eastAsia="微軟正黑體" w:hAnsi="微軟正黑體"/>
                <w:b/>
                <w:kern w:val="2"/>
                <w:sz w:val="20"/>
                <w:szCs w:val="20"/>
                <w:lang w:eastAsia="zh-TW"/>
              </w:rPr>
            </w:pPr>
          </w:p>
        </w:tc>
      </w:tr>
      <w:tr w:rsidR="00625C8A" w:rsidRPr="004874CF" w:rsidTr="002E48DD">
        <w:trPr>
          <w:trHeight w:val="312"/>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shd w:val="clear" w:color="auto" w:fill="C7EDCC"/>
          </w:tcPr>
          <w:p w:rsidR="00625C8A" w:rsidRPr="00DF729E" w:rsidRDefault="00625C8A" w:rsidP="004302FE">
            <w:pPr>
              <w:spacing w:line="240" w:lineRule="atLeast"/>
              <w:jc w:val="distribute"/>
              <w:rPr>
                <w:rFonts w:ascii="微軟正黑體" w:eastAsia="微軟正黑體" w:hAnsi="微軟正黑體"/>
                <w:b/>
                <w:kern w:val="2"/>
                <w:sz w:val="20"/>
                <w:szCs w:val="20"/>
                <w:lang w:eastAsia="zh-TW"/>
              </w:rPr>
            </w:pPr>
            <w:r w:rsidRPr="00DF729E">
              <w:rPr>
                <w:rFonts w:ascii="微軟正黑體" w:eastAsia="微軟正黑體" w:hAnsi="微軟正黑體"/>
                <w:b/>
                <w:kern w:val="2"/>
                <w:sz w:val="20"/>
                <w:szCs w:val="20"/>
                <w:lang w:eastAsia="zh-TW"/>
              </w:rPr>
              <w:t>4A</w:t>
            </w:r>
            <w:r>
              <w:rPr>
                <w:rFonts w:ascii="微軟正黑體" w:eastAsia="微軟正黑體" w:hAnsi="微軟正黑體"/>
                <w:b/>
                <w:kern w:val="2"/>
                <w:sz w:val="20"/>
                <w:szCs w:val="20"/>
                <w:lang w:eastAsia="zh-TW"/>
              </w:rPr>
              <w:t>-1</w:t>
            </w:r>
            <w:r w:rsidRPr="00DF729E">
              <w:rPr>
                <w:rFonts w:ascii="微軟正黑體" w:eastAsia="微軟正黑體" w:hAnsi="微軟正黑體" w:hint="eastAsia"/>
                <w:b/>
                <w:kern w:val="2"/>
                <w:sz w:val="20"/>
                <w:szCs w:val="20"/>
                <w:lang w:eastAsia="zh-TW"/>
              </w:rPr>
              <w:t>題目</w:t>
            </w:r>
          </w:p>
        </w:tc>
        <w:tc>
          <w:tcPr>
            <w:tcW w:w="3111" w:type="dxa"/>
            <w:tcBorders>
              <w:top w:val="nil"/>
              <w:left w:val="nil"/>
              <w:bottom w:val="nil"/>
            </w:tcBorders>
            <w:shd w:val="clear" w:color="auto" w:fill="C7EDCC"/>
          </w:tcPr>
          <w:p w:rsidR="00625C8A" w:rsidRPr="00DF729E" w:rsidRDefault="00625C8A" w:rsidP="004302FE">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專業發展學校政策的實踐與省思</w:t>
            </w:r>
          </w:p>
        </w:tc>
        <w:tc>
          <w:tcPr>
            <w:tcW w:w="1155" w:type="dxa"/>
            <w:tcBorders>
              <w:top w:val="nil"/>
              <w:left w:val="nil"/>
              <w:bottom w:val="nil"/>
              <w:right w:val="nil"/>
            </w:tcBorders>
            <w:shd w:val="clear" w:color="auto" w:fill="C7EDCC"/>
          </w:tcPr>
          <w:p w:rsidR="00625C8A" w:rsidRPr="00DF729E" w:rsidRDefault="00625C8A" w:rsidP="004302FE">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4B</w:t>
            </w:r>
            <w:r w:rsidRPr="00DF729E">
              <w:rPr>
                <w:rFonts w:ascii="微軟正黑體" w:eastAsia="微軟正黑體" w:hAnsi="微軟正黑體"/>
                <w:b/>
                <w:kern w:val="2"/>
                <w:sz w:val="20"/>
                <w:szCs w:val="20"/>
                <w:lang w:eastAsia="zh-TW"/>
              </w:rPr>
              <w:t>-1</w:t>
            </w:r>
            <w:r w:rsidRPr="00DF729E">
              <w:rPr>
                <w:rFonts w:ascii="微軟正黑體" w:eastAsia="微軟正黑體" w:hAnsi="微軟正黑體" w:hint="eastAsia"/>
                <w:b/>
                <w:kern w:val="2"/>
                <w:sz w:val="20"/>
                <w:szCs w:val="20"/>
                <w:lang w:eastAsia="zh-TW"/>
              </w:rPr>
              <w:t>題目</w:t>
            </w:r>
          </w:p>
        </w:tc>
        <w:tc>
          <w:tcPr>
            <w:tcW w:w="3070" w:type="dxa"/>
            <w:tcBorders>
              <w:top w:val="nil"/>
              <w:left w:val="nil"/>
              <w:bottom w:val="nil"/>
            </w:tcBorders>
            <w:shd w:val="clear" w:color="auto" w:fill="C7EDCC"/>
          </w:tcPr>
          <w:p w:rsidR="00625C8A" w:rsidRPr="00DF729E" w:rsidRDefault="00625C8A" w:rsidP="004302FE">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教師專業學習社群的推動現況與效益</w:t>
            </w:r>
            <w:r>
              <w:rPr>
                <w:rFonts w:ascii="微軟正黑體" w:eastAsia="微軟正黑體" w:hAnsi="微軟正黑體"/>
                <w:b/>
                <w:kern w:val="2"/>
                <w:sz w:val="20"/>
                <w:szCs w:val="20"/>
                <w:lang w:eastAsia="zh-TW"/>
              </w:rPr>
              <w:t>-</w:t>
            </w:r>
            <w:r>
              <w:rPr>
                <w:rFonts w:ascii="微軟正黑體" w:eastAsia="微軟正黑體" w:hAnsi="微軟正黑體" w:hint="eastAsia"/>
                <w:b/>
                <w:kern w:val="2"/>
                <w:sz w:val="20"/>
                <w:szCs w:val="20"/>
                <w:lang w:eastAsia="zh-TW"/>
              </w:rPr>
              <w:t>以公民與社會科為例</w:t>
            </w:r>
          </w:p>
        </w:tc>
      </w:tr>
      <w:tr w:rsidR="00625C8A" w:rsidRPr="004874CF" w:rsidTr="002E48DD">
        <w:trPr>
          <w:trHeight w:val="312"/>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shd w:val="clear" w:color="auto" w:fill="C7EDCC"/>
          </w:tcPr>
          <w:p w:rsidR="00625C8A" w:rsidRPr="00DF729E" w:rsidRDefault="00625C8A" w:rsidP="004302FE">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3111" w:type="dxa"/>
            <w:tcBorders>
              <w:top w:val="nil"/>
              <w:left w:val="nil"/>
              <w:bottom w:val="nil"/>
            </w:tcBorders>
            <w:shd w:val="clear" w:color="auto" w:fill="C7EDCC"/>
          </w:tcPr>
          <w:p w:rsidR="00625C8A" w:rsidRPr="00DF729E" w:rsidRDefault="00625C8A" w:rsidP="004302FE">
            <w:pPr>
              <w:spacing w:line="240" w:lineRule="atLeast"/>
              <w:rPr>
                <w:rFonts w:ascii="微軟正黑體" w:eastAsia="微軟正黑體" w:hAnsi="微軟正黑體"/>
                <w:kern w:val="2"/>
                <w:sz w:val="20"/>
                <w:szCs w:val="20"/>
                <w:lang w:eastAsia="zh-TW"/>
              </w:rPr>
            </w:pPr>
            <w:r w:rsidRPr="00D26D59">
              <w:rPr>
                <w:rFonts w:ascii="微軟正黑體" w:eastAsia="微軟正黑體" w:hAnsi="微軟正黑體" w:hint="eastAsia"/>
                <w:kern w:val="2"/>
                <w:sz w:val="20"/>
                <w:szCs w:val="20"/>
                <w:lang w:eastAsia="zh-TW"/>
              </w:rPr>
              <w:t>孫</w:t>
            </w:r>
            <w:bookmarkStart w:id="2" w:name="_GoBack"/>
            <w:bookmarkEnd w:id="2"/>
            <w:r w:rsidRPr="00DF729E">
              <w:rPr>
                <w:rFonts w:ascii="微軟正黑體" w:eastAsia="微軟正黑體" w:hAnsi="微軟正黑體" w:hint="eastAsia"/>
                <w:kern w:val="2"/>
                <w:sz w:val="20"/>
                <w:szCs w:val="20"/>
                <w:lang w:eastAsia="zh-TW"/>
              </w:rPr>
              <w:t>志麟</w:t>
            </w:r>
          </w:p>
        </w:tc>
        <w:tc>
          <w:tcPr>
            <w:tcW w:w="1155" w:type="dxa"/>
            <w:tcBorders>
              <w:top w:val="nil"/>
              <w:left w:val="nil"/>
              <w:bottom w:val="nil"/>
              <w:right w:val="nil"/>
            </w:tcBorders>
            <w:shd w:val="clear" w:color="auto" w:fill="C7EDCC"/>
          </w:tcPr>
          <w:p w:rsidR="00625C8A" w:rsidRPr="002A27B2" w:rsidRDefault="00625C8A" w:rsidP="004302FE">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發表人</w:t>
            </w:r>
          </w:p>
        </w:tc>
        <w:tc>
          <w:tcPr>
            <w:tcW w:w="3070" w:type="dxa"/>
            <w:tcBorders>
              <w:top w:val="nil"/>
              <w:left w:val="nil"/>
              <w:bottom w:val="nil"/>
            </w:tcBorders>
            <w:shd w:val="clear" w:color="auto" w:fill="C7EDCC"/>
          </w:tcPr>
          <w:p w:rsidR="00625C8A" w:rsidRPr="002A27B2" w:rsidRDefault="00625C8A" w:rsidP="004302FE">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楊振源</w:t>
            </w:r>
          </w:p>
        </w:tc>
      </w:tr>
      <w:tr w:rsidR="00625C8A" w:rsidRPr="004874CF" w:rsidTr="002E48DD">
        <w:trPr>
          <w:trHeight w:val="353"/>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shd w:val="clear" w:color="auto" w:fill="C7EDCC"/>
          </w:tcPr>
          <w:p w:rsidR="00625C8A" w:rsidRPr="00DF729E" w:rsidRDefault="00625C8A" w:rsidP="00DC7509">
            <w:pPr>
              <w:spacing w:line="240" w:lineRule="atLeast"/>
              <w:jc w:val="distribute"/>
              <w:rPr>
                <w:rFonts w:ascii="微軟正黑體" w:eastAsia="微軟正黑體" w:hAnsi="微軟正黑體"/>
                <w:b/>
                <w:kern w:val="2"/>
                <w:sz w:val="20"/>
                <w:szCs w:val="20"/>
                <w:lang w:eastAsia="zh-TW"/>
              </w:rPr>
            </w:pPr>
            <w:r w:rsidRPr="00DF729E">
              <w:rPr>
                <w:rFonts w:ascii="微軟正黑體" w:eastAsia="微軟正黑體" w:hAnsi="微軟正黑體"/>
                <w:b/>
                <w:kern w:val="2"/>
                <w:sz w:val="20"/>
                <w:szCs w:val="20"/>
                <w:lang w:eastAsia="zh-TW"/>
              </w:rPr>
              <w:t>4A-2</w:t>
            </w:r>
            <w:r w:rsidRPr="00DF729E">
              <w:rPr>
                <w:rFonts w:ascii="微軟正黑體" w:eastAsia="微軟正黑體" w:hAnsi="微軟正黑體" w:hint="eastAsia"/>
                <w:b/>
                <w:kern w:val="2"/>
                <w:sz w:val="20"/>
                <w:szCs w:val="20"/>
                <w:lang w:eastAsia="zh-TW"/>
              </w:rPr>
              <w:t>題目</w:t>
            </w:r>
          </w:p>
        </w:tc>
        <w:tc>
          <w:tcPr>
            <w:tcW w:w="3111" w:type="dxa"/>
            <w:tcBorders>
              <w:top w:val="nil"/>
              <w:left w:val="nil"/>
              <w:bottom w:val="nil"/>
            </w:tcBorders>
            <w:shd w:val="clear" w:color="auto" w:fill="C7EDCC"/>
          </w:tcPr>
          <w:p w:rsidR="00625C8A" w:rsidRPr="00DF729E" w:rsidRDefault="00625C8A" w:rsidP="00DC7509">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b/>
                <w:kern w:val="2"/>
                <w:sz w:val="20"/>
                <w:szCs w:val="20"/>
                <w:lang w:eastAsia="zh-TW"/>
              </w:rPr>
              <w:t>LEGO</w:t>
            </w:r>
            <w:r w:rsidRPr="00DF729E">
              <w:rPr>
                <w:rFonts w:ascii="微軟正黑體" w:eastAsia="微軟正黑體" w:hAnsi="微軟正黑體" w:hint="eastAsia"/>
                <w:b/>
                <w:kern w:val="2"/>
                <w:sz w:val="20"/>
                <w:szCs w:val="20"/>
                <w:lang w:eastAsia="zh-TW"/>
              </w:rPr>
              <w:t>模組教具發展之協同研究</w:t>
            </w:r>
          </w:p>
        </w:tc>
        <w:tc>
          <w:tcPr>
            <w:tcW w:w="1155" w:type="dxa"/>
            <w:tcBorders>
              <w:top w:val="nil"/>
              <w:left w:val="nil"/>
              <w:bottom w:val="nil"/>
              <w:right w:val="nil"/>
            </w:tcBorders>
          </w:tcPr>
          <w:p w:rsidR="00625C8A" w:rsidRPr="00DF729E" w:rsidRDefault="00625C8A" w:rsidP="004302FE">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4B</w:t>
            </w:r>
            <w:r w:rsidRPr="00DF729E">
              <w:rPr>
                <w:rFonts w:ascii="微軟正黑體" w:eastAsia="微軟正黑體" w:hAnsi="微軟正黑體"/>
                <w:b/>
                <w:kern w:val="2"/>
                <w:sz w:val="20"/>
                <w:szCs w:val="20"/>
                <w:lang w:eastAsia="zh-TW"/>
              </w:rPr>
              <w:t>-2</w:t>
            </w:r>
            <w:r w:rsidRPr="00DF729E">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DF729E" w:rsidRDefault="00625C8A" w:rsidP="004302FE">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一個教師專業閱讀社群的新生與成長</w:t>
            </w:r>
            <w:r w:rsidRPr="00DF729E">
              <w:rPr>
                <w:rFonts w:ascii="微軟正黑體" w:eastAsia="微軟正黑體" w:hAnsi="微軟正黑體"/>
                <w:b/>
                <w:kern w:val="2"/>
                <w:sz w:val="20"/>
                <w:szCs w:val="20"/>
                <w:lang w:eastAsia="zh-TW"/>
              </w:rPr>
              <w:t>-</w:t>
            </w:r>
            <w:r w:rsidRPr="00DF729E">
              <w:rPr>
                <w:rFonts w:ascii="微軟正黑體" w:eastAsia="微軟正黑體" w:hAnsi="微軟正黑體" w:hint="eastAsia"/>
                <w:b/>
                <w:kern w:val="2"/>
                <w:sz w:val="20"/>
                <w:szCs w:val="20"/>
                <w:lang w:eastAsia="zh-TW"/>
              </w:rPr>
              <w:t>以高雄市飛翔國小為例</w:t>
            </w:r>
          </w:p>
        </w:tc>
      </w:tr>
      <w:tr w:rsidR="00625C8A" w:rsidRPr="004874CF" w:rsidTr="002E48DD">
        <w:trPr>
          <w:trHeight w:val="271"/>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shd w:val="clear" w:color="auto" w:fill="C7EDCC"/>
          </w:tcPr>
          <w:p w:rsidR="00625C8A" w:rsidRPr="00DF729E" w:rsidRDefault="00625C8A" w:rsidP="00DC7509">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3111" w:type="dxa"/>
            <w:tcBorders>
              <w:top w:val="nil"/>
              <w:left w:val="nil"/>
              <w:bottom w:val="nil"/>
            </w:tcBorders>
            <w:shd w:val="clear" w:color="auto" w:fill="C7EDCC"/>
          </w:tcPr>
          <w:p w:rsidR="00625C8A" w:rsidRPr="00DF729E" w:rsidRDefault="00625C8A" w:rsidP="00E2414B">
            <w:pPr>
              <w:spacing w:line="240" w:lineRule="atLeast"/>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張玉山、李文宏</w:t>
            </w:r>
          </w:p>
        </w:tc>
        <w:tc>
          <w:tcPr>
            <w:tcW w:w="1155" w:type="dxa"/>
            <w:tcBorders>
              <w:top w:val="nil"/>
              <w:left w:val="nil"/>
              <w:bottom w:val="nil"/>
              <w:right w:val="nil"/>
            </w:tcBorders>
          </w:tcPr>
          <w:p w:rsidR="00625C8A" w:rsidRPr="002A27B2" w:rsidRDefault="00625C8A" w:rsidP="004302FE">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發表人</w:t>
            </w:r>
          </w:p>
        </w:tc>
        <w:tc>
          <w:tcPr>
            <w:tcW w:w="3070" w:type="dxa"/>
            <w:tcBorders>
              <w:top w:val="nil"/>
              <w:left w:val="nil"/>
              <w:bottom w:val="nil"/>
            </w:tcBorders>
          </w:tcPr>
          <w:p w:rsidR="00625C8A" w:rsidRDefault="00625C8A" w:rsidP="004302FE">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賴嘉君</w:t>
            </w:r>
          </w:p>
        </w:tc>
      </w:tr>
      <w:tr w:rsidR="00625C8A" w:rsidRPr="004874CF" w:rsidTr="002E48DD">
        <w:trPr>
          <w:trHeight w:val="340"/>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shd w:val="clear" w:color="auto" w:fill="C7EDCC"/>
          </w:tcPr>
          <w:p w:rsidR="00625C8A" w:rsidRPr="00DF729E" w:rsidRDefault="00625C8A" w:rsidP="00794960">
            <w:pPr>
              <w:spacing w:line="240" w:lineRule="atLeast"/>
              <w:jc w:val="distribute"/>
              <w:rPr>
                <w:rFonts w:ascii="微軟正黑體" w:eastAsia="微軟正黑體" w:hAnsi="微軟正黑體"/>
                <w:b/>
                <w:kern w:val="2"/>
                <w:sz w:val="20"/>
                <w:szCs w:val="20"/>
                <w:lang w:eastAsia="zh-TW"/>
              </w:rPr>
            </w:pPr>
            <w:r w:rsidRPr="00DF729E">
              <w:rPr>
                <w:rFonts w:ascii="微軟正黑體" w:eastAsia="微軟正黑體" w:hAnsi="微軟正黑體"/>
                <w:b/>
                <w:kern w:val="2"/>
                <w:sz w:val="20"/>
                <w:szCs w:val="20"/>
                <w:lang w:eastAsia="zh-TW"/>
              </w:rPr>
              <w:t>4A-</w:t>
            </w:r>
            <w:r>
              <w:rPr>
                <w:rFonts w:ascii="微軟正黑體" w:eastAsia="微軟正黑體" w:hAnsi="微軟正黑體"/>
                <w:b/>
                <w:kern w:val="2"/>
                <w:sz w:val="20"/>
                <w:szCs w:val="20"/>
                <w:lang w:eastAsia="zh-TW"/>
              </w:rPr>
              <w:t>3</w:t>
            </w:r>
            <w:r w:rsidRPr="00DF729E">
              <w:rPr>
                <w:rFonts w:ascii="微軟正黑體" w:eastAsia="微軟正黑體" w:hAnsi="微軟正黑體" w:hint="eastAsia"/>
                <w:b/>
                <w:kern w:val="2"/>
                <w:sz w:val="20"/>
                <w:szCs w:val="20"/>
                <w:lang w:eastAsia="zh-TW"/>
              </w:rPr>
              <w:t>題目</w:t>
            </w:r>
          </w:p>
        </w:tc>
        <w:tc>
          <w:tcPr>
            <w:tcW w:w="3111" w:type="dxa"/>
            <w:tcBorders>
              <w:top w:val="nil"/>
              <w:left w:val="nil"/>
              <w:bottom w:val="nil"/>
            </w:tcBorders>
            <w:shd w:val="clear" w:color="auto" w:fill="C7EDCC"/>
          </w:tcPr>
          <w:p w:rsidR="00625C8A" w:rsidRPr="00DF729E" w:rsidRDefault="00625C8A" w:rsidP="00794960">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以跨科小組合作、良師典範模式促進職前師資生之主題統整教學專業</w:t>
            </w:r>
            <w:r w:rsidRPr="00DF729E">
              <w:rPr>
                <w:rFonts w:ascii="微軟正黑體" w:eastAsia="微軟正黑體" w:hAnsi="微軟正黑體"/>
                <w:b/>
                <w:kern w:val="2"/>
                <w:sz w:val="20"/>
                <w:szCs w:val="20"/>
                <w:lang w:eastAsia="zh-TW"/>
              </w:rPr>
              <w:t>-</w:t>
            </w:r>
            <w:r w:rsidRPr="00DF729E">
              <w:rPr>
                <w:rFonts w:ascii="微軟正黑體" w:eastAsia="微軟正黑體" w:hAnsi="微軟正黑體" w:hint="eastAsia"/>
                <w:b/>
                <w:kern w:val="2"/>
                <w:sz w:val="20"/>
                <w:szCs w:val="20"/>
                <w:lang w:eastAsia="zh-TW"/>
              </w:rPr>
              <w:t>以中央大學「教育理念與實際之整合」課程為例</w:t>
            </w:r>
          </w:p>
        </w:tc>
        <w:tc>
          <w:tcPr>
            <w:tcW w:w="1155" w:type="dxa"/>
            <w:tcBorders>
              <w:top w:val="nil"/>
              <w:left w:val="nil"/>
              <w:bottom w:val="nil"/>
              <w:right w:val="nil"/>
            </w:tcBorders>
          </w:tcPr>
          <w:p w:rsidR="00625C8A" w:rsidRPr="00D84AEC" w:rsidRDefault="00625C8A" w:rsidP="004302FE">
            <w:pPr>
              <w:spacing w:line="240" w:lineRule="atLeast"/>
              <w:jc w:val="distribute"/>
              <w:rPr>
                <w:rFonts w:ascii="微軟正黑體" w:eastAsia="微軟正黑體" w:hAnsi="微軟正黑體"/>
                <w:b/>
                <w:kern w:val="2"/>
                <w:sz w:val="20"/>
                <w:szCs w:val="20"/>
                <w:lang w:eastAsia="zh-TW"/>
              </w:rPr>
            </w:pPr>
          </w:p>
        </w:tc>
        <w:tc>
          <w:tcPr>
            <w:tcW w:w="3070" w:type="dxa"/>
            <w:tcBorders>
              <w:top w:val="nil"/>
              <w:left w:val="nil"/>
              <w:bottom w:val="nil"/>
            </w:tcBorders>
          </w:tcPr>
          <w:p w:rsidR="00625C8A" w:rsidRPr="00D84AEC" w:rsidRDefault="00625C8A" w:rsidP="004302FE">
            <w:pPr>
              <w:spacing w:line="240" w:lineRule="atLeast"/>
              <w:rPr>
                <w:rFonts w:ascii="微軟正黑體" w:eastAsia="微軟正黑體" w:hAnsi="微軟正黑體"/>
                <w:b/>
                <w:kern w:val="2"/>
                <w:sz w:val="20"/>
                <w:szCs w:val="20"/>
                <w:lang w:eastAsia="zh-TW"/>
              </w:rPr>
            </w:pPr>
          </w:p>
        </w:tc>
      </w:tr>
      <w:tr w:rsidR="00625C8A" w:rsidRPr="004874CF" w:rsidTr="002E48DD">
        <w:trPr>
          <w:trHeight w:val="318"/>
        </w:trPr>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tcBorders>
              <w:top w:val="nil"/>
              <w:right w:val="nil"/>
            </w:tcBorders>
            <w:shd w:val="clear" w:color="auto" w:fill="C7EDCC"/>
          </w:tcPr>
          <w:p w:rsidR="00625C8A" w:rsidRPr="00DF729E" w:rsidRDefault="00625C8A" w:rsidP="00794960">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3111" w:type="dxa"/>
            <w:tcBorders>
              <w:top w:val="nil"/>
              <w:left w:val="nil"/>
            </w:tcBorders>
            <w:shd w:val="clear" w:color="auto" w:fill="C7EDCC"/>
          </w:tcPr>
          <w:p w:rsidR="00625C8A" w:rsidRPr="00DF729E" w:rsidRDefault="00625C8A" w:rsidP="00794960">
            <w:pPr>
              <w:spacing w:line="240" w:lineRule="atLeast"/>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黃元彥、劉旨峰、單維彰</w:t>
            </w:r>
          </w:p>
        </w:tc>
        <w:tc>
          <w:tcPr>
            <w:tcW w:w="1155" w:type="dxa"/>
            <w:tcBorders>
              <w:top w:val="nil"/>
              <w:left w:val="nil"/>
              <w:right w:val="nil"/>
            </w:tcBorders>
          </w:tcPr>
          <w:p w:rsidR="00625C8A" w:rsidRPr="00D84AEC" w:rsidRDefault="00625C8A" w:rsidP="00D84AEC">
            <w:pPr>
              <w:spacing w:line="240" w:lineRule="atLeast"/>
              <w:rPr>
                <w:rFonts w:ascii="微軟正黑體" w:eastAsia="微軟正黑體" w:hAnsi="微軟正黑體"/>
                <w:kern w:val="2"/>
                <w:sz w:val="20"/>
                <w:szCs w:val="20"/>
                <w:lang w:eastAsia="zh-TW"/>
              </w:rPr>
            </w:pPr>
          </w:p>
        </w:tc>
        <w:tc>
          <w:tcPr>
            <w:tcW w:w="3070" w:type="dxa"/>
            <w:tcBorders>
              <w:top w:val="nil"/>
              <w:left w:val="nil"/>
            </w:tcBorders>
          </w:tcPr>
          <w:p w:rsidR="00625C8A" w:rsidRPr="00D84AEC" w:rsidRDefault="00625C8A" w:rsidP="00D84AEC">
            <w:pPr>
              <w:spacing w:line="240" w:lineRule="atLeast"/>
              <w:rPr>
                <w:rFonts w:ascii="微軟正黑體" w:eastAsia="微軟正黑體" w:hAnsi="微軟正黑體"/>
                <w:kern w:val="2"/>
                <w:sz w:val="20"/>
                <w:szCs w:val="20"/>
                <w:lang w:eastAsia="zh-TW"/>
              </w:rPr>
            </w:pPr>
          </w:p>
        </w:tc>
      </w:tr>
      <w:tr w:rsidR="00625C8A" w:rsidRPr="004874CF" w:rsidTr="002E48DD">
        <w:trPr>
          <w:trHeight w:val="251"/>
        </w:trPr>
        <w:tc>
          <w:tcPr>
            <w:tcW w:w="1373" w:type="dxa"/>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w:t>
            </w:r>
            <w:r>
              <w:rPr>
                <w:rFonts w:ascii="微軟正黑體" w:eastAsia="微軟正黑體" w:hAnsi="微軟正黑體"/>
                <w:kern w:val="2"/>
                <w:sz w:val="20"/>
                <w:szCs w:val="20"/>
                <w:lang w:eastAsia="zh-TW"/>
              </w:rPr>
              <w:t>1</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0-11:</w:t>
            </w:r>
            <w:r>
              <w:rPr>
                <w:rFonts w:ascii="微軟正黑體" w:eastAsia="微軟正黑體" w:hAnsi="微軟正黑體"/>
                <w:kern w:val="2"/>
                <w:sz w:val="20"/>
                <w:szCs w:val="20"/>
                <w:lang w:eastAsia="zh-TW"/>
              </w:rPr>
              <w:t>2</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20</w:t>
            </w:r>
          </w:p>
        </w:tc>
        <w:tc>
          <w:tcPr>
            <w:tcW w:w="8518" w:type="dxa"/>
            <w:gridSpan w:val="4"/>
            <w:shd w:val="clear" w:color="auto" w:fill="95DD9F"/>
          </w:tcPr>
          <w:p w:rsidR="00625C8A" w:rsidRPr="00CE0E40" w:rsidRDefault="00625C8A" w:rsidP="004470F3">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茶敘</w:t>
            </w:r>
            <w:r w:rsidRPr="00CE0E40">
              <w:rPr>
                <w:rFonts w:ascii="微軟正黑體" w:eastAsia="微軟正黑體" w:hAnsi="微軟正黑體"/>
                <w:b/>
                <w:kern w:val="2"/>
                <w:sz w:val="20"/>
                <w:szCs w:val="20"/>
                <w:lang w:eastAsia="zh-TW"/>
              </w:rPr>
              <w:t xml:space="preserve"> </w:t>
            </w:r>
            <w:r>
              <w:rPr>
                <w:rFonts w:ascii="微軟正黑體" w:eastAsia="微軟正黑體" w:hAnsi="微軟正黑體"/>
                <w:b/>
                <w:kern w:val="2"/>
                <w:sz w:val="20"/>
                <w:szCs w:val="20"/>
                <w:lang w:eastAsia="zh-TW"/>
              </w:rPr>
              <w:t xml:space="preserve">                                                                                             </w:t>
            </w:r>
            <w:r>
              <w:rPr>
                <w:rFonts w:ascii="微軟正黑體" w:eastAsia="微軟正黑體" w:hAnsi="微軟正黑體" w:hint="eastAsia"/>
                <w:kern w:val="2"/>
                <w:sz w:val="20"/>
                <w:szCs w:val="20"/>
                <w:lang w:eastAsia="zh-TW"/>
              </w:rPr>
              <w:t>海報成果展有動態解說</w:t>
            </w:r>
            <w:r w:rsidRPr="00CE0E40">
              <w:rPr>
                <w:rFonts w:ascii="微軟正黑體" w:eastAsia="微軟正黑體" w:hAnsi="微軟正黑體" w:hint="eastAsia"/>
                <w:kern w:val="2"/>
                <w:sz w:val="20"/>
                <w:szCs w:val="20"/>
                <w:lang w:eastAsia="zh-TW"/>
              </w:rPr>
              <w:t>，歡迎參觀！</w:t>
            </w:r>
          </w:p>
        </w:tc>
      </w:tr>
      <w:tr w:rsidR="00625C8A" w:rsidRPr="004874CF" w:rsidTr="002E48DD">
        <w:tc>
          <w:tcPr>
            <w:tcW w:w="1373" w:type="dxa"/>
            <w:vMerge w:val="restart"/>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11</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2</w:t>
            </w:r>
            <w:r w:rsidRPr="00CE0E40">
              <w:rPr>
                <w:rFonts w:ascii="微軟正黑體" w:eastAsia="微軟正黑體" w:hAnsi="微軟正黑體"/>
                <w:kern w:val="2"/>
                <w:sz w:val="20"/>
                <w:szCs w:val="20"/>
                <w:lang w:eastAsia="zh-TW"/>
              </w:rPr>
              <w:t>0-1</w:t>
            </w:r>
            <w:r>
              <w:rPr>
                <w:rFonts w:ascii="微軟正黑體" w:eastAsia="微軟正黑體" w:hAnsi="微軟正黑體"/>
                <w:kern w:val="2"/>
                <w:sz w:val="20"/>
                <w:szCs w:val="20"/>
                <w:lang w:eastAsia="zh-TW"/>
              </w:rPr>
              <w:t>2</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4</w:t>
            </w:r>
            <w:r w:rsidRPr="00CE0E40">
              <w:rPr>
                <w:rFonts w:ascii="微軟正黑體" w:eastAsia="微軟正黑體" w:hAnsi="微軟正黑體"/>
                <w:kern w:val="2"/>
                <w:sz w:val="20"/>
                <w:szCs w:val="20"/>
                <w:lang w:eastAsia="zh-TW"/>
              </w:rPr>
              <w:t>0</w:t>
            </w:r>
          </w:p>
        </w:tc>
        <w:tc>
          <w:tcPr>
            <w:tcW w:w="567" w:type="dxa"/>
            <w:vMerge w:val="restart"/>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8" w:type="dxa"/>
            <w:gridSpan w:val="4"/>
            <w:shd w:val="clear" w:color="auto" w:fill="95DD9F"/>
          </w:tcPr>
          <w:p w:rsidR="00625C8A" w:rsidRPr="00DE7BAF" w:rsidRDefault="00625C8A" w:rsidP="004470F3">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【論文發表】</w:t>
            </w:r>
            <w:r w:rsidRPr="00DE7BAF">
              <w:rPr>
                <w:rFonts w:ascii="微軟正黑體" w:eastAsia="微軟正黑體" w:hAnsi="微軟正黑體" w:hint="eastAsia"/>
                <w:kern w:val="2"/>
                <w:sz w:val="20"/>
                <w:szCs w:val="20"/>
                <w:lang w:eastAsia="zh-TW"/>
              </w:rPr>
              <w:t>場次五</w:t>
            </w:r>
          </w:p>
        </w:tc>
      </w:tr>
      <w:tr w:rsidR="00625C8A" w:rsidRPr="004874CF" w:rsidTr="002E48DD">
        <w:trPr>
          <w:trHeight w:val="301"/>
        </w:trPr>
        <w:tc>
          <w:tcPr>
            <w:tcW w:w="1373" w:type="dxa"/>
            <w:vMerge/>
            <w:shd w:val="clear" w:color="auto" w:fill="95DD9F"/>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shd w:val="clear" w:color="auto" w:fill="95DD9F"/>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4293" w:type="dxa"/>
            <w:gridSpan w:val="2"/>
            <w:tcBorders>
              <w:bottom w:val="nil"/>
            </w:tcBorders>
            <w:shd w:val="clear" w:color="auto" w:fill="95DD9F"/>
          </w:tcPr>
          <w:p w:rsidR="00625C8A" w:rsidRPr="00DE7BAF" w:rsidRDefault="00625C8A" w:rsidP="004470F3">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kern w:val="2"/>
                <w:sz w:val="20"/>
                <w:szCs w:val="20"/>
                <w:lang w:eastAsia="zh-TW"/>
              </w:rPr>
              <w:t>場次</w:t>
            </w:r>
            <w:r w:rsidRPr="00DE7BAF">
              <w:rPr>
                <w:rFonts w:ascii="微軟正黑體" w:eastAsia="微軟正黑體" w:hAnsi="微軟正黑體"/>
                <w:kern w:val="2"/>
                <w:sz w:val="20"/>
                <w:szCs w:val="20"/>
                <w:lang w:eastAsia="zh-TW"/>
              </w:rPr>
              <w:t>5A</w:t>
            </w:r>
            <w:r>
              <w:rPr>
                <w:rFonts w:ascii="微軟正黑體" w:eastAsia="微軟正黑體" w:hAnsi="微軟正黑體"/>
                <w:kern w:val="2"/>
                <w:sz w:val="20"/>
                <w:szCs w:val="20"/>
                <w:lang w:eastAsia="zh-TW"/>
              </w:rPr>
              <w:t xml:space="preserve">                         </w:t>
            </w:r>
            <w:r w:rsidRPr="004569F9">
              <w:rPr>
                <w:rFonts w:ascii="微軟正黑體" w:eastAsia="微軟正黑體" w:hAnsi="微軟正黑體" w:hint="eastAsia"/>
                <w:kern w:val="2"/>
                <w:sz w:val="20"/>
                <w:szCs w:val="20"/>
                <w:u w:val="single"/>
                <w:lang w:eastAsia="zh-TW"/>
              </w:rPr>
              <w:t>地點：國際會議廳</w:t>
            </w:r>
            <w:r w:rsidRPr="004569F9">
              <w:rPr>
                <w:rFonts w:ascii="微軟正黑體" w:eastAsia="微軟正黑體" w:hAnsi="微軟正黑體"/>
                <w:kern w:val="2"/>
                <w:sz w:val="20"/>
                <w:szCs w:val="20"/>
                <w:u w:val="single"/>
                <w:lang w:eastAsia="zh-TW"/>
              </w:rPr>
              <w:t>(202)</w:t>
            </w:r>
          </w:p>
        </w:tc>
        <w:tc>
          <w:tcPr>
            <w:tcW w:w="4225" w:type="dxa"/>
            <w:gridSpan w:val="2"/>
            <w:tcBorders>
              <w:left w:val="nil"/>
              <w:bottom w:val="nil"/>
            </w:tcBorders>
            <w:shd w:val="clear" w:color="auto" w:fill="95DD9F"/>
          </w:tcPr>
          <w:p w:rsidR="00625C8A" w:rsidRPr="00DE7BAF" w:rsidRDefault="00625C8A" w:rsidP="004470F3">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kern w:val="2"/>
                <w:sz w:val="20"/>
                <w:szCs w:val="20"/>
                <w:lang w:eastAsia="zh-TW"/>
              </w:rPr>
              <w:t>場次</w:t>
            </w:r>
            <w:r w:rsidRPr="00DE7BAF">
              <w:rPr>
                <w:rFonts w:ascii="微軟正黑體" w:eastAsia="微軟正黑體" w:hAnsi="微軟正黑體"/>
                <w:kern w:val="2"/>
                <w:sz w:val="20"/>
                <w:szCs w:val="20"/>
                <w:lang w:eastAsia="zh-TW"/>
              </w:rPr>
              <w:t>5B</w:t>
            </w:r>
            <w:r>
              <w:rPr>
                <w:rFonts w:ascii="微軟正黑體" w:eastAsia="微軟正黑體" w:hAnsi="微軟正黑體"/>
                <w:kern w:val="2"/>
                <w:sz w:val="20"/>
                <w:szCs w:val="20"/>
                <w:lang w:eastAsia="zh-TW"/>
              </w:rPr>
              <w:t xml:space="preserve">                                </w:t>
            </w:r>
            <w:r w:rsidRPr="004569F9">
              <w:rPr>
                <w:rFonts w:ascii="微軟正黑體" w:eastAsia="微軟正黑體" w:hAnsi="微軟正黑體" w:hint="eastAsia"/>
                <w:kern w:val="2"/>
                <w:sz w:val="20"/>
                <w:szCs w:val="20"/>
                <w:u w:val="single"/>
                <w:lang w:eastAsia="zh-TW"/>
              </w:rPr>
              <w:t>地點：演講廳</w:t>
            </w:r>
            <w:r w:rsidRPr="004569F9">
              <w:rPr>
                <w:rFonts w:ascii="微軟正黑體" w:eastAsia="微軟正黑體" w:hAnsi="微軟正黑體"/>
                <w:kern w:val="2"/>
                <w:sz w:val="20"/>
                <w:szCs w:val="20"/>
                <w:u w:val="single"/>
                <w:lang w:eastAsia="zh-TW"/>
              </w:rPr>
              <w:t>(201)</w:t>
            </w:r>
          </w:p>
        </w:tc>
      </w:tr>
      <w:tr w:rsidR="00625C8A" w:rsidRPr="004874CF" w:rsidTr="002E48DD">
        <w:trPr>
          <w:trHeight w:val="301"/>
        </w:trPr>
        <w:tc>
          <w:tcPr>
            <w:tcW w:w="1373" w:type="dxa"/>
            <w:vMerge/>
            <w:shd w:val="clear" w:color="auto" w:fill="95DD9F"/>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shd w:val="clear" w:color="auto" w:fill="95DD9F"/>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right w:val="nil"/>
            </w:tcBorders>
            <w:shd w:val="clear" w:color="auto" w:fill="95DD9F"/>
          </w:tcPr>
          <w:p w:rsidR="00625C8A" w:rsidRPr="00DE7BAF" w:rsidRDefault="00625C8A" w:rsidP="004470F3">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3111" w:type="dxa"/>
            <w:tcBorders>
              <w:top w:val="nil"/>
              <w:left w:val="nil"/>
            </w:tcBorders>
            <w:shd w:val="clear" w:color="auto" w:fill="95DD9F"/>
          </w:tcPr>
          <w:p w:rsidR="00625C8A" w:rsidRPr="00DE7BAF" w:rsidRDefault="00625C8A" w:rsidP="00A871AE">
            <w:pPr>
              <w:spacing w:line="240" w:lineRule="atLeast"/>
              <w:rPr>
                <w:rFonts w:ascii="微軟正黑體" w:eastAsia="微軟正黑體" w:hAnsi="微軟正黑體"/>
                <w:b/>
                <w:kern w:val="2"/>
                <w:sz w:val="20"/>
                <w:szCs w:val="20"/>
                <w:lang w:eastAsia="zh-TW"/>
              </w:rPr>
            </w:pPr>
            <w:r w:rsidRPr="00AB4F6C">
              <w:rPr>
                <w:rFonts w:ascii="微軟正黑體" w:eastAsia="微軟正黑體" w:hAnsi="微軟正黑體" w:hint="eastAsia"/>
                <w:b/>
                <w:kern w:val="2"/>
                <w:sz w:val="20"/>
                <w:szCs w:val="20"/>
                <w:lang w:eastAsia="zh-TW"/>
              </w:rPr>
              <w:t>師資生遴選與培育歷程</w:t>
            </w:r>
            <w:r w:rsidRPr="00AB4F6C">
              <w:rPr>
                <w:rFonts w:ascii="微軟正黑體" w:eastAsia="微軟正黑體" w:hAnsi="微軟正黑體"/>
                <w:b/>
                <w:kern w:val="2"/>
                <w:sz w:val="20"/>
                <w:szCs w:val="20"/>
                <w:lang w:eastAsia="zh-TW"/>
              </w:rPr>
              <w:t>-</w:t>
            </w:r>
            <w:r w:rsidRPr="00AB4F6C">
              <w:rPr>
                <w:rFonts w:ascii="微軟正黑體" w:eastAsia="微軟正黑體" w:hAnsi="微軟正黑體" w:hint="eastAsia"/>
                <w:b/>
                <w:kern w:val="2"/>
                <w:sz w:val="20"/>
                <w:szCs w:val="20"/>
                <w:lang w:eastAsia="zh-TW"/>
              </w:rPr>
              <w:t>社會領域</w:t>
            </w:r>
          </w:p>
        </w:tc>
        <w:tc>
          <w:tcPr>
            <w:tcW w:w="1155" w:type="dxa"/>
            <w:tcBorders>
              <w:top w:val="nil"/>
              <w:left w:val="nil"/>
              <w:right w:val="nil"/>
            </w:tcBorders>
            <w:shd w:val="clear" w:color="auto" w:fill="95DD9F"/>
          </w:tcPr>
          <w:p w:rsidR="00625C8A" w:rsidRPr="00DE7BAF" w:rsidRDefault="00625C8A" w:rsidP="00550E39">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3070" w:type="dxa"/>
            <w:tcBorders>
              <w:top w:val="nil"/>
              <w:left w:val="nil"/>
            </w:tcBorders>
            <w:shd w:val="clear" w:color="auto" w:fill="95DD9F"/>
          </w:tcPr>
          <w:p w:rsidR="00625C8A" w:rsidRPr="00DE7BAF" w:rsidRDefault="00625C8A" w:rsidP="004470F3">
            <w:pPr>
              <w:spacing w:line="240" w:lineRule="atLeast"/>
              <w:rPr>
                <w:rFonts w:ascii="微軟正黑體" w:eastAsia="微軟正黑體" w:hAnsi="微軟正黑體"/>
                <w:b/>
                <w:kern w:val="2"/>
                <w:sz w:val="20"/>
                <w:szCs w:val="20"/>
                <w:lang w:eastAsia="zh-TW"/>
              </w:rPr>
            </w:pPr>
            <w:r>
              <w:rPr>
                <w:rFonts w:ascii="微軟正黑體" w:eastAsia="微軟正黑體" w:hAnsi="微軟正黑體" w:hint="eastAsia"/>
                <w:b/>
                <w:kern w:val="2"/>
                <w:sz w:val="20"/>
                <w:szCs w:val="20"/>
                <w:lang w:eastAsia="zh-TW"/>
              </w:rPr>
              <w:t>各師資培類科或學科師資職前專業標準</w:t>
            </w:r>
          </w:p>
        </w:tc>
      </w:tr>
      <w:tr w:rsidR="00625C8A" w:rsidRPr="004874CF" w:rsidTr="002E48DD">
        <w:trPr>
          <w:trHeight w:val="353"/>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bottom w:val="nil"/>
              <w:right w:val="nil"/>
            </w:tcBorders>
            <w:shd w:val="clear" w:color="auto" w:fill="C7EDCC"/>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3111" w:type="dxa"/>
            <w:tcBorders>
              <w:left w:val="nil"/>
              <w:bottom w:val="nil"/>
            </w:tcBorders>
            <w:shd w:val="clear" w:color="auto" w:fill="C7EDCC"/>
          </w:tcPr>
          <w:p w:rsidR="00625C8A" w:rsidRPr="007F6BE4" w:rsidRDefault="00625C8A" w:rsidP="004470F3">
            <w:pPr>
              <w:spacing w:line="240" w:lineRule="atLeast"/>
              <w:rPr>
                <w:rFonts w:ascii="微軟正黑體" w:eastAsia="微軟正黑體" w:hAnsi="微軟正黑體"/>
                <w:b/>
                <w:kern w:val="2"/>
                <w:sz w:val="20"/>
                <w:szCs w:val="20"/>
                <w:lang w:eastAsia="zh-TW"/>
              </w:rPr>
            </w:pPr>
          </w:p>
        </w:tc>
        <w:tc>
          <w:tcPr>
            <w:tcW w:w="1155" w:type="dxa"/>
            <w:tcBorders>
              <w:left w:val="nil"/>
              <w:bottom w:val="nil"/>
              <w:right w:val="nil"/>
            </w:tcBorders>
            <w:shd w:val="clear" w:color="auto" w:fill="C7EDCC"/>
          </w:tcPr>
          <w:p w:rsidR="00625C8A" w:rsidRPr="00550E39" w:rsidRDefault="00625C8A" w:rsidP="00550E39">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3070" w:type="dxa"/>
            <w:tcBorders>
              <w:left w:val="nil"/>
              <w:bottom w:val="nil"/>
            </w:tcBorders>
            <w:shd w:val="clear" w:color="auto" w:fill="C7EDCC"/>
          </w:tcPr>
          <w:p w:rsidR="00625C8A" w:rsidRPr="007F6BE4" w:rsidRDefault="00625C8A" w:rsidP="004470F3">
            <w:pPr>
              <w:spacing w:line="240" w:lineRule="atLeast"/>
              <w:rPr>
                <w:rFonts w:ascii="微軟正黑體" w:eastAsia="微軟正黑體" w:hAnsi="微軟正黑體"/>
                <w:b/>
                <w:kern w:val="2"/>
                <w:sz w:val="20"/>
                <w:szCs w:val="20"/>
                <w:lang w:eastAsia="zh-TW"/>
              </w:rPr>
            </w:pPr>
          </w:p>
        </w:tc>
      </w:tr>
      <w:tr w:rsidR="00625C8A" w:rsidRPr="004874CF" w:rsidTr="002E48DD">
        <w:trPr>
          <w:trHeight w:val="312"/>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shd w:val="clear" w:color="auto" w:fill="C7EDCC"/>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討論人</w:t>
            </w:r>
          </w:p>
        </w:tc>
        <w:tc>
          <w:tcPr>
            <w:tcW w:w="3111" w:type="dxa"/>
            <w:tcBorders>
              <w:top w:val="nil"/>
              <w:left w:val="nil"/>
              <w:bottom w:val="nil"/>
            </w:tcBorders>
            <w:shd w:val="clear" w:color="auto" w:fill="C7EDCC"/>
          </w:tcPr>
          <w:p w:rsidR="00625C8A" w:rsidRPr="007F6BE4" w:rsidRDefault="00625C8A" w:rsidP="004470F3">
            <w:pPr>
              <w:spacing w:line="240" w:lineRule="atLeast"/>
              <w:rPr>
                <w:rFonts w:ascii="微軟正黑體" w:eastAsia="微軟正黑體" w:hAnsi="微軟正黑體"/>
                <w:b/>
                <w:kern w:val="2"/>
                <w:sz w:val="20"/>
                <w:szCs w:val="20"/>
                <w:lang w:eastAsia="zh-TW"/>
              </w:rPr>
            </w:pPr>
          </w:p>
        </w:tc>
        <w:tc>
          <w:tcPr>
            <w:tcW w:w="1155" w:type="dxa"/>
            <w:tcBorders>
              <w:top w:val="nil"/>
              <w:left w:val="nil"/>
              <w:bottom w:val="nil"/>
              <w:right w:val="nil"/>
            </w:tcBorders>
            <w:shd w:val="clear" w:color="auto" w:fill="C7EDCC"/>
          </w:tcPr>
          <w:p w:rsidR="00625C8A" w:rsidRPr="00550E39" w:rsidRDefault="00625C8A" w:rsidP="00550E39">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討論人</w:t>
            </w:r>
          </w:p>
        </w:tc>
        <w:tc>
          <w:tcPr>
            <w:tcW w:w="3070" w:type="dxa"/>
            <w:tcBorders>
              <w:top w:val="nil"/>
              <w:left w:val="nil"/>
              <w:bottom w:val="nil"/>
            </w:tcBorders>
            <w:shd w:val="clear" w:color="auto" w:fill="C7EDCC"/>
          </w:tcPr>
          <w:p w:rsidR="00625C8A" w:rsidRPr="007F6BE4" w:rsidRDefault="00625C8A" w:rsidP="004470F3">
            <w:pPr>
              <w:spacing w:line="240" w:lineRule="atLeast"/>
              <w:rPr>
                <w:rFonts w:ascii="微軟正黑體" w:eastAsia="微軟正黑體" w:hAnsi="微軟正黑體"/>
                <w:b/>
                <w:kern w:val="2"/>
                <w:sz w:val="20"/>
                <w:szCs w:val="20"/>
                <w:lang w:eastAsia="zh-TW"/>
              </w:rPr>
            </w:pPr>
          </w:p>
        </w:tc>
      </w:tr>
      <w:tr w:rsidR="00625C8A" w:rsidRPr="004874CF" w:rsidTr="002E48DD">
        <w:trPr>
          <w:trHeight w:val="312"/>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5D293B" w:rsidRDefault="00625C8A" w:rsidP="004470F3">
            <w:pPr>
              <w:spacing w:line="240" w:lineRule="atLeast"/>
              <w:jc w:val="distribute"/>
              <w:rPr>
                <w:rFonts w:ascii="微軟正黑體" w:eastAsia="微軟正黑體" w:hAnsi="微軟正黑體"/>
                <w:b/>
                <w:kern w:val="2"/>
                <w:sz w:val="20"/>
                <w:szCs w:val="20"/>
                <w:lang w:eastAsia="zh-TW"/>
              </w:rPr>
            </w:pPr>
            <w:r w:rsidRPr="005D293B">
              <w:rPr>
                <w:rFonts w:ascii="微軟正黑體" w:eastAsia="微軟正黑體" w:hAnsi="微軟正黑體"/>
                <w:b/>
                <w:kern w:val="2"/>
                <w:sz w:val="20"/>
                <w:szCs w:val="20"/>
                <w:lang w:eastAsia="zh-TW"/>
              </w:rPr>
              <w:t>5A-1</w:t>
            </w:r>
            <w:r w:rsidRPr="005D293B">
              <w:rPr>
                <w:rFonts w:ascii="微軟正黑體" w:eastAsia="微軟正黑體" w:hAnsi="微軟正黑體" w:hint="eastAsia"/>
                <w:b/>
                <w:kern w:val="2"/>
                <w:sz w:val="20"/>
                <w:szCs w:val="20"/>
                <w:lang w:eastAsia="zh-TW"/>
              </w:rPr>
              <w:t>題目</w:t>
            </w:r>
          </w:p>
        </w:tc>
        <w:tc>
          <w:tcPr>
            <w:tcW w:w="3111" w:type="dxa"/>
            <w:tcBorders>
              <w:top w:val="nil"/>
              <w:left w:val="nil"/>
              <w:bottom w:val="nil"/>
            </w:tcBorders>
          </w:tcPr>
          <w:p w:rsidR="00625C8A" w:rsidRPr="007F6BE4" w:rsidRDefault="00625C8A" w:rsidP="004470F3">
            <w:pPr>
              <w:spacing w:line="240" w:lineRule="atLeast"/>
              <w:rPr>
                <w:rFonts w:ascii="微軟正黑體" w:eastAsia="微軟正黑體" w:hAnsi="微軟正黑體"/>
                <w:b/>
                <w:kern w:val="2"/>
                <w:sz w:val="20"/>
                <w:szCs w:val="20"/>
                <w:lang w:eastAsia="zh-TW"/>
              </w:rPr>
            </w:pPr>
            <w:r w:rsidRPr="004D1FE2">
              <w:rPr>
                <w:rFonts w:ascii="微軟正黑體" w:eastAsia="微軟正黑體" w:hAnsi="微軟正黑體" w:hint="eastAsia"/>
                <w:b/>
                <w:kern w:val="2"/>
                <w:sz w:val="20"/>
                <w:szCs w:val="20"/>
                <w:lang w:eastAsia="zh-TW"/>
              </w:rPr>
              <w:t>社會領域</w:t>
            </w:r>
            <w:r w:rsidRPr="004D1FE2">
              <w:rPr>
                <w:rFonts w:ascii="微軟正黑體" w:eastAsia="微軟正黑體" w:hAnsi="微軟正黑體"/>
                <w:b/>
                <w:kern w:val="2"/>
                <w:sz w:val="20"/>
                <w:szCs w:val="20"/>
                <w:lang w:eastAsia="zh-TW"/>
              </w:rPr>
              <w:t>/</w:t>
            </w:r>
            <w:r w:rsidRPr="004D1FE2">
              <w:rPr>
                <w:rFonts w:ascii="微軟正黑體" w:eastAsia="微軟正黑體" w:hAnsi="微軟正黑體" w:hint="eastAsia"/>
                <w:b/>
                <w:kern w:val="2"/>
                <w:sz w:val="20"/>
                <w:szCs w:val="20"/>
                <w:lang w:eastAsia="zh-TW"/>
              </w:rPr>
              <w:t>公民課程閱讀教學的實例</w:t>
            </w:r>
          </w:p>
        </w:tc>
        <w:tc>
          <w:tcPr>
            <w:tcW w:w="1155" w:type="dxa"/>
            <w:tcBorders>
              <w:top w:val="nil"/>
              <w:left w:val="nil"/>
              <w:bottom w:val="nil"/>
              <w:right w:val="nil"/>
            </w:tcBorders>
          </w:tcPr>
          <w:p w:rsidR="00625C8A" w:rsidRPr="00DF729E" w:rsidRDefault="00625C8A" w:rsidP="004302FE">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5B</w:t>
            </w:r>
            <w:r w:rsidRPr="00DF729E">
              <w:rPr>
                <w:rFonts w:ascii="微軟正黑體" w:eastAsia="微軟正黑體" w:hAnsi="微軟正黑體"/>
                <w:b/>
                <w:kern w:val="2"/>
                <w:sz w:val="20"/>
                <w:szCs w:val="20"/>
                <w:lang w:eastAsia="zh-TW"/>
              </w:rPr>
              <w:t>-1</w:t>
            </w:r>
            <w:r w:rsidRPr="00DF729E">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DF729E" w:rsidRDefault="00625C8A" w:rsidP="004302FE">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英語師資精緻培育及養成計畫</w:t>
            </w:r>
          </w:p>
        </w:tc>
      </w:tr>
      <w:tr w:rsidR="00625C8A" w:rsidRPr="004874CF" w:rsidTr="002E48DD">
        <w:trPr>
          <w:trHeight w:val="312"/>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3111" w:type="dxa"/>
            <w:tcBorders>
              <w:top w:val="nil"/>
              <w:left w:val="nil"/>
              <w:bottom w:val="nil"/>
            </w:tcBorders>
          </w:tcPr>
          <w:p w:rsidR="00625C8A" w:rsidRPr="00AD6EC8" w:rsidRDefault="00625C8A" w:rsidP="00E2414B">
            <w:pPr>
              <w:spacing w:line="240" w:lineRule="atLeast"/>
              <w:rPr>
                <w:rFonts w:ascii="微軟正黑體" w:eastAsia="微軟正黑體" w:hAnsi="微軟正黑體"/>
                <w:kern w:val="2"/>
                <w:sz w:val="20"/>
                <w:szCs w:val="20"/>
                <w:lang w:eastAsia="zh-TW"/>
              </w:rPr>
            </w:pPr>
            <w:r w:rsidRPr="00AD6EC8">
              <w:rPr>
                <w:rFonts w:ascii="微軟正黑體" w:eastAsia="微軟正黑體" w:hAnsi="微軟正黑體" w:hint="eastAsia"/>
                <w:kern w:val="2"/>
                <w:sz w:val="20"/>
                <w:szCs w:val="20"/>
                <w:lang w:eastAsia="zh-TW"/>
              </w:rPr>
              <w:t>董秀蘭</w:t>
            </w:r>
          </w:p>
        </w:tc>
        <w:tc>
          <w:tcPr>
            <w:tcW w:w="1155" w:type="dxa"/>
            <w:tcBorders>
              <w:top w:val="nil"/>
              <w:left w:val="nil"/>
              <w:bottom w:val="nil"/>
              <w:right w:val="nil"/>
            </w:tcBorders>
          </w:tcPr>
          <w:p w:rsidR="00625C8A" w:rsidRPr="00DF729E" w:rsidRDefault="00625C8A" w:rsidP="004302FE">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3070" w:type="dxa"/>
            <w:tcBorders>
              <w:top w:val="nil"/>
              <w:left w:val="nil"/>
              <w:bottom w:val="nil"/>
            </w:tcBorders>
          </w:tcPr>
          <w:p w:rsidR="00625C8A" w:rsidRPr="00DF729E" w:rsidRDefault="00625C8A" w:rsidP="00E2414B">
            <w:pPr>
              <w:spacing w:line="240" w:lineRule="atLeast"/>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林至誠</w:t>
            </w:r>
            <w:r>
              <w:rPr>
                <w:rFonts w:ascii="微軟正黑體" w:eastAsia="微軟正黑體" w:hAnsi="微軟正黑體" w:hint="eastAsia"/>
                <w:kern w:val="2"/>
                <w:sz w:val="20"/>
                <w:szCs w:val="20"/>
                <w:lang w:eastAsia="zh-TW"/>
              </w:rPr>
              <w:t>、鄭羽辰</w:t>
            </w:r>
          </w:p>
        </w:tc>
      </w:tr>
      <w:tr w:rsidR="00625C8A" w:rsidRPr="004874CF" w:rsidTr="002E48DD">
        <w:trPr>
          <w:trHeight w:val="353"/>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5D293B">
              <w:rPr>
                <w:rFonts w:ascii="微軟正黑體" w:eastAsia="微軟正黑體" w:hAnsi="微軟正黑體"/>
                <w:b/>
                <w:kern w:val="2"/>
                <w:sz w:val="20"/>
                <w:szCs w:val="20"/>
                <w:lang w:eastAsia="zh-TW"/>
              </w:rPr>
              <w:t>5A-2</w:t>
            </w:r>
            <w:r w:rsidRPr="005D293B">
              <w:rPr>
                <w:rFonts w:ascii="微軟正黑體" w:eastAsia="微軟正黑體" w:hAnsi="微軟正黑體" w:hint="eastAsia"/>
                <w:b/>
                <w:kern w:val="2"/>
                <w:sz w:val="20"/>
                <w:szCs w:val="20"/>
                <w:lang w:eastAsia="zh-TW"/>
              </w:rPr>
              <w:t>題目</w:t>
            </w:r>
          </w:p>
        </w:tc>
        <w:tc>
          <w:tcPr>
            <w:tcW w:w="3111" w:type="dxa"/>
            <w:tcBorders>
              <w:top w:val="nil"/>
              <w:left w:val="nil"/>
              <w:bottom w:val="nil"/>
            </w:tcBorders>
          </w:tcPr>
          <w:p w:rsidR="00625C8A" w:rsidRPr="007F6BE4" w:rsidRDefault="00625C8A" w:rsidP="004470F3">
            <w:pPr>
              <w:spacing w:line="240" w:lineRule="atLeast"/>
              <w:rPr>
                <w:rFonts w:ascii="微軟正黑體" w:eastAsia="微軟正黑體" w:hAnsi="微軟正黑體"/>
                <w:b/>
                <w:kern w:val="2"/>
                <w:sz w:val="20"/>
                <w:szCs w:val="20"/>
                <w:lang w:eastAsia="zh-TW"/>
              </w:rPr>
            </w:pPr>
            <w:r w:rsidRPr="00AB4F6C">
              <w:rPr>
                <w:rFonts w:ascii="微軟正黑體" w:eastAsia="微軟正黑體" w:hAnsi="微軟正黑體" w:hint="eastAsia"/>
                <w:b/>
                <w:kern w:val="2"/>
                <w:sz w:val="20"/>
                <w:szCs w:val="20"/>
                <w:lang w:eastAsia="zh-TW"/>
              </w:rPr>
              <w:t>國中學生歷史思維能力教材教法之研究</w:t>
            </w:r>
            <w:r w:rsidRPr="00AB4F6C">
              <w:rPr>
                <w:rFonts w:ascii="微軟正黑體" w:eastAsia="微軟正黑體" w:hAnsi="微軟正黑體"/>
                <w:b/>
                <w:kern w:val="2"/>
                <w:sz w:val="20"/>
                <w:szCs w:val="20"/>
                <w:lang w:eastAsia="zh-TW"/>
              </w:rPr>
              <w:t>—</w:t>
            </w:r>
            <w:r w:rsidRPr="00AB4F6C">
              <w:rPr>
                <w:rFonts w:ascii="微軟正黑體" w:eastAsia="微軟正黑體" w:hAnsi="微軟正黑體" w:hint="eastAsia"/>
                <w:b/>
                <w:kern w:val="2"/>
                <w:sz w:val="20"/>
                <w:szCs w:val="20"/>
                <w:lang w:eastAsia="zh-TW"/>
              </w:rPr>
              <w:t>以「法國大革命」單元為例</w:t>
            </w:r>
          </w:p>
        </w:tc>
        <w:tc>
          <w:tcPr>
            <w:tcW w:w="1155" w:type="dxa"/>
            <w:tcBorders>
              <w:top w:val="nil"/>
              <w:left w:val="nil"/>
              <w:bottom w:val="nil"/>
              <w:right w:val="nil"/>
            </w:tcBorders>
          </w:tcPr>
          <w:p w:rsidR="00625C8A" w:rsidRPr="00DF729E" w:rsidRDefault="00625C8A" w:rsidP="004302FE">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5B</w:t>
            </w:r>
            <w:r w:rsidRPr="00DF729E">
              <w:rPr>
                <w:rFonts w:ascii="微軟正黑體" w:eastAsia="微軟正黑體" w:hAnsi="微軟正黑體"/>
                <w:b/>
                <w:kern w:val="2"/>
                <w:sz w:val="20"/>
                <w:szCs w:val="20"/>
                <w:lang w:eastAsia="zh-TW"/>
              </w:rPr>
              <w:t>-2</w:t>
            </w:r>
            <w:r w:rsidRPr="00DF729E">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DF729E" w:rsidRDefault="00625C8A" w:rsidP="004302FE">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師資生專業能力的培育規劃</w:t>
            </w:r>
            <w:r w:rsidRPr="00DF729E">
              <w:rPr>
                <w:rFonts w:ascii="微軟正黑體" w:eastAsia="微軟正黑體" w:hAnsi="微軟正黑體"/>
                <w:b/>
                <w:kern w:val="2"/>
                <w:sz w:val="20"/>
                <w:szCs w:val="20"/>
                <w:lang w:eastAsia="zh-TW"/>
              </w:rPr>
              <w:t>-</w:t>
            </w:r>
            <w:r w:rsidRPr="00DF729E">
              <w:rPr>
                <w:rFonts w:ascii="微軟正黑體" w:eastAsia="微軟正黑體" w:hAnsi="微軟正黑體" w:hint="eastAsia"/>
                <w:b/>
                <w:kern w:val="2"/>
                <w:sz w:val="20"/>
                <w:szCs w:val="20"/>
                <w:lang w:eastAsia="zh-TW"/>
              </w:rPr>
              <w:t>以東華大學師資生教師專業標準為例</w:t>
            </w:r>
          </w:p>
        </w:tc>
      </w:tr>
      <w:tr w:rsidR="00625C8A" w:rsidRPr="004874CF" w:rsidTr="002E48DD">
        <w:trPr>
          <w:trHeight w:val="271"/>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AD6EC8" w:rsidRDefault="00625C8A" w:rsidP="004470F3">
            <w:pPr>
              <w:spacing w:line="240" w:lineRule="atLeast"/>
              <w:jc w:val="distribute"/>
              <w:rPr>
                <w:rFonts w:ascii="微軟正黑體" w:eastAsia="微軟正黑體" w:hAnsi="微軟正黑體"/>
                <w:kern w:val="2"/>
                <w:sz w:val="20"/>
                <w:szCs w:val="20"/>
                <w:lang w:eastAsia="zh-TW"/>
              </w:rPr>
            </w:pPr>
            <w:r w:rsidRPr="00AD6EC8">
              <w:rPr>
                <w:rFonts w:ascii="微軟正黑體" w:eastAsia="微軟正黑體" w:hAnsi="微軟正黑體" w:hint="eastAsia"/>
                <w:kern w:val="2"/>
                <w:sz w:val="20"/>
                <w:szCs w:val="20"/>
                <w:lang w:eastAsia="zh-TW"/>
              </w:rPr>
              <w:t>發表人</w:t>
            </w:r>
          </w:p>
        </w:tc>
        <w:tc>
          <w:tcPr>
            <w:tcW w:w="3111" w:type="dxa"/>
            <w:tcBorders>
              <w:top w:val="nil"/>
              <w:left w:val="nil"/>
              <w:bottom w:val="nil"/>
            </w:tcBorders>
          </w:tcPr>
          <w:p w:rsidR="00625C8A" w:rsidRPr="00AD6EC8" w:rsidRDefault="00625C8A" w:rsidP="00E2414B">
            <w:pPr>
              <w:spacing w:line="240" w:lineRule="atLeast"/>
              <w:rPr>
                <w:rFonts w:ascii="微軟正黑體" w:eastAsia="微軟正黑體" w:hAnsi="微軟正黑體"/>
                <w:kern w:val="2"/>
                <w:sz w:val="20"/>
                <w:szCs w:val="20"/>
                <w:lang w:eastAsia="zh-TW"/>
              </w:rPr>
            </w:pPr>
            <w:r w:rsidRPr="00AB4F6C">
              <w:rPr>
                <w:rFonts w:ascii="微軟正黑體" w:eastAsia="微軟正黑體" w:hAnsi="微軟正黑體" w:hint="eastAsia"/>
                <w:kern w:val="2"/>
                <w:sz w:val="20"/>
                <w:szCs w:val="20"/>
                <w:lang w:eastAsia="zh-TW"/>
              </w:rPr>
              <w:t>劉慧蘭</w:t>
            </w:r>
          </w:p>
        </w:tc>
        <w:tc>
          <w:tcPr>
            <w:tcW w:w="1155" w:type="dxa"/>
            <w:tcBorders>
              <w:top w:val="nil"/>
              <w:left w:val="nil"/>
              <w:bottom w:val="nil"/>
              <w:right w:val="nil"/>
            </w:tcBorders>
          </w:tcPr>
          <w:p w:rsidR="00625C8A" w:rsidRPr="00DF729E" w:rsidRDefault="00625C8A" w:rsidP="004302FE">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3070" w:type="dxa"/>
            <w:tcBorders>
              <w:top w:val="nil"/>
              <w:left w:val="nil"/>
              <w:bottom w:val="nil"/>
            </w:tcBorders>
          </w:tcPr>
          <w:p w:rsidR="00625C8A" w:rsidRPr="00DF729E" w:rsidRDefault="00625C8A" w:rsidP="004302FE">
            <w:pPr>
              <w:spacing w:line="240" w:lineRule="atLeast"/>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高建民、李真文、陳怡青、林珈如</w:t>
            </w:r>
          </w:p>
        </w:tc>
      </w:tr>
      <w:tr w:rsidR="00625C8A" w:rsidRPr="004874CF" w:rsidTr="002E48DD">
        <w:trPr>
          <w:trHeight w:val="340"/>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5D293B" w:rsidRDefault="00625C8A" w:rsidP="004470F3">
            <w:pPr>
              <w:spacing w:line="240" w:lineRule="atLeast"/>
              <w:jc w:val="distribute"/>
              <w:rPr>
                <w:rFonts w:ascii="微軟正黑體" w:eastAsia="微軟正黑體" w:hAnsi="微軟正黑體"/>
                <w:b/>
                <w:kern w:val="2"/>
                <w:sz w:val="20"/>
                <w:szCs w:val="20"/>
                <w:lang w:eastAsia="zh-TW"/>
              </w:rPr>
            </w:pPr>
            <w:r w:rsidRPr="005D293B">
              <w:rPr>
                <w:rFonts w:ascii="微軟正黑體" w:eastAsia="微軟正黑體" w:hAnsi="微軟正黑體"/>
                <w:b/>
                <w:kern w:val="2"/>
                <w:sz w:val="20"/>
                <w:szCs w:val="20"/>
                <w:lang w:eastAsia="zh-TW"/>
              </w:rPr>
              <w:t>5A-3</w:t>
            </w:r>
            <w:r w:rsidRPr="005D293B">
              <w:rPr>
                <w:rFonts w:ascii="微軟正黑體" w:eastAsia="微軟正黑體" w:hAnsi="微軟正黑體" w:hint="eastAsia"/>
                <w:b/>
                <w:kern w:val="2"/>
                <w:sz w:val="20"/>
                <w:szCs w:val="20"/>
                <w:lang w:eastAsia="zh-TW"/>
              </w:rPr>
              <w:t>題目</w:t>
            </w:r>
          </w:p>
        </w:tc>
        <w:tc>
          <w:tcPr>
            <w:tcW w:w="3111" w:type="dxa"/>
            <w:tcBorders>
              <w:top w:val="nil"/>
              <w:left w:val="nil"/>
              <w:bottom w:val="nil"/>
            </w:tcBorders>
          </w:tcPr>
          <w:p w:rsidR="00625C8A" w:rsidRPr="007F6BE4" w:rsidRDefault="00625C8A" w:rsidP="004470F3">
            <w:pPr>
              <w:spacing w:line="240" w:lineRule="atLeast"/>
              <w:rPr>
                <w:rFonts w:ascii="微軟正黑體" w:eastAsia="微軟正黑體" w:hAnsi="微軟正黑體"/>
                <w:b/>
                <w:kern w:val="2"/>
                <w:sz w:val="20"/>
                <w:szCs w:val="20"/>
                <w:lang w:eastAsia="zh-TW"/>
              </w:rPr>
            </w:pPr>
            <w:r w:rsidRPr="00AB4F6C">
              <w:rPr>
                <w:rFonts w:ascii="微軟正黑體" w:eastAsia="微軟正黑體" w:hAnsi="微軟正黑體" w:hint="eastAsia"/>
                <w:b/>
                <w:kern w:val="2"/>
                <w:sz w:val="20"/>
                <w:szCs w:val="20"/>
                <w:lang w:eastAsia="zh-TW"/>
              </w:rPr>
              <w:t>國中社會領域地理教學策略的實踐</w:t>
            </w:r>
            <w:r w:rsidRPr="00AB4F6C">
              <w:rPr>
                <w:rFonts w:ascii="微軟正黑體" w:eastAsia="微軟正黑體" w:hAnsi="微軟正黑體"/>
                <w:b/>
                <w:kern w:val="2"/>
                <w:sz w:val="20"/>
                <w:szCs w:val="20"/>
                <w:lang w:eastAsia="zh-TW"/>
              </w:rPr>
              <w:t>—</w:t>
            </w:r>
            <w:r w:rsidRPr="00AB4F6C">
              <w:rPr>
                <w:rFonts w:ascii="微軟正黑體" w:eastAsia="微軟正黑體" w:hAnsi="微軟正黑體" w:hint="eastAsia"/>
                <w:b/>
                <w:kern w:val="2"/>
                <w:sz w:val="20"/>
                <w:szCs w:val="20"/>
                <w:lang w:eastAsia="zh-TW"/>
              </w:rPr>
              <w:t>以等高線的分組學習為案例</w:t>
            </w:r>
          </w:p>
        </w:tc>
        <w:tc>
          <w:tcPr>
            <w:tcW w:w="1155" w:type="dxa"/>
            <w:tcBorders>
              <w:top w:val="nil"/>
              <w:left w:val="nil"/>
              <w:bottom w:val="nil"/>
              <w:right w:val="nil"/>
            </w:tcBorders>
          </w:tcPr>
          <w:p w:rsidR="00625C8A" w:rsidRPr="00DF729E" w:rsidRDefault="00625C8A" w:rsidP="004302FE">
            <w:pPr>
              <w:spacing w:line="240" w:lineRule="atLeast"/>
              <w:jc w:val="distribute"/>
              <w:rPr>
                <w:rFonts w:ascii="微軟正黑體" w:eastAsia="微軟正黑體" w:hAnsi="微軟正黑體"/>
                <w:b/>
                <w:kern w:val="2"/>
                <w:sz w:val="20"/>
                <w:szCs w:val="20"/>
                <w:lang w:eastAsia="zh-TW"/>
              </w:rPr>
            </w:pPr>
            <w:r>
              <w:rPr>
                <w:rFonts w:ascii="微軟正黑體" w:eastAsia="微軟正黑體" w:hAnsi="微軟正黑體"/>
                <w:b/>
                <w:kern w:val="2"/>
                <w:sz w:val="20"/>
                <w:szCs w:val="20"/>
                <w:lang w:eastAsia="zh-TW"/>
              </w:rPr>
              <w:t>5B</w:t>
            </w:r>
            <w:r w:rsidRPr="00DF729E">
              <w:rPr>
                <w:rFonts w:ascii="微軟正黑體" w:eastAsia="微軟正黑體" w:hAnsi="微軟正黑體"/>
                <w:b/>
                <w:kern w:val="2"/>
                <w:sz w:val="20"/>
                <w:szCs w:val="20"/>
                <w:lang w:eastAsia="zh-TW"/>
              </w:rPr>
              <w:t xml:space="preserve"> -3</w:t>
            </w:r>
            <w:r w:rsidRPr="00DF729E">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DF729E" w:rsidRDefault="00625C8A" w:rsidP="004302FE">
            <w:pPr>
              <w:spacing w:line="240" w:lineRule="atLeast"/>
              <w:rPr>
                <w:rFonts w:ascii="微軟正黑體" w:eastAsia="微軟正黑體" w:hAnsi="微軟正黑體"/>
                <w:b/>
                <w:kern w:val="2"/>
                <w:sz w:val="20"/>
                <w:szCs w:val="20"/>
                <w:lang w:eastAsia="zh-TW"/>
              </w:rPr>
            </w:pPr>
            <w:r w:rsidRPr="00DF729E">
              <w:rPr>
                <w:rFonts w:ascii="微軟正黑體" w:eastAsia="微軟正黑體" w:hAnsi="微軟正黑體" w:hint="eastAsia"/>
                <w:b/>
                <w:kern w:val="2"/>
                <w:sz w:val="20"/>
                <w:szCs w:val="20"/>
                <w:lang w:eastAsia="zh-TW"/>
              </w:rPr>
              <w:t>中小學教師防治校園霸凌能力指標建構</w:t>
            </w:r>
          </w:p>
        </w:tc>
      </w:tr>
      <w:tr w:rsidR="00625C8A" w:rsidRPr="004874CF" w:rsidTr="002E48DD">
        <w:trPr>
          <w:trHeight w:val="318"/>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right w:val="nil"/>
            </w:tcBorders>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3111" w:type="dxa"/>
            <w:tcBorders>
              <w:top w:val="nil"/>
              <w:left w:val="nil"/>
            </w:tcBorders>
          </w:tcPr>
          <w:p w:rsidR="00625C8A" w:rsidRPr="00AD6EC8" w:rsidRDefault="00625C8A" w:rsidP="004470F3">
            <w:pPr>
              <w:spacing w:line="240" w:lineRule="atLeast"/>
              <w:rPr>
                <w:rFonts w:ascii="微軟正黑體" w:eastAsia="微軟正黑體" w:hAnsi="微軟正黑體"/>
                <w:kern w:val="2"/>
                <w:sz w:val="20"/>
                <w:szCs w:val="20"/>
                <w:lang w:eastAsia="zh-TW"/>
              </w:rPr>
            </w:pPr>
            <w:r w:rsidRPr="00AB4F6C">
              <w:rPr>
                <w:rFonts w:ascii="微軟正黑體" w:eastAsia="微軟正黑體" w:hAnsi="微軟正黑體" w:hint="eastAsia"/>
                <w:kern w:val="2"/>
                <w:sz w:val="20"/>
                <w:szCs w:val="20"/>
                <w:lang w:eastAsia="zh-TW"/>
              </w:rPr>
              <w:t>戴言儒</w:t>
            </w:r>
            <w:r>
              <w:rPr>
                <w:rFonts w:ascii="微軟正黑體" w:eastAsia="微軟正黑體" w:hAnsi="微軟正黑體" w:hint="eastAsia"/>
                <w:kern w:val="2"/>
                <w:sz w:val="20"/>
                <w:szCs w:val="20"/>
                <w:lang w:eastAsia="zh-TW"/>
              </w:rPr>
              <w:t>（子計畫</w:t>
            </w:r>
            <w:r>
              <w:rPr>
                <w:rFonts w:ascii="微軟正黑體" w:eastAsia="微軟正黑體" w:hAnsi="微軟正黑體"/>
                <w:kern w:val="2"/>
                <w:sz w:val="20"/>
                <w:szCs w:val="20"/>
                <w:lang w:eastAsia="zh-TW"/>
              </w:rPr>
              <w:t>1-4</w:t>
            </w:r>
            <w:r>
              <w:rPr>
                <w:rFonts w:ascii="微軟正黑體" w:eastAsia="微軟正黑體" w:hAnsi="微軟正黑體" w:hint="eastAsia"/>
                <w:kern w:val="2"/>
                <w:sz w:val="20"/>
                <w:szCs w:val="20"/>
                <w:lang w:eastAsia="zh-TW"/>
              </w:rPr>
              <w:t>）</w:t>
            </w:r>
          </w:p>
        </w:tc>
        <w:tc>
          <w:tcPr>
            <w:tcW w:w="1155" w:type="dxa"/>
            <w:tcBorders>
              <w:top w:val="nil"/>
              <w:left w:val="nil"/>
              <w:right w:val="nil"/>
            </w:tcBorders>
          </w:tcPr>
          <w:p w:rsidR="00625C8A" w:rsidRPr="00DF729E" w:rsidRDefault="00625C8A" w:rsidP="004302FE">
            <w:pPr>
              <w:spacing w:line="240" w:lineRule="atLeast"/>
              <w:jc w:val="distribute"/>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發表人</w:t>
            </w:r>
          </w:p>
        </w:tc>
        <w:tc>
          <w:tcPr>
            <w:tcW w:w="3070" w:type="dxa"/>
            <w:tcBorders>
              <w:top w:val="nil"/>
              <w:left w:val="nil"/>
            </w:tcBorders>
          </w:tcPr>
          <w:p w:rsidR="00625C8A" w:rsidRPr="00DF729E" w:rsidRDefault="00625C8A" w:rsidP="004302FE">
            <w:pPr>
              <w:spacing w:line="240" w:lineRule="atLeast"/>
              <w:rPr>
                <w:rFonts w:ascii="微軟正黑體" w:eastAsia="微軟正黑體" w:hAnsi="微軟正黑體"/>
                <w:kern w:val="2"/>
                <w:sz w:val="20"/>
                <w:szCs w:val="20"/>
                <w:lang w:eastAsia="zh-TW"/>
              </w:rPr>
            </w:pPr>
            <w:r w:rsidRPr="00DF729E">
              <w:rPr>
                <w:rFonts w:ascii="微軟正黑體" w:eastAsia="微軟正黑體" w:hAnsi="微軟正黑體" w:hint="eastAsia"/>
                <w:kern w:val="2"/>
                <w:sz w:val="20"/>
                <w:szCs w:val="20"/>
                <w:lang w:eastAsia="zh-TW"/>
              </w:rPr>
              <w:t>張民杰、潘琦雯</w:t>
            </w:r>
            <w:r>
              <w:rPr>
                <w:rFonts w:ascii="微軟正黑體" w:eastAsia="微軟正黑體" w:hAnsi="微軟正黑體" w:hint="eastAsia"/>
                <w:kern w:val="2"/>
                <w:sz w:val="20"/>
                <w:szCs w:val="20"/>
                <w:lang w:eastAsia="zh-TW"/>
              </w:rPr>
              <w:t>（子計畫</w:t>
            </w:r>
            <w:r>
              <w:rPr>
                <w:rFonts w:ascii="微軟正黑體" w:eastAsia="微軟正黑體" w:hAnsi="微軟正黑體"/>
                <w:kern w:val="2"/>
                <w:sz w:val="20"/>
                <w:szCs w:val="20"/>
                <w:lang w:eastAsia="zh-TW"/>
              </w:rPr>
              <w:t>2-1</w:t>
            </w:r>
            <w:r>
              <w:rPr>
                <w:rFonts w:ascii="微軟正黑體" w:eastAsia="微軟正黑體" w:hAnsi="微軟正黑體" w:hint="eastAsia"/>
                <w:kern w:val="2"/>
                <w:sz w:val="20"/>
                <w:szCs w:val="20"/>
                <w:lang w:eastAsia="zh-TW"/>
              </w:rPr>
              <w:t>）</w:t>
            </w:r>
          </w:p>
        </w:tc>
      </w:tr>
      <w:tr w:rsidR="00625C8A" w:rsidRPr="004874CF" w:rsidTr="002E48DD">
        <w:tc>
          <w:tcPr>
            <w:tcW w:w="1373" w:type="dxa"/>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12:</w:t>
            </w:r>
            <w:r>
              <w:rPr>
                <w:rFonts w:ascii="微軟正黑體" w:eastAsia="微軟正黑體" w:hAnsi="微軟正黑體"/>
                <w:kern w:val="2"/>
                <w:sz w:val="20"/>
                <w:szCs w:val="20"/>
                <w:lang w:eastAsia="zh-TW"/>
              </w:rPr>
              <w:t>4</w:t>
            </w:r>
            <w:r w:rsidRPr="00CE0E40">
              <w:rPr>
                <w:rFonts w:ascii="微軟正黑體" w:eastAsia="微軟正黑體" w:hAnsi="微軟正黑體"/>
                <w:kern w:val="2"/>
                <w:sz w:val="20"/>
                <w:szCs w:val="20"/>
                <w:lang w:eastAsia="zh-TW"/>
              </w:rPr>
              <w:t>0-1</w:t>
            </w:r>
            <w:r>
              <w:rPr>
                <w:rFonts w:ascii="微軟正黑體" w:eastAsia="微軟正黑體" w:hAnsi="微軟正黑體"/>
                <w:kern w:val="2"/>
                <w:sz w:val="20"/>
                <w:szCs w:val="20"/>
                <w:lang w:eastAsia="zh-TW"/>
              </w:rPr>
              <w:t>4</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8" w:type="dxa"/>
            <w:gridSpan w:val="4"/>
            <w:shd w:val="clear" w:color="auto" w:fill="95DD9F"/>
          </w:tcPr>
          <w:p w:rsidR="00625C8A" w:rsidRPr="00CE0E40" w:rsidRDefault="00625C8A" w:rsidP="00963623">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午餐</w:t>
            </w:r>
            <w:r>
              <w:rPr>
                <w:rFonts w:ascii="微軟正黑體" w:eastAsia="微軟正黑體" w:hAnsi="微軟正黑體"/>
                <w:b/>
                <w:kern w:val="2"/>
                <w:sz w:val="20"/>
                <w:szCs w:val="20"/>
                <w:lang w:eastAsia="zh-TW"/>
              </w:rPr>
              <w:t xml:space="preserve">                                                                                                                                    </w:t>
            </w:r>
          </w:p>
        </w:tc>
      </w:tr>
      <w:tr w:rsidR="00625C8A" w:rsidRPr="004874CF" w:rsidTr="002E48DD">
        <w:tc>
          <w:tcPr>
            <w:tcW w:w="1373" w:type="dxa"/>
            <w:vMerge w:val="restart"/>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w:t>
            </w:r>
            <w:r>
              <w:rPr>
                <w:rFonts w:ascii="微軟正黑體" w:eastAsia="微軟正黑體" w:hAnsi="微軟正黑體"/>
                <w:kern w:val="2"/>
                <w:sz w:val="20"/>
                <w:szCs w:val="20"/>
                <w:lang w:eastAsia="zh-TW"/>
              </w:rPr>
              <w:t>4</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w:t>
            </w:r>
            <w:r>
              <w:rPr>
                <w:rFonts w:ascii="微軟正黑體" w:eastAsia="微軟正黑體" w:hAnsi="微軟正黑體"/>
                <w:kern w:val="2"/>
                <w:sz w:val="20"/>
                <w:szCs w:val="20"/>
                <w:lang w:eastAsia="zh-TW"/>
              </w:rPr>
              <w:t>15:40</w:t>
            </w:r>
          </w:p>
        </w:tc>
        <w:tc>
          <w:tcPr>
            <w:tcW w:w="567"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100</w:t>
            </w:r>
          </w:p>
        </w:tc>
        <w:tc>
          <w:tcPr>
            <w:tcW w:w="8518" w:type="dxa"/>
            <w:gridSpan w:val="4"/>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【論文發表】</w:t>
            </w:r>
            <w:r w:rsidRPr="00DE7BAF">
              <w:rPr>
                <w:rFonts w:ascii="微軟正黑體" w:eastAsia="微軟正黑體" w:hAnsi="微軟正黑體" w:hint="eastAsia"/>
                <w:kern w:val="2"/>
                <w:sz w:val="20"/>
                <w:szCs w:val="20"/>
                <w:lang w:eastAsia="zh-TW"/>
              </w:rPr>
              <w:t>場次六</w:t>
            </w:r>
          </w:p>
        </w:tc>
      </w:tr>
      <w:tr w:rsidR="00625C8A" w:rsidRPr="004874CF" w:rsidTr="002E48DD">
        <w:tc>
          <w:tcPr>
            <w:tcW w:w="1373"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4293" w:type="dxa"/>
            <w:gridSpan w:val="2"/>
            <w:tcBorders>
              <w:bottom w:val="nil"/>
            </w:tcBorders>
            <w:shd w:val="clear" w:color="auto" w:fill="95DD9F"/>
          </w:tcPr>
          <w:p w:rsidR="00625C8A" w:rsidRPr="00DE7BAF" w:rsidRDefault="00625C8A" w:rsidP="00DC7509">
            <w:pPr>
              <w:spacing w:line="240" w:lineRule="atLeast"/>
              <w:rPr>
                <w:rFonts w:ascii="微軟正黑體" w:eastAsia="微軟正黑體" w:hAnsi="微軟正黑體"/>
                <w:kern w:val="2"/>
                <w:sz w:val="20"/>
                <w:szCs w:val="20"/>
                <w:lang w:eastAsia="zh-TW"/>
              </w:rPr>
            </w:pPr>
            <w:r w:rsidRPr="00DE7BAF">
              <w:rPr>
                <w:rFonts w:ascii="微軟正黑體" w:eastAsia="微軟正黑體" w:hAnsi="微軟正黑體" w:hint="eastAsia"/>
                <w:kern w:val="2"/>
                <w:sz w:val="20"/>
                <w:szCs w:val="20"/>
                <w:lang w:eastAsia="zh-TW"/>
              </w:rPr>
              <w:t>場次</w:t>
            </w:r>
            <w:r>
              <w:rPr>
                <w:rFonts w:ascii="微軟正黑體" w:eastAsia="微軟正黑體" w:hAnsi="微軟正黑體"/>
                <w:kern w:val="2"/>
                <w:sz w:val="20"/>
                <w:szCs w:val="20"/>
                <w:lang w:eastAsia="zh-TW"/>
              </w:rPr>
              <w:t>6</w:t>
            </w:r>
            <w:r w:rsidRPr="00DE7BAF">
              <w:rPr>
                <w:rFonts w:ascii="微軟正黑體" w:eastAsia="微軟正黑體" w:hAnsi="微軟正黑體"/>
                <w:kern w:val="2"/>
                <w:sz w:val="20"/>
                <w:szCs w:val="20"/>
                <w:lang w:eastAsia="zh-TW"/>
              </w:rPr>
              <w:t>A</w:t>
            </w:r>
            <w:r>
              <w:rPr>
                <w:rFonts w:ascii="微軟正黑體" w:eastAsia="微軟正黑體" w:hAnsi="微軟正黑體"/>
                <w:kern w:val="2"/>
                <w:sz w:val="20"/>
                <w:szCs w:val="20"/>
                <w:lang w:eastAsia="zh-TW"/>
              </w:rPr>
              <w:t xml:space="preserve">                         </w:t>
            </w:r>
            <w:r w:rsidRPr="004569F9">
              <w:rPr>
                <w:rFonts w:ascii="微軟正黑體" w:eastAsia="微軟正黑體" w:hAnsi="微軟正黑體" w:hint="eastAsia"/>
                <w:kern w:val="2"/>
                <w:sz w:val="20"/>
                <w:szCs w:val="20"/>
                <w:u w:val="single"/>
                <w:lang w:eastAsia="zh-TW"/>
              </w:rPr>
              <w:t>地點：國際會議廳</w:t>
            </w:r>
            <w:r w:rsidRPr="004569F9">
              <w:rPr>
                <w:rFonts w:ascii="微軟正黑體" w:eastAsia="微軟正黑體" w:hAnsi="微軟正黑體"/>
                <w:kern w:val="2"/>
                <w:sz w:val="20"/>
                <w:szCs w:val="20"/>
                <w:u w:val="single"/>
                <w:lang w:eastAsia="zh-TW"/>
              </w:rPr>
              <w:t>(202)</w:t>
            </w:r>
          </w:p>
        </w:tc>
        <w:tc>
          <w:tcPr>
            <w:tcW w:w="4225" w:type="dxa"/>
            <w:gridSpan w:val="2"/>
            <w:tcBorders>
              <w:bottom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DE7BAF">
              <w:rPr>
                <w:rFonts w:ascii="微軟正黑體" w:eastAsia="微軟正黑體" w:hAnsi="微軟正黑體" w:hint="eastAsia"/>
                <w:kern w:val="2"/>
                <w:sz w:val="20"/>
                <w:szCs w:val="20"/>
                <w:lang w:eastAsia="zh-TW"/>
              </w:rPr>
              <w:t>場次</w:t>
            </w:r>
            <w:r w:rsidRPr="00DE7BAF">
              <w:rPr>
                <w:rFonts w:ascii="微軟正黑體" w:eastAsia="微軟正黑體" w:hAnsi="微軟正黑體"/>
                <w:kern w:val="2"/>
                <w:sz w:val="20"/>
                <w:szCs w:val="20"/>
                <w:lang w:eastAsia="zh-TW"/>
              </w:rPr>
              <w:t>6B</w:t>
            </w:r>
            <w:r>
              <w:rPr>
                <w:rFonts w:ascii="微軟正黑體" w:eastAsia="微軟正黑體" w:hAnsi="微軟正黑體"/>
                <w:kern w:val="2"/>
                <w:sz w:val="20"/>
                <w:szCs w:val="20"/>
                <w:lang w:eastAsia="zh-TW"/>
              </w:rPr>
              <w:t xml:space="preserve">                                </w:t>
            </w:r>
            <w:r w:rsidRPr="004569F9">
              <w:rPr>
                <w:rFonts w:ascii="微軟正黑體" w:eastAsia="微軟正黑體" w:hAnsi="微軟正黑體" w:hint="eastAsia"/>
                <w:kern w:val="2"/>
                <w:sz w:val="20"/>
                <w:szCs w:val="20"/>
                <w:u w:val="single"/>
                <w:lang w:eastAsia="zh-TW"/>
              </w:rPr>
              <w:t>地點：演講廳</w:t>
            </w:r>
            <w:r w:rsidRPr="004569F9">
              <w:rPr>
                <w:rFonts w:ascii="微軟正黑體" w:eastAsia="微軟正黑體" w:hAnsi="微軟正黑體"/>
                <w:kern w:val="2"/>
                <w:sz w:val="20"/>
                <w:szCs w:val="20"/>
                <w:u w:val="single"/>
                <w:lang w:eastAsia="zh-TW"/>
              </w:rPr>
              <w:t>(201)</w:t>
            </w:r>
          </w:p>
        </w:tc>
      </w:tr>
      <w:tr w:rsidR="00625C8A" w:rsidRPr="004874CF" w:rsidTr="00873F78">
        <w:trPr>
          <w:trHeight w:val="318"/>
        </w:trPr>
        <w:tc>
          <w:tcPr>
            <w:tcW w:w="1373" w:type="dxa"/>
            <w:vMerge/>
            <w:vAlign w:val="center"/>
          </w:tcPr>
          <w:p w:rsidR="00625C8A" w:rsidRPr="00CE0E40" w:rsidRDefault="00625C8A" w:rsidP="004470F3">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right w:val="nil"/>
            </w:tcBorders>
            <w:shd w:val="clear" w:color="auto" w:fill="95DD9F"/>
          </w:tcPr>
          <w:p w:rsidR="00625C8A" w:rsidRPr="00DE7BAF" w:rsidRDefault="00625C8A" w:rsidP="00DC7509">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3111" w:type="dxa"/>
            <w:tcBorders>
              <w:top w:val="nil"/>
              <w:left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6A4C52">
              <w:rPr>
                <w:rFonts w:ascii="微軟正黑體" w:eastAsia="微軟正黑體" w:hAnsi="微軟正黑體" w:hint="eastAsia"/>
                <w:b/>
                <w:kern w:val="2"/>
                <w:sz w:val="20"/>
                <w:szCs w:val="20"/>
                <w:lang w:eastAsia="zh-TW"/>
              </w:rPr>
              <w:t>師資生遴選與培育歷程</w:t>
            </w:r>
          </w:p>
        </w:tc>
        <w:tc>
          <w:tcPr>
            <w:tcW w:w="1155" w:type="dxa"/>
            <w:tcBorders>
              <w:top w:val="nil"/>
              <w:right w:val="nil"/>
            </w:tcBorders>
            <w:shd w:val="clear" w:color="auto" w:fill="95DD9F"/>
          </w:tcPr>
          <w:p w:rsidR="00625C8A" w:rsidRPr="00DE7BAF" w:rsidRDefault="00625C8A" w:rsidP="00DC7509">
            <w:pPr>
              <w:spacing w:line="240" w:lineRule="atLeast"/>
              <w:jc w:val="distribute"/>
              <w:rPr>
                <w:rFonts w:ascii="微軟正黑體" w:eastAsia="微軟正黑體" w:hAnsi="微軟正黑體"/>
                <w:b/>
                <w:kern w:val="2"/>
                <w:sz w:val="20"/>
                <w:szCs w:val="20"/>
                <w:lang w:eastAsia="zh-TW"/>
              </w:rPr>
            </w:pPr>
            <w:r w:rsidRPr="00DE7BAF">
              <w:rPr>
                <w:rFonts w:ascii="微軟正黑體" w:eastAsia="微軟正黑體" w:hAnsi="微軟正黑體" w:hint="eastAsia"/>
                <w:b/>
                <w:kern w:val="2"/>
                <w:sz w:val="20"/>
                <w:szCs w:val="20"/>
                <w:lang w:eastAsia="zh-TW"/>
              </w:rPr>
              <w:t>主題</w:t>
            </w:r>
          </w:p>
        </w:tc>
        <w:tc>
          <w:tcPr>
            <w:tcW w:w="3070" w:type="dxa"/>
            <w:tcBorders>
              <w:top w:val="nil"/>
              <w:left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0727E6">
              <w:rPr>
                <w:rFonts w:ascii="微軟正黑體" w:eastAsia="微軟正黑體" w:hAnsi="微軟正黑體" w:hint="eastAsia"/>
                <w:b/>
                <w:kern w:val="2"/>
                <w:sz w:val="20"/>
                <w:szCs w:val="20"/>
                <w:lang w:eastAsia="zh-TW"/>
              </w:rPr>
              <w:t>國文單元教學實踐與省思</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bottom w:val="nil"/>
              <w:right w:val="nil"/>
            </w:tcBorders>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3111" w:type="dxa"/>
            <w:tcBorders>
              <w:left w:val="nil"/>
              <w:bottom w:val="nil"/>
            </w:tcBorders>
          </w:tcPr>
          <w:p w:rsidR="00625C8A" w:rsidRDefault="00625C8A" w:rsidP="004470F3">
            <w:pPr>
              <w:spacing w:line="240" w:lineRule="atLeast"/>
              <w:rPr>
                <w:rFonts w:ascii="微軟正黑體" w:eastAsia="微軟正黑體" w:hAnsi="微軟正黑體"/>
                <w:kern w:val="2"/>
                <w:sz w:val="20"/>
                <w:szCs w:val="20"/>
                <w:lang w:eastAsia="zh-TW"/>
              </w:rPr>
            </w:pPr>
          </w:p>
        </w:tc>
        <w:tc>
          <w:tcPr>
            <w:tcW w:w="1155" w:type="dxa"/>
            <w:tcBorders>
              <w:left w:val="nil"/>
              <w:bottom w:val="nil"/>
              <w:right w:val="nil"/>
            </w:tcBorders>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3070" w:type="dxa"/>
            <w:tcBorders>
              <w:left w:val="nil"/>
              <w:bottom w:val="nil"/>
            </w:tcBorders>
          </w:tcPr>
          <w:p w:rsidR="00625C8A" w:rsidRDefault="00625C8A" w:rsidP="004470F3">
            <w:pPr>
              <w:spacing w:line="240" w:lineRule="atLeast"/>
              <w:rPr>
                <w:rFonts w:ascii="微軟正黑體" w:eastAsia="微軟正黑體" w:hAnsi="微軟正黑體"/>
                <w:kern w:val="2"/>
                <w:sz w:val="20"/>
                <w:szCs w:val="20"/>
                <w:lang w:eastAsia="zh-TW"/>
              </w:rPr>
            </w:pP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討論人</w:t>
            </w:r>
          </w:p>
        </w:tc>
        <w:tc>
          <w:tcPr>
            <w:tcW w:w="3111" w:type="dxa"/>
            <w:tcBorders>
              <w:top w:val="nil"/>
              <w:left w:val="nil"/>
              <w:bottom w:val="nil"/>
            </w:tcBorders>
          </w:tcPr>
          <w:p w:rsidR="00625C8A" w:rsidRDefault="00625C8A" w:rsidP="004470F3">
            <w:pPr>
              <w:spacing w:line="240" w:lineRule="atLeast"/>
              <w:rPr>
                <w:rFonts w:ascii="微軟正黑體" w:eastAsia="微軟正黑體" w:hAnsi="微軟正黑體"/>
                <w:kern w:val="2"/>
                <w:sz w:val="20"/>
                <w:szCs w:val="20"/>
                <w:lang w:eastAsia="zh-TW"/>
              </w:rPr>
            </w:pPr>
          </w:p>
        </w:tc>
        <w:tc>
          <w:tcPr>
            <w:tcW w:w="1155" w:type="dxa"/>
            <w:tcBorders>
              <w:top w:val="nil"/>
              <w:left w:val="nil"/>
              <w:bottom w:val="nil"/>
              <w:right w:val="nil"/>
            </w:tcBorders>
          </w:tcPr>
          <w:p w:rsidR="00625C8A" w:rsidRPr="007F6BE4" w:rsidRDefault="00625C8A" w:rsidP="004470F3">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討論人</w:t>
            </w:r>
          </w:p>
        </w:tc>
        <w:tc>
          <w:tcPr>
            <w:tcW w:w="3070" w:type="dxa"/>
            <w:tcBorders>
              <w:top w:val="nil"/>
              <w:left w:val="nil"/>
              <w:bottom w:val="nil"/>
            </w:tcBorders>
          </w:tcPr>
          <w:p w:rsidR="00625C8A" w:rsidRDefault="00625C8A" w:rsidP="004470F3">
            <w:pPr>
              <w:spacing w:line="240" w:lineRule="atLeast"/>
              <w:rPr>
                <w:rFonts w:ascii="微軟正黑體" w:eastAsia="微軟正黑體" w:hAnsi="微軟正黑體"/>
                <w:kern w:val="2"/>
                <w:sz w:val="20"/>
                <w:szCs w:val="20"/>
                <w:lang w:eastAsia="zh-TW"/>
              </w:rPr>
            </w:pP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F52AC5" w:rsidRDefault="00625C8A" w:rsidP="004470F3">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6A-1</w:t>
            </w:r>
            <w:r w:rsidRPr="00F52AC5">
              <w:rPr>
                <w:rFonts w:ascii="微軟正黑體" w:eastAsia="微軟正黑體" w:hAnsi="微軟正黑體" w:hint="eastAsia"/>
                <w:b/>
                <w:kern w:val="2"/>
                <w:sz w:val="20"/>
                <w:szCs w:val="20"/>
                <w:lang w:eastAsia="zh-TW"/>
              </w:rPr>
              <w:t>題目</w:t>
            </w:r>
          </w:p>
        </w:tc>
        <w:tc>
          <w:tcPr>
            <w:tcW w:w="3111" w:type="dxa"/>
            <w:tcBorders>
              <w:top w:val="nil"/>
              <w:left w:val="nil"/>
              <w:bottom w:val="nil"/>
            </w:tcBorders>
          </w:tcPr>
          <w:p w:rsidR="00625C8A" w:rsidRPr="00F52AC5" w:rsidRDefault="00625C8A" w:rsidP="004470F3">
            <w:pPr>
              <w:spacing w:line="240" w:lineRule="atLeast"/>
              <w:rPr>
                <w:rFonts w:ascii="微軟正黑體" w:eastAsia="微軟正黑體" w:hAnsi="微軟正黑體"/>
                <w:b/>
                <w:kern w:val="2"/>
                <w:sz w:val="20"/>
                <w:szCs w:val="20"/>
                <w:lang w:eastAsia="zh-TW"/>
              </w:rPr>
            </w:pPr>
            <w:r w:rsidRPr="00076193">
              <w:rPr>
                <w:rFonts w:ascii="微軟正黑體" w:eastAsia="微軟正黑體" w:hAnsi="微軟正黑體" w:hint="eastAsia"/>
                <w:b/>
                <w:kern w:val="2"/>
                <w:sz w:val="20"/>
                <w:szCs w:val="20"/>
                <w:lang w:eastAsia="zh-TW"/>
              </w:rPr>
              <w:t>數學教學概念心像在數學師資培育與數學教學上的應用</w:t>
            </w:r>
          </w:p>
        </w:tc>
        <w:tc>
          <w:tcPr>
            <w:tcW w:w="1155" w:type="dxa"/>
            <w:tcBorders>
              <w:top w:val="nil"/>
              <w:left w:val="nil"/>
              <w:bottom w:val="nil"/>
              <w:right w:val="nil"/>
            </w:tcBorders>
          </w:tcPr>
          <w:p w:rsidR="00625C8A" w:rsidRPr="00F52AC5" w:rsidRDefault="00625C8A" w:rsidP="00227B1A">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w:t>
            </w:r>
            <w:r>
              <w:rPr>
                <w:rFonts w:ascii="微軟正黑體" w:eastAsia="微軟正黑體" w:hAnsi="微軟正黑體"/>
                <w:b/>
                <w:kern w:val="2"/>
                <w:sz w:val="20"/>
                <w:szCs w:val="20"/>
                <w:lang w:eastAsia="zh-TW"/>
              </w:rPr>
              <w:t>B</w:t>
            </w:r>
            <w:r w:rsidRPr="00F52AC5">
              <w:rPr>
                <w:rFonts w:ascii="微軟正黑體" w:eastAsia="微軟正黑體" w:hAnsi="微軟正黑體"/>
                <w:b/>
                <w:kern w:val="2"/>
                <w:sz w:val="20"/>
                <w:szCs w:val="20"/>
                <w:lang w:eastAsia="zh-TW"/>
              </w:rPr>
              <w:t>-1</w:t>
            </w:r>
            <w:r w:rsidRPr="00F52AC5">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F52AC5" w:rsidRDefault="00625C8A" w:rsidP="004470F3">
            <w:pPr>
              <w:spacing w:line="240" w:lineRule="atLeast"/>
              <w:rPr>
                <w:rFonts w:ascii="微軟正黑體" w:eastAsia="微軟正黑體" w:hAnsi="微軟正黑體"/>
                <w:b/>
                <w:kern w:val="2"/>
                <w:sz w:val="20"/>
                <w:szCs w:val="20"/>
                <w:lang w:eastAsia="zh-TW"/>
              </w:rPr>
            </w:pPr>
            <w:r w:rsidRPr="00233489">
              <w:rPr>
                <w:rFonts w:ascii="微軟正黑體" w:eastAsia="微軟正黑體" w:hAnsi="微軟正黑體" w:hint="eastAsia"/>
                <w:b/>
                <w:kern w:val="2"/>
                <w:sz w:val="20"/>
                <w:szCs w:val="20"/>
                <w:lang w:eastAsia="zh-TW"/>
              </w:rPr>
              <w:t>「〈賣油翁〉教學實踐與省思」</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111" w:type="dxa"/>
            <w:tcBorders>
              <w:top w:val="nil"/>
              <w:left w:val="nil"/>
              <w:bottom w:val="nil"/>
            </w:tcBorders>
          </w:tcPr>
          <w:p w:rsidR="00625C8A" w:rsidRDefault="00625C8A" w:rsidP="00E2414B">
            <w:pPr>
              <w:spacing w:line="240" w:lineRule="atLeast"/>
              <w:rPr>
                <w:rFonts w:ascii="微軟正黑體" w:eastAsia="微軟正黑體" w:hAnsi="微軟正黑體"/>
                <w:kern w:val="2"/>
                <w:sz w:val="20"/>
                <w:szCs w:val="20"/>
                <w:lang w:eastAsia="zh-TW"/>
              </w:rPr>
            </w:pPr>
            <w:r w:rsidRPr="00076193">
              <w:rPr>
                <w:rFonts w:ascii="微軟正黑體" w:eastAsia="微軟正黑體" w:hAnsi="微軟正黑體" w:hint="eastAsia"/>
                <w:kern w:val="2"/>
                <w:sz w:val="20"/>
                <w:szCs w:val="20"/>
                <w:lang w:eastAsia="zh-TW"/>
              </w:rPr>
              <w:t>洪有情</w:t>
            </w:r>
            <w:r>
              <w:rPr>
                <w:rFonts w:ascii="微軟正黑體" w:eastAsia="微軟正黑體" w:hAnsi="微軟正黑體" w:hint="eastAsia"/>
                <w:kern w:val="2"/>
                <w:sz w:val="20"/>
                <w:szCs w:val="20"/>
                <w:lang w:eastAsia="zh-TW"/>
              </w:rPr>
              <w:t>、</w:t>
            </w:r>
            <w:r w:rsidRPr="00076193">
              <w:rPr>
                <w:rFonts w:ascii="微軟正黑體" w:eastAsia="微軟正黑體" w:hAnsi="微軟正黑體" w:hint="eastAsia"/>
                <w:kern w:val="2"/>
                <w:sz w:val="20"/>
                <w:szCs w:val="20"/>
                <w:lang w:eastAsia="zh-TW"/>
              </w:rPr>
              <w:t>謝佳叡</w:t>
            </w:r>
          </w:p>
        </w:tc>
        <w:tc>
          <w:tcPr>
            <w:tcW w:w="1155" w:type="dxa"/>
            <w:tcBorders>
              <w:top w:val="nil"/>
              <w:left w:val="nil"/>
              <w:bottom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070" w:type="dxa"/>
            <w:tcBorders>
              <w:top w:val="nil"/>
              <w:left w:val="nil"/>
              <w:bottom w:val="nil"/>
            </w:tcBorders>
          </w:tcPr>
          <w:p w:rsidR="00625C8A" w:rsidRDefault="00625C8A" w:rsidP="00E2414B">
            <w:pPr>
              <w:spacing w:line="240" w:lineRule="atLeast"/>
              <w:rPr>
                <w:rFonts w:ascii="微軟正黑體" w:eastAsia="微軟正黑體" w:hAnsi="微軟正黑體"/>
                <w:kern w:val="2"/>
                <w:sz w:val="20"/>
                <w:szCs w:val="20"/>
                <w:lang w:eastAsia="zh-TW"/>
              </w:rPr>
            </w:pPr>
            <w:r w:rsidRPr="00233489">
              <w:rPr>
                <w:rFonts w:ascii="微軟正黑體" w:eastAsia="微軟正黑體" w:hAnsi="微軟正黑體" w:hint="eastAsia"/>
                <w:kern w:val="2"/>
                <w:sz w:val="20"/>
                <w:szCs w:val="20"/>
                <w:lang w:eastAsia="zh-TW"/>
              </w:rPr>
              <w:t>陳靜儀</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F52AC5" w:rsidRDefault="00625C8A" w:rsidP="004470F3">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6A-2</w:t>
            </w:r>
            <w:r w:rsidRPr="00F52AC5">
              <w:rPr>
                <w:rFonts w:ascii="微軟正黑體" w:eastAsia="微軟正黑體" w:hAnsi="微軟正黑體" w:hint="eastAsia"/>
                <w:b/>
                <w:kern w:val="2"/>
                <w:sz w:val="20"/>
                <w:szCs w:val="20"/>
                <w:lang w:eastAsia="zh-TW"/>
              </w:rPr>
              <w:t>題目</w:t>
            </w:r>
          </w:p>
        </w:tc>
        <w:tc>
          <w:tcPr>
            <w:tcW w:w="3111" w:type="dxa"/>
            <w:tcBorders>
              <w:top w:val="nil"/>
              <w:left w:val="nil"/>
              <w:bottom w:val="nil"/>
            </w:tcBorders>
          </w:tcPr>
          <w:p w:rsidR="00625C8A" w:rsidRPr="00F52AC5" w:rsidRDefault="00625C8A" w:rsidP="004470F3">
            <w:pPr>
              <w:spacing w:line="240" w:lineRule="atLeast"/>
              <w:rPr>
                <w:rFonts w:ascii="微軟正黑體" w:eastAsia="微軟正黑體" w:hAnsi="微軟正黑體"/>
                <w:b/>
                <w:kern w:val="2"/>
                <w:sz w:val="20"/>
                <w:szCs w:val="20"/>
                <w:lang w:eastAsia="zh-TW"/>
              </w:rPr>
            </w:pPr>
            <w:r w:rsidRPr="001B0C43">
              <w:rPr>
                <w:rFonts w:ascii="微軟正黑體" w:eastAsia="微軟正黑體" w:hAnsi="微軟正黑體" w:hint="eastAsia"/>
                <w:b/>
                <w:kern w:val="2"/>
                <w:sz w:val="20"/>
                <w:szCs w:val="20"/>
                <w:lang w:eastAsia="zh-TW"/>
              </w:rPr>
              <w:t>他山之石，可以攻錯</w:t>
            </w:r>
            <w:r w:rsidRPr="001B0C43">
              <w:rPr>
                <w:rFonts w:ascii="微軟正黑體" w:eastAsia="微軟正黑體" w:hAnsi="微軟正黑體"/>
                <w:b/>
                <w:kern w:val="2"/>
                <w:sz w:val="20"/>
                <w:szCs w:val="20"/>
                <w:lang w:eastAsia="zh-TW"/>
              </w:rPr>
              <w:t>—</w:t>
            </w:r>
            <w:r w:rsidRPr="001B0C43">
              <w:rPr>
                <w:rFonts w:ascii="微軟正黑體" w:eastAsia="微軟正黑體" w:hAnsi="微軟正黑體" w:hint="eastAsia"/>
                <w:b/>
                <w:kern w:val="2"/>
                <w:sz w:val="20"/>
                <w:szCs w:val="20"/>
                <w:lang w:eastAsia="zh-TW"/>
              </w:rPr>
              <w:t>從各國高職師資培育制度重新思索如何邁向精緻且優質化台灣高職師資培育遴選與輔導機制</w:t>
            </w:r>
          </w:p>
        </w:tc>
        <w:tc>
          <w:tcPr>
            <w:tcW w:w="1155" w:type="dxa"/>
            <w:tcBorders>
              <w:top w:val="nil"/>
              <w:left w:val="nil"/>
              <w:bottom w:val="nil"/>
              <w:right w:val="nil"/>
            </w:tcBorders>
          </w:tcPr>
          <w:p w:rsidR="00625C8A" w:rsidRPr="00F52AC5" w:rsidRDefault="00625C8A" w:rsidP="00227B1A">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w:t>
            </w:r>
            <w:r>
              <w:rPr>
                <w:rFonts w:ascii="微軟正黑體" w:eastAsia="微軟正黑體" w:hAnsi="微軟正黑體"/>
                <w:b/>
                <w:kern w:val="2"/>
                <w:sz w:val="20"/>
                <w:szCs w:val="20"/>
                <w:lang w:eastAsia="zh-TW"/>
              </w:rPr>
              <w:t>B</w:t>
            </w:r>
            <w:r w:rsidRPr="00F52AC5">
              <w:rPr>
                <w:rFonts w:ascii="微軟正黑體" w:eastAsia="微軟正黑體" w:hAnsi="微軟正黑體"/>
                <w:b/>
                <w:kern w:val="2"/>
                <w:sz w:val="20"/>
                <w:szCs w:val="20"/>
                <w:lang w:eastAsia="zh-TW"/>
              </w:rPr>
              <w:t>-2</w:t>
            </w:r>
            <w:r w:rsidRPr="00F52AC5">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F52AC5" w:rsidRDefault="00625C8A" w:rsidP="004470F3">
            <w:pPr>
              <w:spacing w:line="240" w:lineRule="atLeast"/>
              <w:rPr>
                <w:rFonts w:ascii="微軟正黑體" w:eastAsia="微軟正黑體" w:hAnsi="微軟正黑體"/>
                <w:b/>
                <w:kern w:val="2"/>
                <w:sz w:val="20"/>
                <w:szCs w:val="20"/>
                <w:lang w:eastAsia="zh-TW"/>
              </w:rPr>
            </w:pPr>
            <w:r w:rsidRPr="00233489">
              <w:rPr>
                <w:rFonts w:ascii="微軟正黑體" w:eastAsia="微軟正黑體" w:hAnsi="微軟正黑體" w:hint="eastAsia"/>
                <w:b/>
                <w:kern w:val="2"/>
                <w:sz w:val="20"/>
                <w:szCs w:val="20"/>
                <w:lang w:eastAsia="zh-TW"/>
              </w:rPr>
              <w:t>「〈為學一首示子姪〉教學實踐與省思」</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111" w:type="dxa"/>
            <w:tcBorders>
              <w:top w:val="nil"/>
              <w:left w:val="nil"/>
              <w:bottom w:val="nil"/>
            </w:tcBorders>
          </w:tcPr>
          <w:p w:rsidR="00625C8A" w:rsidRDefault="00625C8A" w:rsidP="00E2414B">
            <w:pPr>
              <w:spacing w:line="240" w:lineRule="atLeast"/>
              <w:rPr>
                <w:rFonts w:ascii="微軟正黑體" w:eastAsia="微軟正黑體" w:hAnsi="微軟正黑體"/>
                <w:kern w:val="2"/>
                <w:sz w:val="20"/>
                <w:szCs w:val="20"/>
                <w:lang w:eastAsia="zh-TW"/>
              </w:rPr>
            </w:pPr>
            <w:r w:rsidRPr="001B0C43">
              <w:rPr>
                <w:rFonts w:ascii="微軟正黑體" w:eastAsia="微軟正黑體" w:hAnsi="微軟正黑體" w:hint="eastAsia"/>
                <w:kern w:val="2"/>
                <w:sz w:val="20"/>
                <w:szCs w:val="20"/>
                <w:lang w:eastAsia="zh-TW"/>
              </w:rPr>
              <w:t>吳明振</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李懿芳</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張天泰</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陳培基</w:t>
            </w:r>
          </w:p>
        </w:tc>
        <w:tc>
          <w:tcPr>
            <w:tcW w:w="1155" w:type="dxa"/>
            <w:tcBorders>
              <w:top w:val="nil"/>
              <w:left w:val="nil"/>
              <w:bottom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070" w:type="dxa"/>
            <w:tcBorders>
              <w:top w:val="nil"/>
              <w:left w:val="nil"/>
              <w:bottom w:val="nil"/>
            </w:tcBorders>
          </w:tcPr>
          <w:p w:rsidR="00625C8A" w:rsidRDefault="00625C8A" w:rsidP="00E2414B">
            <w:pPr>
              <w:spacing w:line="240" w:lineRule="atLeast"/>
              <w:rPr>
                <w:rFonts w:ascii="微軟正黑體" w:eastAsia="微軟正黑體" w:hAnsi="微軟正黑體"/>
                <w:kern w:val="2"/>
                <w:sz w:val="20"/>
                <w:szCs w:val="20"/>
                <w:lang w:eastAsia="zh-TW"/>
              </w:rPr>
            </w:pPr>
            <w:r w:rsidRPr="00233489">
              <w:rPr>
                <w:rFonts w:ascii="微軟正黑體" w:eastAsia="微軟正黑體" w:hAnsi="微軟正黑體" w:hint="eastAsia"/>
                <w:kern w:val="2"/>
                <w:sz w:val="20"/>
                <w:szCs w:val="20"/>
                <w:lang w:eastAsia="zh-TW"/>
              </w:rPr>
              <w:t>梁雅晴</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F52AC5" w:rsidRDefault="00625C8A" w:rsidP="004470F3">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6A-3</w:t>
            </w:r>
            <w:r w:rsidRPr="00F52AC5">
              <w:rPr>
                <w:rFonts w:ascii="微軟正黑體" w:eastAsia="微軟正黑體" w:hAnsi="微軟正黑體" w:hint="eastAsia"/>
                <w:b/>
                <w:kern w:val="2"/>
                <w:sz w:val="20"/>
                <w:szCs w:val="20"/>
                <w:lang w:eastAsia="zh-TW"/>
              </w:rPr>
              <w:t>題目</w:t>
            </w:r>
          </w:p>
        </w:tc>
        <w:tc>
          <w:tcPr>
            <w:tcW w:w="3111" w:type="dxa"/>
            <w:tcBorders>
              <w:top w:val="nil"/>
              <w:left w:val="nil"/>
              <w:bottom w:val="nil"/>
            </w:tcBorders>
          </w:tcPr>
          <w:p w:rsidR="00625C8A" w:rsidRPr="00F52AC5" w:rsidRDefault="00625C8A" w:rsidP="004470F3">
            <w:pPr>
              <w:spacing w:line="240" w:lineRule="atLeast"/>
              <w:rPr>
                <w:rFonts w:ascii="微軟正黑體" w:eastAsia="微軟正黑體" w:hAnsi="微軟正黑體"/>
                <w:b/>
                <w:kern w:val="2"/>
                <w:sz w:val="20"/>
                <w:szCs w:val="20"/>
                <w:lang w:eastAsia="zh-TW"/>
              </w:rPr>
            </w:pPr>
            <w:r w:rsidRPr="001B0C43">
              <w:rPr>
                <w:rFonts w:ascii="微軟正黑體" w:eastAsia="微軟正黑體" w:hAnsi="微軟正黑體" w:hint="eastAsia"/>
                <w:b/>
                <w:kern w:val="2"/>
                <w:sz w:val="20"/>
                <w:szCs w:val="20"/>
                <w:lang w:eastAsia="zh-TW"/>
              </w:rPr>
              <w:t>高職工業類科師資生專業表現檢核內涵之探討</w:t>
            </w:r>
            <w:r w:rsidRPr="001B0C43">
              <w:rPr>
                <w:rFonts w:ascii="微軟正黑體" w:eastAsia="微軟正黑體" w:hAnsi="微軟正黑體"/>
                <w:b/>
                <w:kern w:val="2"/>
                <w:sz w:val="20"/>
                <w:szCs w:val="20"/>
                <w:lang w:eastAsia="zh-TW"/>
              </w:rPr>
              <w:t>-</w:t>
            </w:r>
            <w:r w:rsidRPr="001B0C43">
              <w:rPr>
                <w:rFonts w:ascii="微軟正黑體" w:eastAsia="微軟正黑體" w:hAnsi="微軟正黑體" w:hint="eastAsia"/>
                <w:b/>
                <w:kern w:val="2"/>
                <w:sz w:val="20"/>
                <w:szCs w:val="20"/>
                <w:lang w:eastAsia="zh-TW"/>
              </w:rPr>
              <w:t>以汽車修護科、冷凍空調科、室內設計科、製圖科為例</w:t>
            </w:r>
          </w:p>
        </w:tc>
        <w:tc>
          <w:tcPr>
            <w:tcW w:w="1155" w:type="dxa"/>
            <w:tcBorders>
              <w:top w:val="nil"/>
              <w:left w:val="nil"/>
              <w:bottom w:val="nil"/>
              <w:right w:val="nil"/>
            </w:tcBorders>
          </w:tcPr>
          <w:p w:rsidR="00625C8A" w:rsidRPr="00F52AC5" w:rsidRDefault="00625C8A" w:rsidP="00227B1A">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w:t>
            </w:r>
            <w:r>
              <w:rPr>
                <w:rFonts w:ascii="微軟正黑體" w:eastAsia="微軟正黑體" w:hAnsi="微軟正黑體"/>
                <w:b/>
                <w:kern w:val="2"/>
                <w:sz w:val="20"/>
                <w:szCs w:val="20"/>
                <w:lang w:eastAsia="zh-TW"/>
              </w:rPr>
              <w:t>B</w:t>
            </w:r>
            <w:r w:rsidRPr="00F52AC5">
              <w:rPr>
                <w:rFonts w:ascii="微軟正黑體" w:eastAsia="微軟正黑體" w:hAnsi="微軟正黑體"/>
                <w:b/>
                <w:kern w:val="2"/>
                <w:sz w:val="20"/>
                <w:szCs w:val="20"/>
                <w:lang w:eastAsia="zh-TW"/>
              </w:rPr>
              <w:t>-3</w:t>
            </w:r>
            <w:r w:rsidRPr="00F52AC5">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F52AC5" w:rsidRDefault="00625C8A" w:rsidP="004470F3">
            <w:pPr>
              <w:spacing w:line="240" w:lineRule="atLeast"/>
              <w:rPr>
                <w:rFonts w:ascii="微軟正黑體" w:eastAsia="微軟正黑體" w:hAnsi="微軟正黑體"/>
                <w:b/>
                <w:kern w:val="2"/>
                <w:sz w:val="20"/>
                <w:szCs w:val="20"/>
                <w:lang w:eastAsia="zh-TW"/>
              </w:rPr>
            </w:pPr>
            <w:r w:rsidRPr="00233489">
              <w:rPr>
                <w:rFonts w:ascii="微軟正黑體" w:eastAsia="微軟正黑體" w:hAnsi="微軟正黑體" w:hint="eastAsia"/>
                <w:b/>
                <w:kern w:val="2"/>
                <w:sz w:val="20"/>
                <w:szCs w:val="20"/>
                <w:lang w:eastAsia="zh-TW"/>
              </w:rPr>
              <w:t>「〈五柳先生傳〉教學實踐與省思」</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111" w:type="dxa"/>
            <w:tcBorders>
              <w:top w:val="nil"/>
              <w:left w:val="nil"/>
              <w:bottom w:val="nil"/>
            </w:tcBorders>
          </w:tcPr>
          <w:p w:rsidR="00625C8A" w:rsidRPr="006A34FD" w:rsidRDefault="00625C8A" w:rsidP="00E2414B">
            <w:pPr>
              <w:spacing w:line="240" w:lineRule="atLeast"/>
              <w:rPr>
                <w:rFonts w:ascii="微軟正黑體" w:eastAsia="微軟正黑體" w:hAnsi="微軟正黑體"/>
                <w:kern w:val="2"/>
                <w:sz w:val="20"/>
                <w:szCs w:val="20"/>
                <w:lang w:eastAsia="zh-TW"/>
              </w:rPr>
            </w:pPr>
            <w:r w:rsidRPr="001B0C43">
              <w:rPr>
                <w:rFonts w:ascii="微軟正黑體" w:eastAsia="微軟正黑體" w:hAnsi="微軟正黑體" w:hint="eastAsia"/>
                <w:kern w:val="2"/>
                <w:sz w:val="20"/>
                <w:szCs w:val="20"/>
                <w:lang w:eastAsia="zh-TW"/>
              </w:rPr>
              <w:t>吳明振</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黃啟祐</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呂有豐</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劉紀嘉</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伍定武</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游玉英</w:t>
            </w:r>
            <w:r>
              <w:rPr>
                <w:rFonts w:ascii="微軟正黑體" w:eastAsia="微軟正黑體" w:hAnsi="微軟正黑體" w:hint="eastAsia"/>
                <w:kern w:val="2"/>
                <w:sz w:val="20"/>
                <w:szCs w:val="20"/>
                <w:lang w:eastAsia="zh-TW"/>
              </w:rPr>
              <w:t>、</w:t>
            </w:r>
            <w:r w:rsidRPr="001B0C43">
              <w:rPr>
                <w:rFonts w:ascii="微軟正黑體" w:eastAsia="微軟正黑體" w:hAnsi="微軟正黑體" w:hint="eastAsia"/>
                <w:kern w:val="2"/>
                <w:sz w:val="20"/>
                <w:szCs w:val="20"/>
                <w:lang w:eastAsia="zh-TW"/>
              </w:rPr>
              <w:t>李光耀</w:t>
            </w:r>
          </w:p>
        </w:tc>
        <w:tc>
          <w:tcPr>
            <w:tcW w:w="1155" w:type="dxa"/>
            <w:tcBorders>
              <w:top w:val="nil"/>
              <w:left w:val="nil"/>
              <w:bottom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070" w:type="dxa"/>
            <w:tcBorders>
              <w:top w:val="nil"/>
              <w:left w:val="nil"/>
              <w:bottom w:val="nil"/>
            </w:tcBorders>
          </w:tcPr>
          <w:p w:rsidR="00625C8A" w:rsidRDefault="00625C8A" w:rsidP="00E2414B">
            <w:pPr>
              <w:spacing w:line="240" w:lineRule="atLeast"/>
              <w:rPr>
                <w:rFonts w:ascii="微軟正黑體" w:eastAsia="微軟正黑體" w:hAnsi="微軟正黑體"/>
                <w:kern w:val="2"/>
                <w:sz w:val="20"/>
                <w:szCs w:val="20"/>
                <w:lang w:eastAsia="zh-TW"/>
              </w:rPr>
            </w:pPr>
            <w:r w:rsidRPr="00233489">
              <w:rPr>
                <w:rFonts w:ascii="微軟正黑體" w:eastAsia="微軟正黑體" w:hAnsi="微軟正黑體" w:hint="eastAsia"/>
                <w:kern w:val="2"/>
                <w:sz w:val="20"/>
                <w:szCs w:val="20"/>
                <w:lang w:eastAsia="zh-TW"/>
              </w:rPr>
              <w:t>丁美雪</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Pr="00F52AC5" w:rsidRDefault="00625C8A" w:rsidP="0094152A">
            <w:pPr>
              <w:spacing w:line="240" w:lineRule="atLeast"/>
              <w:jc w:val="distribute"/>
              <w:rPr>
                <w:rFonts w:ascii="微軟正黑體" w:eastAsia="微軟正黑體" w:hAnsi="微軟正黑體"/>
                <w:b/>
                <w:kern w:val="2"/>
                <w:sz w:val="20"/>
                <w:szCs w:val="20"/>
                <w:lang w:eastAsia="zh-TW"/>
              </w:rPr>
            </w:pPr>
          </w:p>
        </w:tc>
        <w:tc>
          <w:tcPr>
            <w:tcW w:w="3111" w:type="dxa"/>
            <w:tcBorders>
              <w:top w:val="nil"/>
              <w:left w:val="nil"/>
              <w:bottom w:val="nil"/>
            </w:tcBorders>
          </w:tcPr>
          <w:p w:rsidR="00625C8A" w:rsidRPr="00F52AC5" w:rsidRDefault="00625C8A" w:rsidP="0094152A">
            <w:pPr>
              <w:spacing w:line="240" w:lineRule="atLeast"/>
              <w:rPr>
                <w:rFonts w:ascii="微軟正黑體" w:eastAsia="微軟正黑體" w:hAnsi="微軟正黑體"/>
                <w:b/>
                <w:kern w:val="2"/>
                <w:sz w:val="20"/>
                <w:szCs w:val="20"/>
                <w:lang w:eastAsia="zh-TW"/>
              </w:rPr>
            </w:pPr>
          </w:p>
        </w:tc>
        <w:tc>
          <w:tcPr>
            <w:tcW w:w="1155" w:type="dxa"/>
            <w:tcBorders>
              <w:top w:val="nil"/>
              <w:left w:val="nil"/>
              <w:bottom w:val="nil"/>
              <w:right w:val="nil"/>
            </w:tcBorders>
          </w:tcPr>
          <w:p w:rsidR="00625C8A" w:rsidRPr="00F52AC5" w:rsidRDefault="00625C8A" w:rsidP="00227B1A">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w:t>
            </w:r>
            <w:r>
              <w:rPr>
                <w:rFonts w:ascii="微軟正黑體" w:eastAsia="微軟正黑體" w:hAnsi="微軟正黑體"/>
                <w:b/>
                <w:kern w:val="2"/>
                <w:sz w:val="20"/>
                <w:szCs w:val="20"/>
                <w:lang w:eastAsia="zh-TW"/>
              </w:rPr>
              <w:t>B</w:t>
            </w:r>
            <w:r w:rsidRPr="00F52AC5">
              <w:rPr>
                <w:rFonts w:ascii="微軟正黑體" w:eastAsia="微軟正黑體" w:hAnsi="微軟正黑體"/>
                <w:b/>
                <w:kern w:val="2"/>
                <w:sz w:val="20"/>
                <w:szCs w:val="20"/>
                <w:lang w:eastAsia="zh-TW"/>
              </w:rPr>
              <w:t>-</w:t>
            </w:r>
            <w:r>
              <w:rPr>
                <w:rFonts w:ascii="微軟正黑體" w:eastAsia="微軟正黑體" w:hAnsi="微軟正黑體"/>
                <w:b/>
                <w:kern w:val="2"/>
                <w:sz w:val="20"/>
                <w:szCs w:val="20"/>
                <w:lang w:eastAsia="zh-TW"/>
              </w:rPr>
              <w:t>4</w:t>
            </w:r>
            <w:r w:rsidRPr="00F52AC5">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F52AC5" w:rsidRDefault="00625C8A" w:rsidP="0094152A">
            <w:pPr>
              <w:spacing w:line="240" w:lineRule="atLeast"/>
              <w:rPr>
                <w:rFonts w:ascii="微軟正黑體" w:eastAsia="微軟正黑體" w:hAnsi="微軟正黑體"/>
                <w:b/>
                <w:kern w:val="2"/>
                <w:sz w:val="20"/>
                <w:szCs w:val="20"/>
                <w:lang w:eastAsia="zh-TW"/>
              </w:rPr>
            </w:pPr>
            <w:r w:rsidRPr="00233489">
              <w:rPr>
                <w:rFonts w:ascii="微軟正黑體" w:eastAsia="微軟正黑體" w:hAnsi="微軟正黑體" w:hint="eastAsia"/>
                <w:b/>
                <w:kern w:val="2"/>
                <w:sz w:val="20"/>
                <w:szCs w:val="20"/>
                <w:lang w:eastAsia="zh-TW"/>
              </w:rPr>
              <w:t>「〈秦始皇的地下護衛軍〉教學實踐與省思」</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Default="00625C8A" w:rsidP="0094152A">
            <w:pPr>
              <w:spacing w:line="240" w:lineRule="atLeast"/>
              <w:jc w:val="distribute"/>
              <w:rPr>
                <w:rFonts w:ascii="微軟正黑體" w:eastAsia="微軟正黑體" w:hAnsi="微軟正黑體"/>
                <w:kern w:val="2"/>
                <w:sz w:val="20"/>
                <w:szCs w:val="20"/>
                <w:lang w:eastAsia="zh-TW"/>
              </w:rPr>
            </w:pPr>
          </w:p>
        </w:tc>
        <w:tc>
          <w:tcPr>
            <w:tcW w:w="3111" w:type="dxa"/>
            <w:tcBorders>
              <w:top w:val="nil"/>
              <w:left w:val="nil"/>
              <w:bottom w:val="nil"/>
            </w:tcBorders>
          </w:tcPr>
          <w:p w:rsidR="00625C8A" w:rsidRPr="006A34FD" w:rsidRDefault="00625C8A" w:rsidP="001B0C43">
            <w:pPr>
              <w:spacing w:line="240" w:lineRule="atLeast"/>
              <w:rPr>
                <w:rFonts w:ascii="微軟正黑體" w:eastAsia="微軟正黑體" w:hAnsi="微軟正黑體"/>
                <w:kern w:val="2"/>
                <w:sz w:val="20"/>
                <w:szCs w:val="20"/>
                <w:lang w:eastAsia="zh-TW"/>
              </w:rPr>
            </w:pPr>
          </w:p>
        </w:tc>
        <w:tc>
          <w:tcPr>
            <w:tcW w:w="1155" w:type="dxa"/>
            <w:tcBorders>
              <w:top w:val="nil"/>
              <w:left w:val="nil"/>
              <w:bottom w:val="nil"/>
              <w:right w:val="nil"/>
            </w:tcBorders>
          </w:tcPr>
          <w:p w:rsidR="00625C8A" w:rsidRDefault="00625C8A" w:rsidP="0094152A">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070" w:type="dxa"/>
            <w:tcBorders>
              <w:top w:val="nil"/>
              <w:left w:val="nil"/>
              <w:bottom w:val="nil"/>
            </w:tcBorders>
          </w:tcPr>
          <w:p w:rsidR="00625C8A" w:rsidRDefault="00625C8A" w:rsidP="00E2414B">
            <w:pPr>
              <w:spacing w:line="240" w:lineRule="atLeast"/>
              <w:rPr>
                <w:rFonts w:ascii="微軟正黑體" w:eastAsia="微軟正黑體" w:hAnsi="微軟正黑體"/>
                <w:kern w:val="2"/>
                <w:sz w:val="20"/>
                <w:szCs w:val="20"/>
                <w:lang w:eastAsia="zh-TW"/>
              </w:rPr>
            </w:pPr>
            <w:r w:rsidRPr="00233489">
              <w:rPr>
                <w:rFonts w:ascii="微軟正黑體" w:eastAsia="微軟正黑體" w:hAnsi="微軟正黑體" w:hint="eastAsia"/>
                <w:kern w:val="2"/>
                <w:sz w:val="20"/>
                <w:szCs w:val="20"/>
                <w:lang w:eastAsia="zh-TW"/>
              </w:rPr>
              <w:t>陳俐伶</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bottom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p>
        </w:tc>
        <w:tc>
          <w:tcPr>
            <w:tcW w:w="3111" w:type="dxa"/>
            <w:tcBorders>
              <w:top w:val="nil"/>
              <w:left w:val="nil"/>
              <w:bottom w:val="nil"/>
            </w:tcBorders>
          </w:tcPr>
          <w:p w:rsidR="00625C8A" w:rsidRPr="006A34FD" w:rsidRDefault="00625C8A" w:rsidP="00391355">
            <w:pPr>
              <w:spacing w:line="240" w:lineRule="atLeast"/>
              <w:rPr>
                <w:rFonts w:ascii="微軟正黑體" w:eastAsia="微軟正黑體" w:hAnsi="微軟正黑體"/>
                <w:kern w:val="2"/>
                <w:sz w:val="20"/>
                <w:szCs w:val="20"/>
                <w:lang w:eastAsia="zh-TW"/>
              </w:rPr>
            </w:pPr>
          </w:p>
        </w:tc>
        <w:tc>
          <w:tcPr>
            <w:tcW w:w="1155" w:type="dxa"/>
            <w:tcBorders>
              <w:top w:val="nil"/>
              <w:left w:val="nil"/>
              <w:bottom w:val="nil"/>
              <w:right w:val="nil"/>
            </w:tcBorders>
          </w:tcPr>
          <w:p w:rsidR="00625C8A" w:rsidRPr="00F52AC5" w:rsidRDefault="00625C8A" w:rsidP="00227B1A">
            <w:pPr>
              <w:spacing w:line="240" w:lineRule="atLeast"/>
              <w:jc w:val="distribute"/>
              <w:rPr>
                <w:rFonts w:ascii="微軟正黑體" w:eastAsia="微軟正黑體" w:hAnsi="微軟正黑體"/>
                <w:b/>
                <w:kern w:val="2"/>
                <w:sz w:val="20"/>
                <w:szCs w:val="20"/>
                <w:lang w:eastAsia="zh-TW"/>
              </w:rPr>
            </w:pPr>
            <w:r w:rsidRPr="00F52AC5">
              <w:rPr>
                <w:rFonts w:ascii="微軟正黑體" w:eastAsia="微軟正黑體" w:hAnsi="微軟正黑體"/>
                <w:b/>
                <w:kern w:val="2"/>
                <w:sz w:val="20"/>
                <w:szCs w:val="20"/>
                <w:lang w:eastAsia="zh-TW"/>
              </w:rPr>
              <w:t>6</w:t>
            </w:r>
            <w:r>
              <w:rPr>
                <w:rFonts w:ascii="微軟正黑體" w:eastAsia="微軟正黑體" w:hAnsi="微軟正黑體"/>
                <w:b/>
                <w:kern w:val="2"/>
                <w:sz w:val="20"/>
                <w:szCs w:val="20"/>
                <w:lang w:eastAsia="zh-TW"/>
              </w:rPr>
              <w:t>B</w:t>
            </w:r>
            <w:r w:rsidRPr="00F52AC5">
              <w:rPr>
                <w:rFonts w:ascii="微軟正黑體" w:eastAsia="微軟正黑體" w:hAnsi="微軟正黑體"/>
                <w:b/>
                <w:kern w:val="2"/>
                <w:sz w:val="20"/>
                <w:szCs w:val="20"/>
                <w:lang w:eastAsia="zh-TW"/>
              </w:rPr>
              <w:t>-</w:t>
            </w:r>
            <w:r>
              <w:rPr>
                <w:rFonts w:ascii="微軟正黑體" w:eastAsia="微軟正黑體" w:hAnsi="微軟正黑體"/>
                <w:b/>
                <w:kern w:val="2"/>
                <w:sz w:val="20"/>
                <w:szCs w:val="20"/>
                <w:lang w:eastAsia="zh-TW"/>
              </w:rPr>
              <w:t>5</w:t>
            </w:r>
            <w:r w:rsidRPr="00F52AC5">
              <w:rPr>
                <w:rFonts w:ascii="微軟正黑體" w:eastAsia="微軟正黑體" w:hAnsi="微軟正黑體" w:hint="eastAsia"/>
                <w:b/>
                <w:kern w:val="2"/>
                <w:sz w:val="20"/>
                <w:szCs w:val="20"/>
                <w:lang w:eastAsia="zh-TW"/>
              </w:rPr>
              <w:t>題目</w:t>
            </w:r>
          </w:p>
        </w:tc>
        <w:tc>
          <w:tcPr>
            <w:tcW w:w="3070" w:type="dxa"/>
            <w:tcBorders>
              <w:top w:val="nil"/>
              <w:left w:val="nil"/>
              <w:bottom w:val="nil"/>
            </w:tcBorders>
          </w:tcPr>
          <w:p w:rsidR="00625C8A" w:rsidRPr="00F52AC5" w:rsidRDefault="00625C8A" w:rsidP="0094152A">
            <w:pPr>
              <w:spacing w:line="240" w:lineRule="atLeast"/>
              <w:rPr>
                <w:rFonts w:ascii="微軟正黑體" w:eastAsia="微軟正黑體" w:hAnsi="微軟正黑體"/>
                <w:b/>
                <w:kern w:val="2"/>
                <w:sz w:val="20"/>
                <w:szCs w:val="20"/>
                <w:lang w:eastAsia="zh-TW"/>
              </w:rPr>
            </w:pPr>
            <w:r w:rsidRPr="00233489">
              <w:rPr>
                <w:rFonts w:ascii="微軟正黑體" w:eastAsia="微軟正黑體" w:hAnsi="微軟正黑體" w:hint="eastAsia"/>
                <w:b/>
                <w:kern w:val="2"/>
                <w:sz w:val="20"/>
                <w:szCs w:val="20"/>
                <w:lang w:eastAsia="zh-TW"/>
              </w:rPr>
              <w:t>「〈秦始皇的地下護衛軍〉教學實踐與省思」</w:t>
            </w:r>
          </w:p>
        </w:tc>
      </w:tr>
      <w:tr w:rsidR="00625C8A" w:rsidRPr="004874CF" w:rsidTr="00873F78">
        <w:trPr>
          <w:trHeight w:val="318"/>
        </w:trPr>
        <w:tc>
          <w:tcPr>
            <w:tcW w:w="1373" w:type="dxa"/>
            <w:vMerge/>
            <w:vAlign w:val="center"/>
          </w:tcPr>
          <w:p w:rsidR="00625C8A" w:rsidRPr="00CE0E40" w:rsidRDefault="00625C8A" w:rsidP="00DA22A5">
            <w:pPr>
              <w:spacing w:line="240" w:lineRule="atLeast"/>
              <w:rPr>
                <w:rFonts w:ascii="微軟正黑體" w:eastAsia="微軟正黑體" w:hAnsi="微軟正黑體"/>
                <w:kern w:val="2"/>
                <w:sz w:val="20"/>
                <w:szCs w:val="20"/>
                <w:lang w:eastAsia="zh-TW"/>
              </w:rPr>
            </w:pPr>
          </w:p>
        </w:tc>
        <w:tc>
          <w:tcPr>
            <w:tcW w:w="567" w:type="dxa"/>
            <w:vMerge/>
            <w:vAlign w:val="center"/>
          </w:tcPr>
          <w:p w:rsidR="00625C8A" w:rsidRDefault="00625C8A" w:rsidP="004470F3">
            <w:pPr>
              <w:spacing w:line="240" w:lineRule="atLeast"/>
              <w:jc w:val="center"/>
              <w:rPr>
                <w:rFonts w:ascii="微軟正黑體" w:eastAsia="微軟正黑體" w:hAnsi="微軟正黑體"/>
                <w:kern w:val="2"/>
                <w:sz w:val="20"/>
                <w:szCs w:val="20"/>
                <w:lang w:eastAsia="zh-TW"/>
              </w:rPr>
            </w:pPr>
          </w:p>
        </w:tc>
        <w:tc>
          <w:tcPr>
            <w:tcW w:w="1182" w:type="dxa"/>
            <w:tcBorders>
              <w:top w:val="nil"/>
              <w:right w:val="nil"/>
            </w:tcBorders>
          </w:tcPr>
          <w:p w:rsidR="00625C8A" w:rsidRDefault="00625C8A" w:rsidP="004470F3">
            <w:pPr>
              <w:spacing w:line="240" w:lineRule="atLeast"/>
              <w:jc w:val="distribute"/>
              <w:rPr>
                <w:rFonts w:ascii="微軟正黑體" w:eastAsia="微軟正黑體" w:hAnsi="微軟正黑體"/>
                <w:kern w:val="2"/>
                <w:sz w:val="20"/>
                <w:szCs w:val="20"/>
                <w:lang w:eastAsia="zh-TW"/>
              </w:rPr>
            </w:pPr>
          </w:p>
        </w:tc>
        <w:tc>
          <w:tcPr>
            <w:tcW w:w="3111" w:type="dxa"/>
            <w:tcBorders>
              <w:top w:val="nil"/>
              <w:left w:val="nil"/>
            </w:tcBorders>
          </w:tcPr>
          <w:p w:rsidR="00625C8A" w:rsidRPr="006A34FD" w:rsidRDefault="00625C8A" w:rsidP="00391355">
            <w:pPr>
              <w:spacing w:line="240" w:lineRule="atLeast"/>
              <w:rPr>
                <w:rFonts w:ascii="微軟正黑體" w:eastAsia="微軟正黑體" w:hAnsi="微軟正黑體"/>
                <w:kern w:val="2"/>
                <w:sz w:val="20"/>
                <w:szCs w:val="20"/>
                <w:lang w:eastAsia="zh-TW"/>
              </w:rPr>
            </w:pPr>
          </w:p>
        </w:tc>
        <w:tc>
          <w:tcPr>
            <w:tcW w:w="1155" w:type="dxa"/>
            <w:tcBorders>
              <w:top w:val="nil"/>
              <w:left w:val="nil"/>
              <w:right w:val="nil"/>
            </w:tcBorders>
          </w:tcPr>
          <w:p w:rsidR="00625C8A" w:rsidRDefault="00625C8A" w:rsidP="0094152A">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發表人</w:t>
            </w:r>
          </w:p>
        </w:tc>
        <w:tc>
          <w:tcPr>
            <w:tcW w:w="3070" w:type="dxa"/>
            <w:tcBorders>
              <w:top w:val="nil"/>
              <w:left w:val="nil"/>
            </w:tcBorders>
          </w:tcPr>
          <w:p w:rsidR="00625C8A" w:rsidRDefault="00625C8A" w:rsidP="00E2414B">
            <w:pPr>
              <w:spacing w:line="240" w:lineRule="atLeast"/>
              <w:rPr>
                <w:rFonts w:ascii="微軟正黑體" w:eastAsia="微軟正黑體" w:hAnsi="微軟正黑體"/>
                <w:kern w:val="2"/>
                <w:sz w:val="20"/>
                <w:szCs w:val="20"/>
                <w:lang w:eastAsia="zh-TW"/>
              </w:rPr>
            </w:pPr>
            <w:r w:rsidRPr="00233489">
              <w:rPr>
                <w:rFonts w:ascii="微軟正黑體" w:eastAsia="微軟正黑體" w:hAnsi="微軟正黑體" w:hint="eastAsia"/>
                <w:kern w:val="2"/>
                <w:sz w:val="20"/>
                <w:szCs w:val="20"/>
                <w:lang w:eastAsia="zh-TW"/>
              </w:rPr>
              <w:t>蔡藍儐</w:t>
            </w:r>
          </w:p>
        </w:tc>
      </w:tr>
      <w:tr w:rsidR="00625C8A" w:rsidRPr="004874CF" w:rsidTr="0094152A">
        <w:tc>
          <w:tcPr>
            <w:tcW w:w="1373" w:type="dxa"/>
            <w:vMerge w:val="restart"/>
            <w:vAlign w:val="center"/>
          </w:tcPr>
          <w:p w:rsidR="00625C8A" w:rsidRPr="00CE0E40" w:rsidRDefault="00625C8A" w:rsidP="0094152A">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15:40-15:50</w:t>
            </w:r>
          </w:p>
        </w:tc>
        <w:tc>
          <w:tcPr>
            <w:tcW w:w="567" w:type="dxa"/>
            <w:vMerge w:val="restart"/>
            <w:vAlign w:val="center"/>
          </w:tcPr>
          <w:p w:rsidR="00625C8A" w:rsidRPr="00CE0E40" w:rsidRDefault="00625C8A" w:rsidP="0094152A">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10</w:t>
            </w:r>
          </w:p>
        </w:tc>
        <w:tc>
          <w:tcPr>
            <w:tcW w:w="8518" w:type="dxa"/>
            <w:gridSpan w:val="4"/>
            <w:shd w:val="clear" w:color="auto" w:fill="95DD9F"/>
          </w:tcPr>
          <w:p w:rsidR="00625C8A" w:rsidRPr="00CE0E40" w:rsidRDefault="00625C8A" w:rsidP="0094152A">
            <w:pPr>
              <w:spacing w:line="240" w:lineRule="atLeast"/>
              <w:rPr>
                <w:rFonts w:ascii="微軟正黑體" w:eastAsia="微軟正黑體" w:hAnsi="微軟正黑體"/>
                <w:kern w:val="2"/>
                <w:sz w:val="20"/>
                <w:szCs w:val="20"/>
                <w:lang w:eastAsia="zh-TW"/>
              </w:rPr>
            </w:pPr>
            <w:r w:rsidRPr="001D1027">
              <w:rPr>
                <w:rFonts w:ascii="微軟正黑體" w:eastAsia="微軟正黑體" w:hAnsi="微軟正黑體" w:hint="eastAsia"/>
                <w:b/>
                <w:kern w:val="2"/>
                <w:sz w:val="24"/>
                <w:szCs w:val="24"/>
                <w:lang w:eastAsia="zh-TW"/>
              </w:rPr>
              <w:t>【閉幕式】</w:t>
            </w:r>
            <w:r>
              <w:rPr>
                <w:rFonts w:ascii="微軟正黑體" w:eastAsia="微軟正黑體" w:hAnsi="微軟正黑體"/>
                <w:b/>
                <w:kern w:val="2"/>
                <w:sz w:val="20"/>
                <w:szCs w:val="20"/>
                <w:lang w:eastAsia="zh-TW"/>
              </w:rPr>
              <w:t xml:space="preserve">                                                                                                                      </w:t>
            </w:r>
            <w:r w:rsidRPr="002833CE">
              <w:rPr>
                <w:rFonts w:ascii="微軟正黑體" w:eastAsia="微軟正黑體" w:hAnsi="微軟正黑體"/>
                <w:kern w:val="2"/>
                <w:sz w:val="20"/>
                <w:szCs w:val="20"/>
                <w:lang w:eastAsia="zh-TW"/>
              </w:rPr>
              <w:t>(</w:t>
            </w:r>
            <w:r w:rsidRPr="002833CE">
              <w:rPr>
                <w:rFonts w:ascii="微軟正黑體" w:eastAsia="微軟正黑體" w:hAnsi="微軟正黑體" w:hint="eastAsia"/>
                <w:kern w:val="2"/>
                <w:sz w:val="20"/>
                <w:szCs w:val="20"/>
                <w:lang w:eastAsia="zh-TW"/>
              </w:rPr>
              <w:t>演講廳</w:t>
            </w:r>
            <w:r w:rsidRPr="002833CE">
              <w:rPr>
                <w:rFonts w:ascii="微軟正黑體" w:eastAsia="微軟正黑體" w:hAnsi="微軟正黑體"/>
                <w:kern w:val="2"/>
                <w:sz w:val="20"/>
                <w:szCs w:val="20"/>
                <w:lang w:eastAsia="zh-TW"/>
              </w:rPr>
              <w:t>201 )</w:t>
            </w:r>
          </w:p>
        </w:tc>
      </w:tr>
      <w:tr w:rsidR="00625C8A" w:rsidRPr="004874CF" w:rsidTr="0094152A">
        <w:trPr>
          <w:trHeight w:val="318"/>
        </w:trPr>
        <w:tc>
          <w:tcPr>
            <w:tcW w:w="1373" w:type="dxa"/>
            <w:vMerge/>
            <w:vAlign w:val="center"/>
          </w:tcPr>
          <w:p w:rsidR="00625C8A" w:rsidRPr="00CE0E40" w:rsidRDefault="00625C8A" w:rsidP="0094152A">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94152A">
            <w:pPr>
              <w:spacing w:line="240" w:lineRule="atLeast"/>
              <w:jc w:val="center"/>
              <w:rPr>
                <w:rFonts w:ascii="微軟正黑體" w:eastAsia="微軟正黑體" w:hAnsi="微軟正黑體"/>
                <w:kern w:val="2"/>
                <w:sz w:val="20"/>
                <w:szCs w:val="20"/>
                <w:lang w:eastAsia="zh-TW"/>
              </w:rPr>
            </w:pPr>
          </w:p>
        </w:tc>
        <w:tc>
          <w:tcPr>
            <w:tcW w:w="1182" w:type="dxa"/>
            <w:tcBorders>
              <w:top w:val="nil"/>
              <w:right w:val="nil"/>
            </w:tcBorders>
            <w:shd w:val="clear" w:color="auto" w:fill="C7EDCC"/>
          </w:tcPr>
          <w:p w:rsidR="00625C8A" w:rsidRPr="00CE0E40" w:rsidRDefault="00625C8A" w:rsidP="0094152A">
            <w:pPr>
              <w:spacing w:line="240" w:lineRule="atLeast"/>
              <w:jc w:val="distribute"/>
              <w:rPr>
                <w:rFonts w:ascii="微軟正黑體" w:eastAsia="微軟正黑體" w:hAnsi="微軟正黑體"/>
                <w:kern w:val="2"/>
                <w:sz w:val="20"/>
                <w:szCs w:val="20"/>
                <w:lang w:eastAsia="zh-TW"/>
              </w:rPr>
            </w:pPr>
            <w:r w:rsidRPr="00CE0E40">
              <w:rPr>
                <w:rFonts w:ascii="微軟正黑體" w:eastAsia="微軟正黑體" w:hAnsi="微軟正黑體" w:hint="eastAsia"/>
                <w:kern w:val="2"/>
                <w:sz w:val="20"/>
                <w:szCs w:val="20"/>
                <w:lang w:eastAsia="zh-TW"/>
              </w:rPr>
              <w:t>主持人</w:t>
            </w:r>
          </w:p>
        </w:tc>
        <w:tc>
          <w:tcPr>
            <w:tcW w:w="7336" w:type="dxa"/>
            <w:gridSpan w:val="3"/>
            <w:tcBorders>
              <w:top w:val="nil"/>
              <w:left w:val="nil"/>
            </w:tcBorders>
            <w:shd w:val="clear" w:color="auto" w:fill="C7EDCC"/>
          </w:tcPr>
          <w:p w:rsidR="00625C8A" w:rsidRPr="007F6BE4" w:rsidRDefault="00625C8A" w:rsidP="0094152A">
            <w:pPr>
              <w:spacing w:line="240" w:lineRule="atLeast"/>
              <w:rPr>
                <w:rFonts w:ascii="微軟正黑體" w:eastAsia="微軟正黑體" w:hAnsi="微軟正黑體"/>
                <w:b/>
                <w:kern w:val="2"/>
                <w:sz w:val="20"/>
                <w:szCs w:val="20"/>
                <w:lang w:eastAsia="zh-TW"/>
              </w:rPr>
            </w:pPr>
          </w:p>
        </w:tc>
      </w:tr>
    </w:tbl>
    <w:p w:rsidR="00625C8A" w:rsidRDefault="00625C8A">
      <w:pPr>
        <w:rPr>
          <w:rFonts w:ascii="標楷體" w:eastAsia="標楷體" w:hAnsi="標楷體" w:cs="Adobe ?宋 Std R"/>
          <w:sz w:val="32"/>
          <w:szCs w:val="32"/>
          <w:lang w:eastAsia="zh-TW"/>
        </w:rPr>
        <w:sectPr w:rsidR="00625C8A" w:rsidSect="00755057">
          <w:pgSz w:w="11906" w:h="16840"/>
          <w:pgMar w:top="720" w:right="720" w:bottom="720" w:left="720" w:header="720" w:footer="720" w:gutter="0"/>
          <w:cols w:space="720"/>
          <w:docGrid w:linePitch="299"/>
        </w:sectPr>
      </w:pPr>
    </w:p>
    <w:p w:rsidR="00625C8A" w:rsidRDefault="00625C8A">
      <w:pPr>
        <w:rPr>
          <w:rFonts w:ascii="標楷體" w:eastAsia="標楷體" w:hAnsi="標楷體" w:cs="Adobe ?宋 Std R"/>
          <w:sz w:val="32"/>
          <w:szCs w:val="32"/>
          <w:lang w:eastAsia="zh-TW"/>
        </w:rPr>
      </w:pPr>
    </w:p>
    <w:p w:rsidR="00625C8A" w:rsidRPr="001B4FB4" w:rsidRDefault="00625C8A" w:rsidP="00A80B5A">
      <w:pPr>
        <w:spacing w:line="436" w:lineRule="exact"/>
        <w:ind w:right="3"/>
        <w:jc w:val="center"/>
        <w:rPr>
          <w:rFonts w:ascii="標楷體" w:eastAsia="標楷體" w:hAnsi="標楷體" w:cs="Adobe ?宋 Std R"/>
          <w:sz w:val="32"/>
          <w:szCs w:val="32"/>
          <w:lang w:eastAsia="zh-TW"/>
        </w:rPr>
      </w:pPr>
      <w:r w:rsidRPr="001B4FB4">
        <w:rPr>
          <w:rFonts w:ascii="標楷體" w:eastAsia="標楷體" w:hAnsi="標楷體" w:cs="Adobe ?宋 Std R" w:hint="eastAsia"/>
          <w:sz w:val="32"/>
          <w:szCs w:val="32"/>
          <w:lang w:eastAsia="zh-TW"/>
        </w:rPr>
        <w:t>國</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立</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臺</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灣</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師</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範</w:t>
      </w:r>
      <w:r w:rsidRPr="001B4FB4">
        <w:rPr>
          <w:rFonts w:ascii="標楷體" w:eastAsia="標楷體" w:hAnsi="標楷體" w:cs="Adobe ?宋 Std R"/>
          <w:spacing w:val="69"/>
          <w:sz w:val="32"/>
          <w:szCs w:val="32"/>
          <w:lang w:eastAsia="zh-TW"/>
        </w:rPr>
        <w:t xml:space="preserve"> </w:t>
      </w:r>
      <w:r w:rsidRPr="001B4FB4">
        <w:rPr>
          <w:rFonts w:ascii="標楷體" w:eastAsia="標楷體" w:hAnsi="標楷體" w:cs="Adobe ?宋 Std R" w:hint="eastAsia"/>
          <w:sz w:val="32"/>
          <w:szCs w:val="32"/>
          <w:lang w:eastAsia="zh-TW"/>
        </w:rPr>
        <w:t>大</w:t>
      </w:r>
      <w:r w:rsidRPr="001B4FB4">
        <w:rPr>
          <w:rFonts w:ascii="標楷體" w:eastAsia="標楷體" w:hAnsi="標楷體" w:cs="Adobe ?宋 Std R"/>
          <w:spacing w:val="70"/>
          <w:sz w:val="32"/>
          <w:szCs w:val="32"/>
          <w:lang w:eastAsia="zh-TW"/>
        </w:rPr>
        <w:t xml:space="preserve"> </w:t>
      </w:r>
      <w:r w:rsidRPr="001B4FB4">
        <w:rPr>
          <w:rFonts w:ascii="標楷體" w:eastAsia="標楷體" w:hAnsi="標楷體" w:cs="Adobe ?宋 Std R" w:hint="eastAsia"/>
          <w:sz w:val="32"/>
          <w:szCs w:val="32"/>
          <w:lang w:eastAsia="zh-TW"/>
        </w:rPr>
        <w:t>學</w:t>
      </w:r>
    </w:p>
    <w:p w:rsidR="00625C8A" w:rsidRPr="001B4FB4" w:rsidRDefault="00625C8A" w:rsidP="00A80B5A">
      <w:pPr>
        <w:spacing w:before="8" w:line="160" w:lineRule="exact"/>
        <w:rPr>
          <w:rFonts w:ascii="標楷體" w:eastAsia="標楷體" w:hAnsi="標楷體"/>
          <w:sz w:val="16"/>
          <w:szCs w:val="16"/>
          <w:lang w:eastAsia="zh-TW"/>
        </w:rPr>
      </w:pPr>
    </w:p>
    <w:p w:rsidR="00625C8A" w:rsidRPr="001B4FB4" w:rsidRDefault="00625C8A" w:rsidP="00A80B5A">
      <w:pPr>
        <w:jc w:val="center"/>
        <w:rPr>
          <w:rFonts w:ascii="標楷體" w:eastAsia="標楷體" w:hAnsi="標楷體" w:cs="華康儷宋(P)"/>
          <w:b/>
          <w:spacing w:val="21"/>
          <w:sz w:val="40"/>
          <w:szCs w:val="40"/>
          <w:lang w:eastAsia="zh-TW"/>
        </w:rPr>
      </w:pPr>
      <w:r w:rsidRPr="001B4FB4">
        <w:rPr>
          <w:rFonts w:ascii="標楷體" w:eastAsia="標楷體" w:hAnsi="標楷體" w:cs="華康儷宋(P)" w:hint="eastAsia"/>
          <w:b/>
          <w:spacing w:val="21"/>
          <w:sz w:val="40"/>
          <w:szCs w:val="40"/>
          <w:lang w:eastAsia="zh-TW"/>
        </w:rPr>
        <w:t>第二屆精緻特色師資培育學術研討會</w:t>
      </w:r>
    </w:p>
    <w:p w:rsidR="00625C8A" w:rsidRPr="00DE7BAF" w:rsidRDefault="00625C8A" w:rsidP="00DE7BAF">
      <w:pPr>
        <w:jc w:val="center"/>
        <w:rPr>
          <w:rFonts w:ascii="標楷體" w:eastAsia="標楷體" w:hAnsi="標楷體" w:cs="華康儷宋(P)"/>
          <w:b/>
          <w:sz w:val="40"/>
          <w:szCs w:val="40"/>
          <w:lang w:eastAsia="zh-TW"/>
        </w:rPr>
      </w:pPr>
      <w:r w:rsidRPr="001B4FB4">
        <w:rPr>
          <w:rFonts w:ascii="標楷體" w:eastAsia="標楷體" w:hAnsi="標楷體" w:cs="華康儷宋(P)" w:hint="eastAsia"/>
          <w:b/>
          <w:spacing w:val="21"/>
          <w:sz w:val="40"/>
          <w:szCs w:val="40"/>
          <w:lang w:eastAsia="zh-TW"/>
        </w:rPr>
        <w:t>暨精進師資素質計畫</w:t>
      </w:r>
      <w:r>
        <w:rPr>
          <w:rFonts w:ascii="標楷體" w:eastAsia="標楷體" w:hAnsi="標楷體" w:cs="華康儷宋(P)" w:hint="eastAsia"/>
          <w:b/>
          <w:spacing w:val="21"/>
          <w:sz w:val="40"/>
          <w:szCs w:val="40"/>
          <w:lang w:eastAsia="zh-TW"/>
        </w:rPr>
        <w:t>聯合</w:t>
      </w:r>
      <w:r w:rsidRPr="001B4FB4">
        <w:rPr>
          <w:rFonts w:ascii="標楷體" w:eastAsia="標楷體" w:hAnsi="標楷體" w:cs="華康儷宋(P)" w:hint="eastAsia"/>
          <w:b/>
          <w:spacing w:val="21"/>
          <w:sz w:val="40"/>
          <w:szCs w:val="40"/>
          <w:lang w:eastAsia="zh-TW"/>
        </w:rPr>
        <w:t>成果</w:t>
      </w:r>
      <w:r w:rsidRPr="001B4FB4">
        <w:rPr>
          <w:rFonts w:ascii="標楷體" w:eastAsia="標楷體" w:hAnsi="標楷體" w:cs="華康儷宋(P)" w:hint="eastAsia"/>
          <w:b/>
          <w:sz w:val="40"/>
          <w:szCs w:val="40"/>
          <w:lang w:eastAsia="zh-TW"/>
        </w:rPr>
        <w:t>發表會</w:t>
      </w:r>
    </w:p>
    <w:p w:rsidR="00625C8A" w:rsidRPr="00DE7BAF" w:rsidRDefault="00625C8A" w:rsidP="00DE7BAF">
      <w:pPr>
        <w:jc w:val="center"/>
        <w:rPr>
          <w:rFonts w:ascii="標楷體" w:eastAsia="標楷體" w:hAnsi="標楷體" w:cs="華康儷宋(P)"/>
          <w:b/>
          <w:spacing w:val="21"/>
          <w:sz w:val="40"/>
          <w:szCs w:val="40"/>
          <w:lang w:eastAsia="zh-TW"/>
        </w:rPr>
      </w:pPr>
      <w:r w:rsidRPr="001B4FB4">
        <w:rPr>
          <w:rFonts w:ascii="標楷體" w:eastAsia="標楷體" w:hAnsi="標楷體" w:cs="華康儷宋(P)" w:hint="eastAsia"/>
          <w:b/>
          <w:sz w:val="40"/>
          <w:szCs w:val="40"/>
          <w:lang w:eastAsia="zh-TW"/>
        </w:rPr>
        <w:t>【</w:t>
      </w:r>
      <w:r w:rsidRPr="001B4FB4">
        <w:rPr>
          <w:rFonts w:ascii="標楷體" w:eastAsia="標楷體" w:hAnsi="標楷體" w:cs="華康儷宋(P)" w:hint="eastAsia"/>
          <w:b/>
          <w:spacing w:val="21"/>
          <w:sz w:val="40"/>
          <w:szCs w:val="40"/>
          <w:lang w:eastAsia="zh-TW"/>
        </w:rPr>
        <w:t>精進師資素質計畫成果</w:t>
      </w:r>
      <w:r w:rsidRPr="001B4FB4">
        <w:rPr>
          <w:rFonts w:ascii="標楷體" w:eastAsia="標楷體" w:hAnsi="標楷體" w:cs="華康儷宋(P)" w:hint="eastAsia"/>
          <w:b/>
          <w:sz w:val="40"/>
          <w:szCs w:val="40"/>
          <w:lang w:eastAsia="zh-TW"/>
        </w:rPr>
        <w:t>發表會</w:t>
      </w:r>
      <w:r>
        <w:rPr>
          <w:rFonts w:ascii="標楷體" w:eastAsia="標楷體" w:hAnsi="標楷體" w:cs="華康儷宋(P)"/>
          <w:b/>
          <w:sz w:val="40"/>
          <w:szCs w:val="40"/>
          <w:lang w:eastAsia="zh-TW"/>
        </w:rPr>
        <w:t xml:space="preserve"> </w:t>
      </w:r>
      <w:r w:rsidRPr="001B4FB4">
        <w:rPr>
          <w:rFonts w:ascii="標楷體" w:eastAsia="標楷體" w:hAnsi="標楷體" w:cs="華康儷宋(P)" w:hint="eastAsia"/>
          <w:b/>
          <w:sz w:val="40"/>
          <w:szCs w:val="40"/>
          <w:lang w:eastAsia="zh-TW"/>
        </w:rPr>
        <w:t>大會議程】</w:t>
      </w:r>
    </w:p>
    <w:p w:rsidR="00625C8A" w:rsidRPr="00E55EE7" w:rsidRDefault="00625C8A" w:rsidP="004470F3">
      <w:pPr>
        <w:pStyle w:val="Heading1"/>
        <w:ind w:left="0"/>
        <w:rPr>
          <w:rFonts w:ascii="微軟正黑體" w:eastAsia="微軟正黑體" w:hAnsi="微軟正黑體"/>
          <w:kern w:val="2"/>
          <w:sz w:val="20"/>
          <w:szCs w:val="20"/>
          <w:lang w:eastAsia="zh-TW"/>
        </w:rPr>
      </w:pPr>
      <w:r w:rsidRPr="00E55EE7">
        <w:rPr>
          <w:rFonts w:ascii="微軟正黑體" w:eastAsia="微軟正黑體" w:hAnsi="微軟正黑體" w:hint="eastAsia"/>
          <w:kern w:val="2"/>
          <w:sz w:val="20"/>
          <w:szCs w:val="20"/>
          <w:lang w:eastAsia="zh-TW"/>
        </w:rPr>
        <w:t>時間：</w:t>
      </w:r>
      <w:r w:rsidRPr="00E55EE7">
        <w:rPr>
          <w:rFonts w:ascii="微軟正黑體" w:eastAsia="微軟正黑體" w:hAnsi="微軟正黑體"/>
          <w:kern w:val="2"/>
          <w:sz w:val="20"/>
          <w:szCs w:val="20"/>
          <w:lang w:eastAsia="zh-TW"/>
        </w:rPr>
        <w:t xml:space="preserve">103 </w:t>
      </w:r>
      <w:r w:rsidRPr="00E55EE7">
        <w:rPr>
          <w:rFonts w:ascii="微軟正黑體" w:eastAsia="微軟正黑體" w:hAnsi="微軟正黑體" w:hint="eastAsia"/>
          <w:kern w:val="2"/>
          <w:sz w:val="20"/>
          <w:szCs w:val="20"/>
          <w:lang w:eastAsia="zh-TW"/>
        </w:rPr>
        <w:t>年</w:t>
      </w:r>
      <w:r w:rsidRPr="00E55EE7">
        <w:rPr>
          <w:rFonts w:ascii="微軟正黑體" w:eastAsia="微軟正黑體" w:hAnsi="微軟正黑體"/>
          <w:kern w:val="2"/>
          <w:sz w:val="20"/>
          <w:szCs w:val="20"/>
          <w:lang w:eastAsia="zh-TW"/>
        </w:rPr>
        <w:t xml:space="preserve"> 6 </w:t>
      </w:r>
      <w:r w:rsidRPr="00E55EE7">
        <w:rPr>
          <w:rFonts w:ascii="微軟正黑體" w:eastAsia="微軟正黑體" w:hAnsi="微軟正黑體" w:hint="eastAsia"/>
          <w:kern w:val="2"/>
          <w:sz w:val="20"/>
          <w:szCs w:val="20"/>
          <w:lang w:eastAsia="zh-TW"/>
        </w:rPr>
        <w:t>月</w:t>
      </w:r>
      <w:r w:rsidRPr="00E55EE7">
        <w:rPr>
          <w:rFonts w:ascii="微軟正黑體" w:eastAsia="微軟正黑體" w:hAnsi="微軟正黑體"/>
          <w:kern w:val="2"/>
          <w:sz w:val="20"/>
          <w:szCs w:val="20"/>
          <w:lang w:eastAsia="zh-TW"/>
        </w:rPr>
        <w:t xml:space="preserve"> 27 </w:t>
      </w:r>
      <w:r w:rsidRPr="00E55EE7">
        <w:rPr>
          <w:rFonts w:ascii="微軟正黑體" w:eastAsia="微軟正黑體" w:hAnsi="微軟正黑體" w:hint="eastAsia"/>
          <w:kern w:val="2"/>
          <w:sz w:val="20"/>
          <w:szCs w:val="20"/>
          <w:lang w:eastAsia="zh-TW"/>
        </w:rPr>
        <w:t>日（星期五）</w:t>
      </w:r>
    </w:p>
    <w:p w:rsidR="00625C8A" w:rsidRPr="00DE7BAF" w:rsidRDefault="00625C8A" w:rsidP="00DE7BAF">
      <w:pPr>
        <w:pStyle w:val="Heading1"/>
        <w:ind w:left="0"/>
        <w:rPr>
          <w:rFonts w:ascii="微軟正黑體" w:eastAsia="微軟正黑體" w:hAnsi="微軟正黑體"/>
          <w:kern w:val="2"/>
          <w:sz w:val="20"/>
          <w:szCs w:val="20"/>
          <w:lang w:eastAsia="zh-TW"/>
        </w:rPr>
      </w:pPr>
      <w:r w:rsidRPr="00E55EE7">
        <w:rPr>
          <w:rFonts w:ascii="微軟正黑體" w:eastAsia="微軟正黑體" w:hAnsi="微軟正黑體" w:hint="eastAsia"/>
          <w:kern w:val="2"/>
          <w:sz w:val="20"/>
          <w:szCs w:val="20"/>
          <w:lang w:eastAsia="zh-TW"/>
        </w:rPr>
        <w:t>地點：國立臺灣師範大學教育學院大樓二樓</w:t>
      </w:r>
      <w:r w:rsidRPr="00305640">
        <w:rPr>
          <w:rFonts w:ascii="微軟正黑體" w:eastAsia="微軟正黑體" w:hAnsi="微軟正黑體" w:hint="eastAsia"/>
          <w:kern w:val="2"/>
          <w:sz w:val="20"/>
          <w:szCs w:val="20"/>
          <w:u w:val="single"/>
          <w:lang w:eastAsia="zh-TW"/>
        </w:rPr>
        <w:t>演講廳</w:t>
      </w:r>
      <w:r w:rsidRPr="00305640">
        <w:rPr>
          <w:rFonts w:ascii="微軟正黑體" w:eastAsia="微軟正黑體" w:hAnsi="微軟正黑體"/>
          <w:kern w:val="2"/>
          <w:sz w:val="20"/>
          <w:szCs w:val="20"/>
          <w:u w:val="single"/>
          <w:lang w:eastAsia="zh-TW"/>
        </w:rPr>
        <w:t>(201)</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4"/>
        <w:gridCol w:w="567"/>
        <w:gridCol w:w="1144"/>
        <w:gridCol w:w="24"/>
        <w:gridCol w:w="14"/>
        <w:gridCol w:w="7335"/>
      </w:tblGrid>
      <w:tr w:rsidR="00625C8A" w:rsidRPr="004874CF" w:rsidTr="00DC7509">
        <w:trPr>
          <w:tblHeader/>
        </w:trPr>
        <w:tc>
          <w:tcPr>
            <w:tcW w:w="1941" w:type="dxa"/>
            <w:gridSpan w:val="2"/>
            <w:shd w:val="clear" w:color="auto" w:fill="53C862"/>
            <w:vAlign w:val="center"/>
          </w:tcPr>
          <w:p w:rsidR="00625C8A" w:rsidRPr="00CE0E40" w:rsidRDefault="00625C8A" w:rsidP="0086379D">
            <w:pPr>
              <w:spacing w:line="240" w:lineRule="atLeast"/>
              <w:jc w:val="center"/>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進行時間</w:t>
            </w:r>
          </w:p>
        </w:tc>
        <w:tc>
          <w:tcPr>
            <w:tcW w:w="8517" w:type="dxa"/>
            <w:gridSpan w:val="4"/>
            <w:shd w:val="clear" w:color="auto" w:fill="53C862"/>
            <w:vAlign w:val="center"/>
          </w:tcPr>
          <w:p w:rsidR="00625C8A" w:rsidRPr="00CE0E40" w:rsidRDefault="00625C8A" w:rsidP="0086379D">
            <w:pPr>
              <w:spacing w:line="240" w:lineRule="atLeast"/>
              <w:jc w:val="center"/>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議程內容</w:t>
            </w:r>
          </w:p>
        </w:tc>
      </w:tr>
      <w:tr w:rsidR="00625C8A" w:rsidRPr="004874CF" w:rsidTr="00DC7509">
        <w:tc>
          <w:tcPr>
            <w:tcW w:w="1374" w:type="dxa"/>
            <w:vAlign w:val="center"/>
          </w:tcPr>
          <w:p w:rsidR="00625C8A" w:rsidRPr="00CE0E40" w:rsidRDefault="00625C8A" w:rsidP="0086379D">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0</w:t>
            </w:r>
            <w:r>
              <w:rPr>
                <w:rFonts w:ascii="微軟正黑體" w:eastAsia="微軟正黑體" w:hAnsi="微軟正黑體"/>
                <w:kern w:val="2"/>
                <w:sz w:val="20"/>
                <w:szCs w:val="20"/>
                <w:lang w:eastAsia="zh-TW"/>
              </w:rPr>
              <w:t>8</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2</w:t>
            </w:r>
            <w:r w:rsidRPr="00CE0E40">
              <w:rPr>
                <w:rFonts w:ascii="微軟正黑體" w:eastAsia="微軟正黑體" w:hAnsi="微軟正黑體"/>
                <w:kern w:val="2"/>
                <w:sz w:val="20"/>
                <w:szCs w:val="20"/>
                <w:lang w:eastAsia="zh-TW"/>
              </w:rPr>
              <w:t>0-0</w:t>
            </w:r>
            <w:r>
              <w:rPr>
                <w:rFonts w:ascii="微軟正黑體" w:eastAsia="微軟正黑體" w:hAnsi="微軟正黑體"/>
                <w:kern w:val="2"/>
                <w:sz w:val="20"/>
                <w:szCs w:val="20"/>
                <w:lang w:eastAsia="zh-TW"/>
              </w:rPr>
              <w:t>8</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86379D">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w:t>
            </w:r>
          </w:p>
        </w:tc>
        <w:tc>
          <w:tcPr>
            <w:tcW w:w="8517" w:type="dxa"/>
            <w:gridSpan w:val="4"/>
          </w:tcPr>
          <w:p w:rsidR="00625C8A" w:rsidRPr="00CE0E40" w:rsidRDefault="00625C8A" w:rsidP="0086379D">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報到</w:t>
            </w:r>
          </w:p>
        </w:tc>
      </w:tr>
      <w:tr w:rsidR="00625C8A" w:rsidRPr="004874CF" w:rsidTr="00DC7509">
        <w:trPr>
          <w:trHeight w:val="320"/>
        </w:trPr>
        <w:tc>
          <w:tcPr>
            <w:tcW w:w="1374" w:type="dxa"/>
            <w:vMerge w:val="restart"/>
            <w:vAlign w:val="center"/>
          </w:tcPr>
          <w:p w:rsidR="00625C8A" w:rsidRPr="00CE0E40" w:rsidRDefault="00625C8A" w:rsidP="0086379D">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0</w:t>
            </w:r>
            <w:r>
              <w:rPr>
                <w:rFonts w:ascii="微軟正黑體" w:eastAsia="微軟正黑體" w:hAnsi="微軟正黑體"/>
                <w:kern w:val="2"/>
                <w:sz w:val="20"/>
                <w:szCs w:val="20"/>
                <w:lang w:eastAsia="zh-TW"/>
              </w:rPr>
              <w:t>8</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0-09:</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w:t>
            </w:r>
          </w:p>
        </w:tc>
        <w:tc>
          <w:tcPr>
            <w:tcW w:w="567" w:type="dxa"/>
            <w:vMerge w:val="restart"/>
            <w:vAlign w:val="center"/>
          </w:tcPr>
          <w:p w:rsidR="00625C8A" w:rsidRPr="00CE0E40" w:rsidRDefault="00625C8A" w:rsidP="0086379D">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10</w:t>
            </w:r>
          </w:p>
        </w:tc>
        <w:tc>
          <w:tcPr>
            <w:tcW w:w="8517" w:type="dxa"/>
            <w:gridSpan w:val="4"/>
            <w:shd w:val="clear" w:color="auto" w:fill="95DD9F"/>
          </w:tcPr>
          <w:p w:rsidR="00625C8A" w:rsidRPr="00ED0E5B" w:rsidRDefault="00625C8A" w:rsidP="0086379D">
            <w:pPr>
              <w:spacing w:line="240" w:lineRule="atLeast"/>
              <w:rPr>
                <w:rFonts w:ascii="微軟正黑體" w:eastAsia="微軟正黑體" w:hAnsi="微軟正黑體"/>
                <w:kern w:val="2"/>
                <w:sz w:val="24"/>
                <w:szCs w:val="24"/>
                <w:lang w:eastAsia="zh-TW"/>
              </w:rPr>
            </w:pPr>
            <w:r w:rsidRPr="00ED0E5B">
              <w:rPr>
                <w:rFonts w:ascii="微軟正黑體" w:eastAsia="微軟正黑體" w:hAnsi="微軟正黑體" w:hint="eastAsia"/>
                <w:b/>
                <w:kern w:val="2"/>
                <w:sz w:val="24"/>
                <w:szCs w:val="24"/>
                <w:lang w:eastAsia="zh-TW"/>
              </w:rPr>
              <w:t>【開幕式】</w:t>
            </w:r>
            <w:r>
              <w:rPr>
                <w:rFonts w:ascii="微軟正黑體" w:eastAsia="微軟正黑體" w:hAnsi="微軟正黑體"/>
                <w:b/>
                <w:kern w:val="2"/>
                <w:sz w:val="24"/>
                <w:szCs w:val="24"/>
                <w:lang w:eastAsia="zh-TW"/>
              </w:rPr>
              <w:t xml:space="preserve">                                                                                       </w:t>
            </w:r>
            <w:r>
              <w:rPr>
                <w:rFonts w:ascii="微軟正黑體" w:eastAsia="微軟正黑體" w:hAnsi="微軟正黑體" w:hint="eastAsia"/>
                <w:kern w:val="2"/>
                <w:sz w:val="24"/>
                <w:szCs w:val="24"/>
                <w:lang w:eastAsia="zh-TW"/>
              </w:rPr>
              <w:t>地點</w:t>
            </w:r>
            <w:r>
              <w:rPr>
                <w:rFonts w:ascii="微軟正黑體" w:eastAsia="微軟正黑體" w:hAnsi="微軟正黑體"/>
                <w:kern w:val="2"/>
                <w:sz w:val="24"/>
                <w:szCs w:val="24"/>
                <w:lang w:eastAsia="zh-TW"/>
              </w:rPr>
              <w:t>:</w:t>
            </w:r>
            <w:r w:rsidRPr="002E48DD">
              <w:rPr>
                <w:rFonts w:ascii="微軟正黑體" w:eastAsia="微軟正黑體" w:hAnsi="微軟正黑體" w:hint="eastAsia"/>
                <w:kern w:val="2"/>
                <w:sz w:val="24"/>
                <w:szCs w:val="24"/>
                <w:lang w:eastAsia="zh-TW"/>
              </w:rPr>
              <w:t>演講廳</w:t>
            </w:r>
            <w:r>
              <w:rPr>
                <w:rFonts w:ascii="微軟正黑體" w:eastAsia="微軟正黑體" w:hAnsi="微軟正黑體"/>
                <w:kern w:val="2"/>
                <w:sz w:val="24"/>
                <w:szCs w:val="24"/>
                <w:lang w:eastAsia="zh-TW"/>
              </w:rPr>
              <w:t>(</w:t>
            </w:r>
            <w:r w:rsidRPr="002E48DD">
              <w:rPr>
                <w:rFonts w:ascii="微軟正黑體" w:eastAsia="微軟正黑體" w:hAnsi="微軟正黑體"/>
                <w:kern w:val="2"/>
                <w:sz w:val="24"/>
                <w:szCs w:val="24"/>
                <w:lang w:eastAsia="zh-TW"/>
              </w:rPr>
              <w:t>201)</w:t>
            </w:r>
          </w:p>
        </w:tc>
      </w:tr>
      <w:tr w:rsidR="00625C8A" w:rsidRPr="004874CF" w:rsidTr="00DC7509">
        <w:trPr>
          <w:trHeight w:val="350"/>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44" w:type="dxa"/>
            <w:tcBorders>
              <w:right w:val="nil"/>
            </w:tcBorders>
          </w:tcPr>
          <w:p w:rsidR="00625C8A" w:rsidRPr="00CE0E40" w:rsidRDefault="00625C8A" w:rsidP="00DC7509">
            <w:pPr>
              <w:spacing w:line="240" w:lineRule="atLeast"/>
              <w:jc w:val="distribute"/>
              <w:rPr>
                <w:rFonts w:ascii="微軟正黑體" w:eastAsia="微軟正黑體" w:hAnsi="微軟正黑體"/>
                <w:kern w:val="2"/>
                <w:sz w:val="20"/>
                <w:szCs w:val="20"/>
                <w:lang w:eastAsia="zh-TW"/>
              </w:rPr>
            </w:pPr>
            <w:r w:rsidRPr="00CE0E40">
              <w:rPr>
                <w:rFonts w:ascii="微軟正黑體" w:eastAsia="微軟正黑體" w:hAnsi="微軟正黑體" w:hint="eastAsia"/>
                <w:kern w:val="2"/>
                <w:sz w:val="20"/>
                <w:szCs w:val="20"/>
                <w:lang w:eastAsia="zh-TW"/>
              </w:rPr>
              <w:t>主持人</w:t>
            </w:r>
          </w:p>
        </w:tc>
        <w:tc>
          <w:tcPr>
            <w:tcW w:w="7373" w:type="dxa"/>
            <w:gridSpan w:val="3"/>
            <w:tcBorders>
              <w:left w:val="nil"/>
            </w:tcBorders>
          </w:tcPr>
          <w:p w:rsidR="00625C8A" w:rsidRPr="00CE0E40" w:rsidRDefault="00625C8A" w:rsidP="00DC7509">
            <w:pPr>
              <w:spacing w:line="240" w:lineRule="atLeast"/>
              <w:rPr>
                <w:rFonts w:ascii="微軟正黑體" w:eastAsia="微軟正黑體" w:hAnsi="微軟正黑體"/>
                <w:kern w:val="2"/>
                <w:sz w:val="20"/>
                <w:szCs w:val="20"/>
                <w:lang w:eastAsia="zh-TW"/>
              </w:rPr>
            </w:pPr>
          </w:p>
        </w:tc>
      </w:tr>
      <w:tr w:rsidR="00625C8A" w:rsidRPr="004874CF" w:rsidTr="00DC7509">
        <w:tc>
          <w:tcPr>
            <w:tcW w:w="1374" w:type="dxa"/>
            <w:vMerge w:val="restart"/>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09:</w:t>
            </w:r>
            <w:r>
              <w:rPr>
                <w:rFonts w:ascii="微軟正黑體" w:eastAsia="微軟正黑體" w:hAnsi="微軟正黑體"/>
                <w:kern w:val="2"/>
                <w:sz w:val="20"/>
                <w:szCs w:val="20"/>
                <w:lang w:eastAsia="zh-TW"/>
              </w:rPr>
              <w:t>0</w:t>
            </w:r>
            <w:r w:rsidRPr="00CE0E40">
              <w:rPr>
                <w:rFonts w:ascii="微軟正黑體" w:eastAsia="微軟正黑體" w:hAnsi="微軟正黑體"/>
                <w:kern w:val="2"/>
                <w:sz w:val="20"/>
                <w:szCs w:val="20"/>
                <w:lang w:eastAsia="zh-TW"/>
              </w:rPr>
              <w:t>0-10:</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w:t>
            </w:r>
          </w:p>
        </w:tc>
        <w:tc>
          <w:tcPr>
            <w:tcW w:w="567" w:type="dxa"/>
            <w:vMerge w:val="restart"/>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110</w:t>
            </w:r>
          </w:p>
        </w:tc>
        <w:tc>
          <w:tcPr>
            <w:tcW w:w="8517" w:type="dxa"/>
            <w:gridSpan w:val="4"/>
            <w:shd w:val="clear" w:color="auto" w:fill="95DD9F"/>
          </w:tcPr>
          <w:p w:rsidR="00625C8A" w:rsidRPr="00ED0E5B" w:rsidRDefault="00625C8A" w:rsidP="0086379D">
            <w:pPr>
              <w:spacing w:line="240" w:lineRule="atLeast"/>
              <w:rPr>
                <w:rFonts w:ascii="微軟正黑體" w:eastAsia="微軟正黑體" w:hAnsi="微軟正黑體"/>
                <w:kern w:val="2"/>
                <w:sz w:val="24"/>
                <w:szCs w:val="24"/>
                <w:lang w:eastAsia="zh-TW"/>
              </w:rPr>
            </w:pPr>
            <w:r w:rsidRPr="00ED0E5B">
              <w:rPr>
                <w:rFonts w:ascii="微軟正黑體" w:eastAsia="微軟正黑體" w:hAnsi="微軟正黑體" w:hint="eastAsia"/>
                <w:b/>
                <w:kern w:val="2"/>
                <w:sz w:val="24"/>
                <w:szCs w:val="24"/>
                <w:lang w:eastAsia="zh-TW"/>
              </w:rPr>
              <w:t>【圓桌會議】</w:t>
            </w:r>
            <w:r>
              <w:rPr>
                <w:rFonts w:ascii="微軟正黑體" w:eastAsia="微軟正黑體" w:hAnsi="微軟正黑體"/>
                <w:b/>
                <w:kern w:val="2"/>
                <w:sz w:val="24"/>
                <w:szCs w:val="24"/>
                <w:lang w:eastAsia="zh-TW"/>
              </w:rPr>
              <w:t xml:space="preserve">                                                                                   </w:t>
            </w:r>
            <w:r>
              <w:rPr>
                <w:rFonts w:ascii="微軟正黑體" w:eastAsia="微軟正黑體" w:hAnsi="微軟正黑體" w:hint="eastAsia"/>
                <w:kern w:val="2"/>
                <w:sz w:val="24"/>
                <w:szCs w:val="24"/>
                <w:lang w:eastAsia="zh-TW"/>
              </w:rPr>
              <w:t>地點</w:t>
            </w:r>
            <w:r>
              <w:rPr>
                <w:rFonts w:ascii="微軟正黑體" w:eastAsia="微軟正黑體" w:hAnsi="微軟正黑體"/>
                <w:kern w:val="2"/>
                <w:sz w:val="24"/>
                <w:szCs w:val="24"/>
                <w:lang w:eastAsia="zh-TW"/>
              </w:rPr>
              <w:t>:</w:t>
            </w:r>
            <w:r w:rsidRPr="002E48DD">
              <w:rPr>
                <w:rFonts w:ascii="微軟正黑體" w:eastAsia="微軟正黑體" w:hAnsi="微軟正黑體" w:hint="eastAsia"/>
                <w:kern w:val="2"/>
                <w:sz w:val="24"/>
                <w:szCs w:val="24"/>
                <w:lang w:eastAsia="zh-TW"/>
              </w:rPr>
              <w:t>演講廳</w:t>
            </w:r>
            <w:r>
              <w:rPr>
                <w:rFonts w:ascii="微軟正黑體" w:eastAsia="微軟正黑體" w:hAnsi="微軟正黑體"/>
                <w:kern w:val="2"/>
                <w:sz w:val="24"/>
                <w:szCs w:val="24"/>
                <w:lang w:eastAsia="zh-TW"/>
              </w:rPr>
              <w:t>(</w:t>
            </w:r>
            <w:r w:rsidRPr="002E48DD">
              <w:rPr>
                <w:rFonts w:ascii="微軟正黑體" w:eastAsia="微軟正黑體" w:hAnsi="微軟正黑體"/>
                <w:kern w:val="2"/>
                <w:sz w:val="24"/>
                <w:szCs w:val="24"/>
                <w:lang w:eastAsia="zh-TW"/>
              </w:rPr>
              <w:t>201)</w:t>
            </w:r>
          </w:p>
        </w:tc>
      </w:tr>
      <w:tr w:rsidR="00625C8A" w:rsidRPr="004874CF" w:rsidTr="00DC7509">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44" w:type="dxa"/>
            <w:tcBorders>
              <w:bottom w:val="nil"/>
              <w:right w:val="nil"/>
            </w:tcBorders>
          </w:tcPr>
          <w:p w:rsidR="00625C8A" w:rsidRPr="00CE0E40" w:rsidRDefault="00625C8A" w:rsidP="00B66EB7">
            <w:pPr>
              <w:spacing w:line="240" w:lineRule="atLeast"/>
              <w:jc w:val="distribute"/>
              <w:rPr>
                <w:rFonts w:ascii="微軟正黑體" w:eastAsia="微軟正黑體" w:hAnsi="微軟正黑體"/>
                <w:kern w:val="2"/>
                <w:sz w:val="20"/>
                <w:szCs w:val="20"/>
                <w:lang w:eastAsia="zh-TW"/>
              </w:rPr>
            </w:pPr>
            <w:r w:rsidRPr="00CE0E40">
              <w:rPr>
                <w:rFonts w:ascii="微軟正黑體" w:eastAsia="微軟正黑體" w:hAnsi="微軟正黑體" w:hint="eastAsia"/>
                <w:kern w:val="2"/>
                <w:sz w:val="20"/>
                <w:szCs w:val="20"/>
                <w:lang w:eastAsia="zh-TW"/>
              </w:rPr>
              <w:t>主持人</w:t>
            </w:r>
          </w:p>
        </w:tc>
        <w:tc>
          <w:tcPr>
            <w:tcW w:w="7373" w:type="dxa"/>
            <w:gridSpan w:val="3"/>
            <w:tcBorders>
              <w:left w:val="nil"/>
              <w:bottom w:val="nil"/>
            </w:tcBorders>
          </w:tcPr>
          <w:p w:rsidR="00625C8A" w:rsidRDefault="00625C8A" w:rsidP="00B66EB7">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吳清基</w:t>
            </w:r>
            <w:r w:rsidRPr="00FC59FF">
              <w:rPr>
                <w:rFonts w:ascii="微軟正黑體" w:eastAsia="微軟正黑體" w:hAnsi="微軟正黑體" w:hint="eastAsia"/>
                <w:kern w:val="2"/>
                <w:sz w:val="20"/>
                <w:szCs w:val="20"/>
                <w:lang w:eastAsia="zh-TW"/>
              </w:rPr>
              <w:t>理事長</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中華民國師範教育學會</w:t>
            </w:r>
            <w:r>
              <w:rPr>
                <w:rFonts w:ascii="微軟正黑體" w:eastAsia="微軟正黑體" w:hAnsi="微軟正黑體"/>
                <w:kern w:val="2"/>
                <w:sz w:val="20"/>
                <w:szCs w:val="20"/>
                <w:lang w:eastAsia="zh-TW"/>
              </w:rPr>
              <w:t>)</w:t>
            </w:r>
          </w:p>
          <w:p w:rsidR="00625C8A" w:rsidRPr="00CE0E40" w:rsidRDefault="00625C8A" w:rsidP="00FC59FF">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劉美慧處長</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國立臺灣師範大學師資培育與就業輔導處</w:t>
            </w:r>
            <w:r>
              <w:rPr>
                <w:rFonts w:ascii="微軟正黑體" w:eastAsia="微軟正黑體" w:hAnsi="微軟正黑體"/>
                <w:kern w:val="2"/>
                <w:sz w:val="20"/>
                <w:szCs w:val="20"/>
                <w:lang w:eastAsia="zh-TW"/>
              </w:rPr>
              <w:t>)</w:t>
            </w:r>
          </w:p>
        </w:tc>
      </w:tr>
      <w:tr w:rsidR="00625C8A" w:rsidRPr="004874CF" w:rsidTr="00DC7509">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44" w:type="dxa"/>
            <w:tcBorders>
              <w:top w:val="nil"/>
              <w:bottom w:val="nil"/>
              <w:right w:val="nil"/>
            </w:tcBorders>
          </w:tcPr>
          <w:p w:rsidR="00625C8A" w:rsidRPr="00CE0E40" w:rsidRDefault="00625C8A" w:rsidP="00B66EB7">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引言人</w:t>
            </w:r>
          </w:p>
        </w:tc>
        <w:tc>
          <w:tcPr>
            <w:tcW w:w="7373" w:type="dxa"/>
            <w:gridSpan w:val="3"/>
            <w:tcBorders>
              <w:top w:val="nil"/>
              <w:left w:val="nil"/>
              <w:bottom w:val="nil"/>
            </w:tcBorders>
          </w:tcPr>
          <w:p w:rsidR="00625C8A" w:rsidRDefault="00625C8A" w:rsidP="00B66EB7">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陳益興教授</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明道大學</w:t>
            </w:r>
            <w:r>
              <w:rPr>
                <w:rFonts w:ascii="微軟正黑體" w:eastAsia="微軟正黑體" w:hAnsi="微軟正黑體"/>
                <w:kern w:val="2"/>
                <w:sz w:val="20"/>
                <w:szCs w:val="20"/>
                <w:lang w:eastAsia="zh-TW"/>
              </w:rPr>
              <w:t>)</w:t>
            </w:r>
          </w:p>
          <w:p w:rsidR="00625C8A" w:rsidRDefault="00625C8A" w:rsidP="00B66EB7">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楊思偉校長</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國立臺中教育大學</w:t>
            </w:r>
            <w:r>
              <w:rPr>
                <w:rFonts w:ascii="微軟正黑體" w:eastAsia="微軟正黑體" w:hAnsi="微軟正黑體"/>
                <w:kern w:val="2"/>
                <w:sz w:val="20"/>
                <w:szCs w:val="20"/>
                <w:lang w:eastAsia="zh-TW"/>
              </w:rPr>
              <w:t>)</w:t>
            </w:r>
          </w:p>
          <w:p w:rsidR="00625C8A" w:rsidRDefault="00625C8A" w:rsidP="00B66EB7">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鄭</w:t>
            </w:r>
            <w:r w:rsidRPr="007E35EB">
              <w:rPr>
                <w:rFonts w:ascii="微軟正黑體" w:eastAsia="微軟正黑體" w:hAnsi="微軟正黑體" w:hint="eastAsia"/>
                <w:kern w:val="2"/>
                <w:sz w:val="20"/>
                <w:szCs w:val="20"/>
                <w:lang w:eastAsia="zh-TW"/>
              </w:rPr>
              <w:t>文瑤專門委員</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教育部</w:t>
            </w:r>
            <w:r w:rsidRPr="007E35EB">
              <w:rPr>
                <w:rFonts w:ascii="微軟正黑體" w:eastAsia="微軟正黑體" w:hAnsi="微軟正黑體" w:hint="eastAsia"/>
                <w:kern w:val="2"/>
                <w:sz w:val="20"/>
                <w:szCs w:val="20"/>
                <w:lang w:eastAsia="zh-TW"/>
              </w:rPr>
              <w:t>師資培育及藝術教育司</w:t>
            </w:r>
            <w:r>
              <w:rPr>
                <w:rFonts w:ascii="微軟正黑體" w:eastAsia="微軟正黑體" w:hAnsi="微軟正黑體"/>
                <w:kern w:val="2"/>
                <w:sz w:val="20"/>
                <w:szCs w:val="20"/>
                <w:lang w:eastAsia="zh-TW"/>
              </w:rPr>
              <w:t>)</w:t>
            </w:r>
          </w:p>
          <w:p w:rsidR="00625C8A" w:rsidRPr="00BD7F36" w:rsidRDefault="00625C8A" w:rsidP="00FC59FF">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馮清皇副局長</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臺北市政府教育局</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邀請中</w:t>
            </w:r>
            <w:r>
              <w:rPr>
                <w:rFonts w:ascii="微軟正黑體" w:eastAsia="微軟正黑體" w:hAnsi="微軟正黑體"/>
                <w:kern w:val="2"/>
                <w:sz w:val="20"/>
                <w:szCs w:val="20"/>
                <w:lang w:eastAsia="zh-TW"/>
              </w:rPr>
              <w:t>)</w:t>
            </w:r>
          </w:p>
        </w:tc>
      </w:tr>
      <w:tr w:rsidR="00625C8A" w:rsidRPr="004874CF" w:rsidTr="00DC7509">
        <w:trPr>
          <w:trHeight w:val="260"/>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44" w:type="dxa"/>
            <w:tcBorders>
              <w:top w:val="nil"/>
              <w:right w:val="nil"/>
            </w:tcBorders>
          </w:tcPr>
          <w:p w:rsidR="00625C8A" w:rsidRDefault="00625C8A" w:rsidP="00B66EB7">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講題</w:t>
            </w:r>
          </w:p>
        </w:tc>
        <w:tc>
          <w:tcPr>
            <w:tcW w:w="7373" w:type="dxa"/>
            <w:gridSpan w:val="3"/>
            <w:tcBorders>
              <w:top w:val="nil"/>
              <w:left w:val="nil"/>
            </w:tcBorders>
          </w:tcPr>
          <w:p w:rsidR="00625C8A" w:rsidRPr="00CE0E40" w:rsidRDefault="00625C8A" w:rsidP="00B66EB7">
            <w:pPr>
              <w:spacing w:line="240" w:lineRule="atLeast"/>
              <w:rPr>
                <w:rFonts w:ascii="微軟正黑體" w:eastAsia="微軟正黑體" w:hAnsi="微軟正黑體"/>
                <w:kern w:val="2"/>
                <w:sz w:val="20"/>
                <w:szCs w:val="20"/>
                <w:lang w:eastAsia="zh-TW"/>
              </w:rPr>
            </w:pPr>
            <w:r w:rsidRPr="006F167C">
              <w:rPr>
                <w:rFonts w:ascii="微軟正黑體" w:eastAsia="微軟正黑體" w:hAnsi="微軟正黑體" w:hint="eastAsia"/>
                <w:kern w:val="2"/>
                <w:sz w:val="20"/>
                <w:szCs w:val="20"/>
                <w:lang w:eastAsia="zh-TW"/>
              </w:rPr>
              <w:t>《師資培育法》施行後</w:t>
            </w:r>
            <w:r w:rsidRPr="006F167C">
              <w:rPr>
                <w:rFonts w:ascii="微軟正黑體" w:eastAsia="微軟正黑體" w:hAnsi="微軟正黑體"/>
                <w:kern w:val="2"/>
                <w:sz w:val="20"/>
                <w:szCs w:val="20"/>
                <w:lang w:eastAsia="zh-TW"/>
              </w:rPr>
              <w:t>20</w:t>
            </w:r>
            <w:r w:rsidRPr="006F167C">
              <w:rPr>
                <w:rFonts w:ascii="微軟正黑體" w:eastAsia="微軟正黑體" w:hAnsi="微軟正黑體" w:hint="eastAsia"/>
                <w:kern w:val="2"/>
                <w:sz w:val="20"/>
                <w:szCs w:val="20"/>
                <w:lang w:eastAsia="zh-TW"/>
              </w:rPr>
              <w:t>年的回顧與前瞻</w:t>
            </w:r>
          </w:p>
        </w:tc>
      </w:tr>
      <w:tr w:rsidR="00625C8A" w:rsidRPr="004874CF" w:rsidTr="00DC7509">
        <w:trPr>
          <w:trHeight w:val="251"/>
        </w:trPr>
        <w:tc>
          <w:tcPr>
            <w:tcW w:w="1374" w:type="dxa"/>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10:</w:t>
            </w:r>
            <w:r>
              <w:rPr>
                <w:rFonts w:ascii="微軟正黑體" w:eastAsia="微軟正黑體" w:hAnsi="微軟正黑體"/>
                <w:kern w:val="2"/>
                <w:sz w:val="20"/>
                <w:szCs w:val="20"/>
                <w:lang w:eastAsia="zh-TW"/>
              </w:rPr>
              <w:t>5</w:t>
            </w:r>
            <w:r w:rsidRPr="00CE0E40">
              <w:rPr>
                <w:rFonts w:ascii="微軟正黑體" w:eastAsia="微軟正黑體" w:hAnsi="微軟正黑體"/>
                <w:kern w:val="2"/>
                <w:sz w:val="20"/>
                <w:szCs w:val="20"/>
                <w:lang w:eastAsia="zh-TW"/>
              </w:rPr>
              <w:t>0-11:</w:t>
            </w:r>
            <w:r>
              <w:rPr>
                <w:rFonts w:ascii="微軟正黑體" w:eastAsia="微軟正黑體" w:hAnsi="微軟正黑體"/>
                <w:kern w:val="2"/>
                <w:sz w:val="20"/>
                <w:szCs w:val="20"/>
                <w:lang w:eastAsia="zh-TW"/>
              </w:rPr>
              <w:t>1</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20</w:t>
            </w:r>
          </w:p>
        </w:tc>
        <w:tc>
          <w:tcPr>
            <w:tcW w:w="8517" w:type="dxa"/>
            <w:gridSpan w:val="4"/>
            <w:shd w:val="clear" w:color="auto" w:fill="95DD9F"/>
          </w:tcPr>
          <w:p w:rsidR="00625C8A" w:rsidRPr="00CE0E40" w:rsidRDefault="00625C8A" w:rsidP="00DC7509">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茶敘</w:t>
            </w:r>
            <w:r w:rsidRPr="00CE0E40">
              <w:rPr>
                <w:rFonts w:ascii="微軟正黑體" w:eastAsia="微軟正黑體" w:hAnsi="微軟正黑體"/>
                <w:b/>
                <w:kern w:val="2"/>
                <w:sz w:val="20"/>
                <w:szCs w:val="20"/>
                <w:lang w:eastAsia="zh-TW"/>
              </w:rPr>
              <w:t xml:space="preserve"> </w:t>
            </w:r>
            <w:r>
              <w:rPr>
                <w:rFonts w:ascii="微軟正黑體" w:eastAsia="微軟正黑體" w:hAnsi="微軟正黑體"/>
                <w:b/>
                <w:kern w:val="2"/>
                <w:sz w:val="20"/>
                <w:szCs w:val="20"/>
                <w:lang w:eastAsia="zh-TW"/>
              </w:rPr>
              <w:t xml:space="preserve">                                                                                             </w:t>
            </w:r>
            <w:r>
              <w:rPr>
                <w:rFonts w:ascii="微軟正黑體" w:eastAsia="微軟正黑體" w:hAnsi="微軟正黑體" w:hint="eastAsia"/>
                <w:kern w:val="2"/>
                <w:sz w:val="20"/>
                <w:szCs w:val="20"/>
                <w:lang w:eastAsia="zh-TW"/>
              </w:rPr>
              <w:t>海報成果展有動態解說</w:t>
            </w:r>
            <w:r w:rsidRPr="00CE0E40">
              <w:rPr>
                <w:rFonts w:ascii="微軟正黑體" w:eastAsia="微軟正黑體" w:hAnsi="微軟正黑體" w:hint="eastAsia"/>
                <w:kern w:val="2"/>
                <w:sz w:val="20"/>
                <w:szCs w:val="20"/>
                <w:lang w:eastAsia="zh-TW"/>
              </w:rPr>
              <w:t>，歡迎參觀！</w:t>
            </w:r>
          </w:p>
        </w:tc>
      </w:tr>
      <w:tr w:rsidR="00625C8A" w:rsidRPr="004874CF" w:rsidTr="00DC7509">
        <w:trPr>
          <w:trHeight w:val="366"/>
        </w:trPr>
        <w:tc>
          <w:tcPr>
            <w:tcW w:w="1374" w:type="dxa"/>
            <w:vMerge w:val="restart"/>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11:10-12:10</w:t>
            </w:r>
          </w:p>
        </w:tc>
        <w:tc>
          <w:tcPr>
            <w:tcW w:w="567" w:type="dxa"/>
            <w:vMerge w:val="restart"/>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60</w:t>
            </w:r>
          </w:p>
        </w:tc>
        <w:tc>
          <w:tcPr>
            <w:tcW w:w="8517" w:type="dxa"/>
            <w:gridSpan w:val="4"/>
            <w:tcBorders>
              <w:bottom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【成果發表】</w:t>
            </w:r>
            <w:r w:rsidRPr="00DE7BAF">
              <w:rPr>
                <w:rFonts w:ascii="微軟正黑體" w:eastAsia="微軟正黑體" w:hAnsi="微軟正黑體" w:hint="eastAsia"/>
                <w:kern w:val="2"/>
                <w:sz w:val="20"/>
                <w:szCs w:val="20"/>
                <w:lang w:eastAsia="zh-TW"/>
              </w:rPr>
              <w:t>場次</w:t>
            </w:r>
            <w:r>
              <w:rPr>
                <w:rFonts w:ascii="微軟正黑體" w:eastAsia="微軟正黑體" w:hAnsi="微軟正黑體" w:hint="eastAsia"/>
                <w:kern w:val="2"/>
                <w:sz w:val="20"/>
                <w:szCs w:val="20"/>
                <w:lang w:eastAsia="zh-TW"/>
              </w:rPr>
              <w:t>一</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演講</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1</w:t>
            </w:r>
            <w:r w:rsidRPr="002833CE">
              <w:rPr>
                <w:rFonts w:ascii="微軟正黑體" w:eastAsia="微軟正黑體" w:hAnsi="微軟正黑體"/>
                <w:kern w:val="2"/>
                <w:sz w:val="20"/>
                <w:szCs w:val="20"/>
                <w:lang w:eastAsia="zh-TW"/>
              </w:rPr>
              <w:t>)</w:t>
            </w:r>
          </w:p>
        </w:tc>
      </w:tr>
      <w:tr w:rsidR="00625C8A" w:rsidRPr="004874CF" w:rsidTr="00DC7509">
        <w:trPr>
          <w:trHeight w:val="321"/>
        </w:trPr>
        <w:tc>
          <w:tcPr>
            <w:tcW w:w="1374"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bottom w:val="nil"/>
              <w:right w:val="nil"/>
            </w:tcBorders>
          </w:tcPr>
          <w:p w:rsidR="00625C8A" w:rsidRPr="00D40979" w:rsidRDefault="00625C8A" w:rsidP="002077BA">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主持人</w:t>
            </w:r>
          </w:p>
        </w:tc>
        <w:tc>
          <w:tcPr>
            <w:tcW w:w="7335" w:type="dxa"/>
            <w:tcBorders>
              <w:left w:val="nil"/>
              <w:bottom w:val="nil"/>
            </w:tcBorders>
          </w:tcPr>
          <w:p w:rsidR="00625C8A" w:rsidRPr="00204DFD" w:rsidRDefault="00625C8A" w:rsidP="002077BA">
            <w:pPr>
              <w:spacing w:line="240" w:lineRule="atLeast"/>
              <w:rPr>
                <w:rFonts w:ascii="微軟正黑體" w:eastAsia="微軟正黑體" w:hAnsi="微軟正黑體"/>
                <w:kern w:val="2"/>
                <w:sz w:val="20"/>
                <w:szCs w:val="20"/>
                <w:lang w:eastAsia="zh-TW"/>
              </w:rPr>
            </w:pPr>
            <w:r w:rsidRPr="00204DFD">
              <w:rPr>
                <w:rFonts w:ascii="微軟正黑體" w:eastAsia="微軟正黑體" w:hAnsi="微軟正黑體" w:hint="eastAsia"/>
                <w:kern w:val="2"/>
                <w:sz w:val="20"/>
                <w:szCs w:val="20"/>
                <w:lang w:eastAsia="zh-TW"/>
              </w:rPr>
              <w:t>陳採卿校長</w:t>
            </w:r>
            <w:r w:rsidRPr="00204DFD">
              <w:rPr>
                <w:rFonts w:ascii="微軟正黑體" w:eastAsia="微軟正黑體" w:hAnsi="微軟正黑體"/>
                <w:kern w:val="2"/>
                <w:sz w:val="20"/>
                <w:szCs w:val="20"/>
                <w:lang w:eastAsia="zh-TW"/>
              </w:rPr>
              <w:t>(</w:t>
            </w:r>
            <w:r w:rsidRPr="00204DFD">
              <w:rPr>
                <w:rFonts w:ascii="微軟正黑體" w:eastAsia="微軟正黑體" w:hAnsi="微軟正黑體" w:hint="eastAsia"/>
                <w:kern w:val="2"/>
                <w:sz w:val="20"/>
                <w:szCs w:val="20"/>
                <w:lang w:eastAsia="zh-TW"/>
              </w:rPr>
              <w:t>臺北市立龍門國民中學</w:t>
            </w:r>
            <w:r w:rsidRPr="00204DFD">
              <w:rPr>
                <w:rFonts w:ascii="微軟正黑體" w:eastAsia="微軟正黑體" w:hAnsi="微軟正黑體"/>
                <w:kern w:val="2"/>
                <w:sz w:val="20"/>
                <w:szCs w:val="20"/>
                <w:lang w:eastAsia="zh-TW"/>
              </w:rPr>
              <w:t>)</w:t>
            </w:r>
          </w:p>
        </w:tc>
      </w:tr>
      <w:tr w:rsidR="00625C8A" w:rsidRPr="004874CF" w:rsidTr="00DC7509">
        <w:trPr>
          <w:trHeight w:val="353"/>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bottom w:val="nil"/>
              <w:right w:val="nil"/>
            </w:tcBorders>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1</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-1</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親師溝通案例教材編製與角色模擬演練</w:t>
            </w:r>
          </w:p>
        </w:tc>
      </w:tr>
      <w:tr w:rsidR="00625C8A" w:rsidRPr="004874CF" w:rsidTr="00DC7509">
        <w:trPr>
          <w:trHeight w:val="326"/>
        </w:trPr>
        <w:tc>
          <w:tcPr>
            <w:tcW w:w="1374"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D40979" w:rsidRDefault="00625C8A" w:rsidP="002077BA">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發表人</w:t>
            </w:r>
          </w:p>
        </w:tc>
        <w:tc>
          <w:tcPr>
            <w:tcW w:w="7335" w:type="dxa"/>
            <w:tcBorders>
              <w:top w:val="nil"/>
              <w:left w:val="nil"/>
              <w:bottom w:val="nil"/>
            </w:tcBorders>
          </w:tcPr>
          <w:p w:rsidR="00625C8A" w:rsidRPr="00E8354C" w:rsidRDefault="00625C8A" w:rsidP="002077BA">
            <w:pPr>
              <w:spacing w:line="240" w:lineRule="atLeast"/>
              <w:rPr>
                <w:rFonts w:ascii="微軟正黑體" w:eastAsia="微軟正黑體" w:hAnsi="微軟正黑體"/>
                <w:kern w:val="2"/>
                <w:sz w:val="20"/>
                <w:szCs w:val="20"/>
                <w:lang w:eastAsia="zh-TW"/>
              </w:rPr>
            </w:pPr>
            <w:r w:rsidRPr="00E8354C">
              <w:rPr>
                <w:rFonts w:ascii="微軟正黑體" w:eastAsia="微軟正黑體" w:hAnsi="微軟正黑體" w:hint="eastAsia"/>
                <w:kern w:val="2"/>
                <w:sz w:val="20"/>
                <w:szCs w:val="20"/>
                <w:lang w:eastAsia="zh-TW"/>
              </w:rPr>
              <w:t>張民杰副教授</w:t>
            </w:r>
            <w:r w:rsidRPr="00E8354C">
              <w:rPr>
                <w:rFonts w:ascii="微軟正黑體" w:eastAsia="微軟正黑體" w:hAnsi="微軟正黑體"/>
                <w:kern w:val="2"/>
                <w:sz w:val="20"/>
                <w:szCs w:val="20"/>
                <w:lang w:eastAsia="zh-TW"/>
              </w:rPr>
              <w:t>(</w:t>
            </w:r>
            <w:r w:rsidRPr="00E8354C">
              <w:rPr>
                <w:rFonts w:ascii="微軟正黑體" w:eastAsia="微軟正黑體" w:hAnsi="微軟正黑體" w:hint="eastAsia"/>
                <w:kern w:val="2"/>
                <w:sz w:val="20"/>
                <w:szCs w:val="20"/>
                <w:lang w:eastAsia="zh-TW"/>
              </w:rPr>
              <w:t>國立臺灣師範大學師資培育與就業輔導處</w:t>
            </w:r>
            <w:r w:rsidRPr="00E8354C">
              <w:rPr>
                <w:rFonts w:ascii="微軟正黑體" w:eastAsia="微軟正黑體" w:hAnsi="微軟正黑體"/>
                <w:kern w:val="2"/>
                <w:sz w:val="20"/>
                <w:szCs w:val="20"/>
                <w:lang w:eastAsia="zh-TW"/>
              </w:rPr>
              <w:t>)</w:t>
            </w:r>
          </w:p>
        </w:tc>
      </w:tr>
      <w:tr w:rsidR="00625C8A" w:rsidRPr="004874CF" w:rsidTr="00DC7509">
        <w:trPr>
          <w:trHeight w:val="378"/>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bottom w:val="nil"/>
              <w:right w:val="nil"/>
            </w:tcBorders>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1</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-2</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國中低成就學生學習情意診斷與動機促進效果研究</w:t>
            </w:r>
          </w:p>
        </w:tc>
      </w:tr>
      <w:tr w:rsidR="00625C8A" w:rsidRPr="004874CF" w:rsidTr="00DC7509">
        <w:trPr>
          <w:trHeight w:val="312"/>
        </w:trPr>
        <w:tc>
          <w:tcPr>
            <w:tcW w:w="1374"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bottom w:val="nil"/>
              <w:right w:val="nil"/>
            </w:tcBorders>
          </w:tcPr>
          <w:p w:rsidR="00625C8A" w:rsidRPr="00D40979" w:rsidRDefault="00625C8A" w:rsidP="002077BA">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發表人</w:t>
            </w:r>
          </w:p>
        </w:tc>
        <w:tc>
          <w:tcPr>
            <w:tcW w:w="7335" w:type="dxa"/>
            <w:tcBorders>
              <w:top w:val="nil"/>
              <w:left w:val="nil"/>
              <w:bottom w:val="nil"/>
            </w:tcBorders>
          </w:tcPr>
          <w:p w:rsidR="00625C8A" w:rsidRPr="00E8354C" w:rsidRDefault="00625C8A" w:rsidP="002077BA">
            <w:pPr>
              <w:spacing w:line="240" w:lineRule="atLeast"/>
              <w:rPr>
                <w:rFonts w:ascii="微軟正黑體" w:eastAsia="微軟正黑體" w:hAnsi="微軟正黑體"/>
                <w:kern w:val="2"/>
                <w:sz w:val="20"/>
                <w:szCs w:val="20"/>
                <w:lang w:eastAsia="zh-TW"/>
              </w:rPr>
            </w:pPr>
            <w:r w:rsidRPr="00E8354C">
              <w:rPr>
                <w:rFonts w:ascii="微軟正黑體" w:eastAsia="微軟正黑體" w:hAnsi="微軟正黑體" w:hint="eastAsia"/>
                <w:kern w:val="2"/>
                <w:sz w:val="20"/>
                <w:szCs w:val="20"/>
                <w:lang w:eastAsia="zh-TW"/>
              </w:rPr>
              <w:t>陳慧娟講師</w:t>
            </w:r>
            <w:r w:rsidRPr="00E8354C">
              <w:rPr>
                <w:rFonts w:ascii="微軟正黑體" w:eastAsia="微軟正黑體" w:hAnsi="微軟正黑體"/>
                <w:kern w:val="2"/>
                <w:sz w:val="20"/>
                <w:szCs w:val="20"/>
                <w:lang w:eastAsia="zh-TW"/>
              </w:rPr>
              <w:t>(</w:t>
            </w:r>
            <w:r w:rsidRPr="00E8354C">
              <w:rPr>
                <w:rFonts w:ascii="微軟正黑體" w:eastAsia="微軟正黑體" w:hAnsi="微軟正黑體" w:hint="eastAsia"/>
                <w:kern w:val="2"/>
                <w:sz w:val="20"/>
                <w:szCs w:val="20"/>
                <w:lang w:eastAsia="zh-TW"/>
              </w:rPr>
              <w:t>國立臺灣師範大學教育心理與輔導學系</w:t>
            </w:r>
            <w:r w:rsidRPr="00E8354C">
              <w:rPr>
                <w:rFonts w:ascii="微軟正黑體" w:eastAsia="微軟正黑體" w:hAnsi="微軟正黑體"/>
                <w:kern w:val="2"/>
                <w:sz w:val="20"/>
                <w:szCs w:val="20"/>
                <w:lang w:eastAsia="zh-TW"/>
              </w:rPr>
              <w:t>)</w:t>
            </w:r>
          </w:p>
        </w:tc>
      </w:tr>
      <w:tr w:rsidR="00625C8A" w:rsidRPr="004874CF" w:rsidTr="00DC7509">
        <w:trPr>
          <w:trHeight w:val="353"/>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bottom w:val="nil"/>
              <w:right w:val="nil"/>
            </w:tcBorders>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1</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-3</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透過</w:t>
            </w:r>
            <w:r w:rsidRPr="004874CF">
              <w:rPr>
                <w:rFonts w:ascii="微軟正黑體" w:eastAsia="微軟正黑體" w:hAnsi="微軟正黑體"/>
                <w:b/>
                <w:sz w:val="20"/>
                <w:szCs w:val="20"/>
                <w:lang w:eastAsia="zh-TW"/>
              </w:rPr>
              <w:t>STEM</w:t>
            </w:r>
            <w:r w:rsidRPr="004874CF">
              <w:rPr>
                <w:rFonts w:ascii="微軟正黑體" w:eastAsia="微軟正黑體" w:hAnsi="微軟正黑體" w:hint="eastAsia"/>
                <w:b/>
                <w:sz w:val="20"/>
                <w:szCs w:val="20"/>
                <w:lang w:eastAsia="zh-TW"/>
              </w:rPr>
              <w:t>科際整合教學精進教師科際整合教學能力</w:t>
            </w:r>
          </w:p>
        </w:tc>
      </w:tr>
      <w:tr w:rsidR="00625C8A" w:rsidRPr="004874CF" w:rsidTr="00DC7509">
        <w:trPr>
          <w:trHeight w:val="353"/>
        </w:trPr>
        <w:tc>
          <w:tcPr>
            <w:tcW w:w="1374"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right w:val="nil"/>
            </w:tcBorders>
          </w:tcPr>
          <w:p w:rsidR="00625C8A" w:rsidRPr="00D40979" w:rsidRDefault="00625C8A" w:rsidP="002077BA">
            <w:pPr>
              <w:spacing w:line="240" w:lineRule="atLeast"/>
              <w:jc w:val="distribute"/>
              <w:rPr>
                <w:rFonts w:ascii="微軟正黑體" w:eastAsia="微軟正黑體" w:hAnsi="微軟正黑體"/>
                <w:kern w:val="2"/>
                <w:sz w:val="20"/>
                <w:szCs w:val="20"/>
                <w:lang w:eastAsia="zh-TW"/>
              </w:rPr>
            </w:pPr>
            <w:r w:rsidRPr="00D40979">
              <w:rPr>
                <w:rFonts w:ascii="微軟正黑體" w:eastAsia="微軟正黑體" w:hAnsi="微軟正黑體" w:hint="eastAsia"/>
                <w:kern w:val="2"/>
                <w:sz w:val="20"/>
                <w:szCs w:val="20"/>
                <w:lang w:eastAsia="zh-TW"/>
              </w:rPr>
              <w:t>發表人</w:t>
            </w:r>
          </w:p>
        </w:tc>
        <w:tc>
          <w:tcPr>
            <w:tcW w:w="7335" w:type="dxa"/>
            <w:tcBorders>
              <w:top w:val="nil"/>
              <w:left w:val="nil"/>
            </w:tcBorders>
          </w:tcPr>
          <w:p w:rsidR="00625C8A" w:rsidRPr="00E8354C" w:rsidRDefault="00625C8A" w:rsidP="002077BA">
            <w:pPr>
              <w:spacing w:line="240" w:lineRule="atLeast"/>
              <w:rPr>
                <w:rFonts w:ascii="微軟正黑體" w:eastAsia="微軟正黑體" w:hAnsi="微軟正黑體"/>
                <w:kern w:val="2"/>
                <w:sz w:val="20"/>
                <w:szCs w:val="20"/>
                <w:lang w:eastAsia="zh-TW"/>
              </w:rPr>
            </w:pPr>
            <w:r w:rsidRPr="00E8354C">
              <w:rPr>
                <w:rFonts w:ascii="微軟正黑體" w:eastAsia="微軟正黑體" w:hAnsi="微軟正黑體" w:hint="eastAsia"/>
                <w:kern w:val="2"/>
                <w:sz w:val="20"/>
                <w:szCs w:val="20"/>
                <w:lang w:eastAsia="zh-TW"/>
              </w:rPr>
              <w:t>林坤誼副教授</w:t>
            </w:r>
            <w:r w:rsidRPr="00E8354C">
              <w:rPr>
                <w:rFonts w:ascii="微軟正黑體" w:eastAsia="微軟正黑體" w:hAnsi="微軟正黑體"/>
                <w:kern w:val="2"/>
                <w:sz w:val="20"/>
                <w:szCs w:val="20"/>
                <w:lang w:eastAsia="zh-TW"/>
              </w:rPr>
              <w:t>(</w:t>
            </w:r>
            <w:r w:rsidRPr="00E8354C">
              <w:rPr>
                <w:rFonts w:ascii="微軟正黑體" w:eastAsia="微軟正黑體" w:hAnsi="微軟正黑體" w:hint="eastAsia"/>
                <w:kern w:val="2"/>
                <w:sz w:val="20"/>
                <w:szCs w:val="20"/>
                <w:lang w:eastAsia="zh-TW"/>
              </w:rPr>
              <w:t>國立臺灣師範大學科技應用與人力資源發展學系</w:t>
            </w:r>
            <w:r w:rsidRPr="00E8354C">
              <w:rPr>
                <w:rFonts w:ascii="微軟正黑體" w:eastAsia="微軟正黑體" w:hAnsi="微軟正黑體"/>
                <w:kern w:val="2"/>
                <w:sz w:val="20"/>
                <w:szCs w:val="20"/>
                <w:lang w:eastAsia="zh-TW"/>
              </w:rPr>
              <w:t>)</w:t>
            </w:r>
          </w:p>
        </w:tc>
      </w:tr>
      <w:tr w:rsidR="00625C8A" w:rsidRPr="004874CF" w:rsidTr="00DC7509">
        <w:tc>
          <w:tcPr>
            <w:tcW w:w="1374" w:type="dxa"/>
            <w:vAlign w:val="center"/>
          </w:tcPr>
          <w:p w:rsidR="00625C8A" w:rsidRPr="00CE0E40" w:rsidRDefault="00625C8A" w:rsidP="00F31DFB">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12:</w:t>
            </w:r>
            <w:r>
              <w:rPr>
                <w:rFonts w:ascii="微軟正黑體" w:eastAsia="微軟正黑體" w:hAnsi="微軟正黑體"/>
                <w:kern w:val="2"/>
                <w:sz w:val="20"/>
                <w:szCs w:val="20"/>
                <w:lang w:eastAsia="zh-TW"/>
              </w:rPr>
              <w:t>10</w:t>
            </w:r>
            <w:r w:rsidRPr="00CE0E40">
              <w:rPr>
                <w:rFonts w:ascii="微軟正黑體" w:eastAsia="微軟正黑體" w:hAnsi="微軟正黑體"/>
                <w:kern w:val="2"/>
                <w:sz w:val="20"/>
                <w:szCs w:val="20"/>
                <w:lang w:eastAsia="zh-TW"/>
              </w:rPr>
              <w:t>-13:</w:t>
            </w: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w:t>
            </w:r>
          </w:p>
        </w:tc>
        <w:tc>
          <w:tcPr>
            <w:tcW w:w="567" w:type="dxa"/>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80</w:t>
            </w:r>
          </w:p>
        </w:tc>
        <w:tc>
          <w:tcPr>
            <w:tcW w:w="8517" w:type="dxa"/>
            <w:gridSpan w:val="4"/>
            <w:shd w:val="clear" w:color="auto" w:fill="95DD9F"/>
          </w:tcPr>
          <w:p w:rsidR="00625C8A" w:rsidRPr="00CE0E40" w:rsidRDefault="00625C8A" w:rsidP="00963623">
            <w:pPr>
              <w:spacing w:line="240" w:lineRule="atLeast"/>
              <w:rPr>
                <w:rFonts w:ascii="微軟正黑體" w:eastAsia="微軟正黑體" w:hAnsi="微軟正黑體"/>
                <w:kern w:val="2"/>
                <w:sz w:val="20"/>
                <w:szCs w:val="20"/>
                <w:lang w:eastAsia="zh-TW"/>
              </w:rPr>
            </w:pPr>
            <w:r w:rsidRPr="00CE0E40">
              <w:rPr>
                <w:rFonts w:ascii="微軟正黑體" w:eastAsia="微軟正黑體" w:hAnsi="微軟正黑體" w:hint="eastAsia"/>
                <w:b/>
                <w:kern w:val="2"/>
                <w:sz w:val="20"/>
                <w:szCs w:val="20"/>
                <w:lang w:eastAsia="zh-TW"/>
              </w:rPr>
              <w:t>午餐</w:t>
            </w:r>
            <w:r>
              <w:rPr>
                <w:rFonts w:ascii="微軟正黑體" w:eastAsia="微軟正黑體" w:hAnsi="微軟正黑體"/>
                <w:b/>
                <w:kern w:val="2"/>
                <w:sz w:val="20"/>
                <w:szCs w:val="20"/>
                <w:lang w:eastAsia="zh-TW"/>
              </w:rPr>
              <w:t xml:space="preserve">                                                                                                                                       </w:t>
            </w:r>
          </w:p>
        </w:tc>
      </w:tr>
      <w:tr w:rsidR="00625C8A" w:rsidRPr="004874CF" w:rsidTr="00DC7509">
        <w:trPr>
          <w:trHeight w:val="299"/>
        </w:trPr>
        <w:tc>
          <w:tcPr>
            <w:tcW w:w="1374" w:type="dxa"/>
            <w:vMerge w:val="restart"/>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sidRPr="00CE0E40">
              <w:rPr>
                <w:rFonts w:ascii="微軟正黑體" w:eastAsia="微軟正黑體" w:hAnsi="微軟正黑體"/>
                <w:kern w:val="2"/>
                <w:sz w:val="20"/>
                <w:szCs w:val="20"/>
                <w:lang w:eastAsia="zh-TW"/>
              </w:rPr>
              <w:t>13:</w:t>
            </w: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0-1</w:t>
            </w:r>
            <w:r>
              <w:rPr>
                <w:rFonts w:ascii="微軟正黑體" w:eastAsia="微軟正黑體" w:hAnsi="微軟正黑體"/>
                <w:kern w:val="2"/>
                <w:sz w:val="20"/>
                <w:szCs w:val="20"/>
                <w:lang w:eastAsia="zh-TW"/>
              </w:rPr>
              <w:t>4</w:t>
            </w:r>
            <w:r w:rsidRPr="00CE0E40">
              <w:rPr>
                <w:rFonts w:ascii="微軟正黑體" w:eastAsia="微軟正黑體" w:hAnsi="微軟正黑體"/>
                <w:kern w:val="2"/>
                <w:sz w:val="20"/>
                <w:szCs w:val="20"/>
                <w:lang w:eastAsia="zh-TW"/>
              </w:rPr>
              <w:t>:</w:t>
            </w:r>
            <w:r>
              <w:rPr>
                <w:rFonts w:ascii="微軟正黑體" w:eastAsia="微軟正黑體" w:hAnsi="微軟正黑體"/>
                <w:kern w:val="2"/>
                <w:sz w:val="20"/>
                <w:szCs w:val="20"/>
                <w:lang w:eastAsia="zh-TW"/>
              </w:rPr>
              <w:t>3</w:t>
            </w:r>
            <w:r w:rsidRPr="00CE0E40">
              <w:rPr>
                <w:rFonts w:ascii="微軟正黑體" w:eastAsia="微軟正黑體" w:hAnsi="微軟正黑體"/>
                <w:kern w:val="2"/>
                <w:sz w:val="20"/>
                <w:szCs w:val="20"/>
                <w:lang w:eastAsia="zh-TW"/>
              </w:rPr>
              <w:t>0</w:t>
            </w:r>
          </w:p>
        </w:tc>
        <w:tc>
          <w:tcPr>
            <w:tcW w:w="567" w:type="dxa"/>
            <w:vMerge w:val="restart"/>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60</w:t>
            </w:r>
          </w:p>
        </w:tc>
        <w:tc>
          <w:tcPr>
            <w:tcW w:w="8517" w:type="dxa"/>
            <w:gridSpan w:val="4"/>
            <w:tcBorders>
              <w:bottom w:val="nil"/>
            </w:tcBorders>
            <w:shd w:val="clear" w:color="auto" w:fill="95DD9F"/>
          </w:tcPr>
          <w:p w:rsidR="00625C8A" w:rsidRPr="00DE7BAF" w:rsidRDefault="00625C8A" w:rsidP="00DC7509">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【成果發表】</w:t>
            </w:r>
            <w:r w:rsidRPr="00DE7BAF">
              <w:rPr>
                <w:rFonts w:ascii="微軟正黑體" w:eastAsia="微軟正黑體" w:hAnsi="微軟正黑體" w:hint="eastAsia"/>
                <w:kern w:val="2"/>
                <w:sz w:val="20"/>
                <w:szCs w:val="20"/>
                <w:lang w:eastAsia="zh-TW"/>
              </w:rPr>
              <w:t>場次</w:t>
            </w:r>
            <w:r>
              <w:rPr>
                <w:rFonts w:ascii="微軟正黑體" w:eastAsia="微軟正黑體" w:hAnsi="微軟正黑體" w:hint="eastAsia"/>
                <w:kern w:val="2"/>
                <w:sz w:val="20"/>
                <w:szCs w:val="20"/>
                <w:lang w:eastAsia="zh-TW"/>
              </w:rPr>
              <w:t>二</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演講</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1</w:t>
            </w:r>
            <w:r w:rsidRPr="002833CE">
              <w:rPr>
                <w:rFonts w:ascii="微軟正黑體" w:eastAsia="微軟正黑體" w:hAnsi="微軟正黑體"/>
                <w:kern w:val="2"/>
                <w:sz w:val="20"/>
                <w:szCs w:val="20"/>
                <w:lang w:eastAsia="zh-TW"/>
              </w:rPr>
              <w:t>)</w:t>
            </w:r>
          </w:p>
        </w:tc>
      </w:tr>
      <w:tr w:rsidR="00625C8A" w:rsidRPr="004874CF" w:rsidTr="00DC7509">
        <w:trPr>
          <w:trHeight w:val="353"/>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68" w:type="dxa"/>
            <w:gridSpan w:val="2"/>
            <w:tcBorders>
              <w:bottom w:val="nil"/>
              <w:right w:val="nil"/>
            </w:tcBorders>
          </w:tcPr>
          <w:p w:rsidR="00625C8A" w:rsidRPr="002A27B2" w:rsidRDefault="00625C8A" w:rsidP="002077BA">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主持人</w:t>
            </w:r>
          </w:p>
        </w:tc>
        <w:tc>
          <w:tcPr>
            <w:tcW w:w="7349" w:type="dxa"/>
            <w:gridSpan w:val="2"/>
            <w:tcBorders>
              <w:left w:val="nil"/>
              <w:bottom w:val="nil"/>
            </w:tcBorders>
          </w:tcPr>
          <w:p w:rsidR="00625C8A" w:rsidRPr="00666237" w:rsidRDefault="00625C8A" w:rsidP="002077BA">
            <w:pPr>
              <w:spacing w:line="240" w:lineRule="atLeast"/>
              <w:rPr>
                <w:rFonts w:ascii="微軟正黑體" w:eastAsia="微軟正黑體" w:hAnsi="微軟正黑體"/>
                <w:kern w:val="2"/>
                <w:sz w:val="20"/>
                <w:szCs w:val="20"/>
                <w:lang w:eastAsia="zh-TW"/>
              </w:rPr>
            </w:pPr>
            <w:r w:rsidRPr="00666237">
              <w:rPr>
                <w:rFonts w:ascii="微軟正黑體" w:eastAsia="微軟正黑體" w:hAnsi="微軟正黑體" w:hint="eastAsia"/>
                <w:kern w:val="2"/>
                <w:sz w:val="20"/>
                <w:szCs w:val="20"/>
                <w:lang w:eastAsia="zh-TW"/>
              </w:rPr>
              <w:t>胡銘軒主任</w:t>
            </w:r>
            <w:r w:rsidRPr="00666237">
              <w:rPr>
                <w:rFonts w:ascii="微軟正黑體" w:eastAsia="微軟正黑體" w:hAnsi="微軟正黑體"/>
                <w:kern w:val="2"/>
                <w:sz w:val="20"/>
                <w:szCs w:val="20"/>
                <w:lang w:eastAsia="zh-TW"/>
              </w:rPr>
              <w:t>(</w:t>
            </w:r>
            <w:r w:rsidRPr="00666237">
              <w:rPr>
                <w:rFonts w:ascii="微軟正黑體" w:eastAsia="微軟正黑體" w:hAnsi="微軟正黑體" w:hint="eastAsia"/>
                <w:kern w:val="2"/>
                <w:sz w:val="20"/>
                <w:szCs w:val="20"/>
                <w:lang w:eastAsia="zh-TW"/>
              </w:rPr>
              <w:t>臺北市立松山</w:t>
            </w:r>
            <w:r>
              <w:rPr>
                <w:rFonts w:ascii="微軟正黑體" w:eastAsia="微軟正黑體" w:hAnsi="微軟正黑體" w:hint="eastAsia"/>
                <w:kern w:val="2"/>
                <w:sz w:val="20"/>
                <w:szCs w:val="20"/>
                <w:lang w:eastAsia="zh-TW"/>
              </w:rPr>
              <w:t>高級</w:t>
            </w:r>
            <w:r w:rsidRPr="00666237">
              <w:rPr>
                <w:rFonts w:ascii="微軟正黑體" w:eastAsia="微軟正黑體" w:hAnsi="微軟正黑體" w:hint="eastAsia"/>
                <w:kern w:val="2"/>
                <w:sz w:val="20"/>
                <w:szCs w:val="20"/>
                <w:lang w:eastAsia="zh-TW"/>
              </w:rPr>
              <w:t>工農</w:t>
            </w:r>
            <w:r>
              <w:rPr>
                <w:rFonts w:ascii="微軟正黑體" w:eastAsia="微軟正黑體" w:hAnsi="微軟正黑體" w:hint="eastAsia"/>
                <w:kern w:val="2"/>
                <w:sz w:val="20"/>
                <w:szCs w:val="20"/>
                <w:lang w:eastAsia="zh-TW"/>
              </w:rPr>
              <w:t>職業學校</w:t>
            </w:r>
            <w:r w:rsidRPr="00666237">
              <w:rPr>
                <w:rFonts w:ascii="微軟正黑體" w:eastAsia="微軟正黑體" w:hAnsi="微軟正黑體" w:hint="eastAsia"/>
                <w:kern w:val="2"/>
                <w:sz w:val="20"/>
                <w:szCs w:val="20"/>
                <w:lang w:eastAsia="zh-TW"/>
              </w:rPr>
              <w:t>機械科</w:t>
            </w:r>
            <w:r w:rsidRPr="00666237">
              <w:rPr>
                <w:rFonts w:ascii="微軟正黑體" w:eastAsia="微軟正黑體" w:hAnsi="微軟正黑體"/>
                <w:kern w:val="2"/>
                <w:sz w:val="20"/>
                <w:szCs w:val="20"/>
                <w:lang w:eastAsia="zh-TW"/>
              </w:rPr>
              <w:t>)</w:t>
            </w:r>
          </w:p>
        </w:tc>
      </w:tr>
      <w:tr w:rsidR="00625C8A" w:rsidRPr="004874CF" w:rsidTr="00DC7509">
        <w:trPr>
          <w:trHeight w:val="339"/>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68" w:type="dxa"/>
            <w:gridSpan w:val="2"/>
            <w:tcBorders>
              <w:top w:val="nil"/>
              <w:bottom w:val="nil"/>
              <w:right w:val="nil"/>
            </w:tcBorders>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2</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-1</w:t>
            </w:r>
            <w:r w:rsidRPr="00305640">
              <w:rPr>
                <w:rFonts w:ascii="微軟正黑體" w:eastAsia="微軟正黑體" w:hAnsi="微軟正黑體" w:hint="eastAsia"/>
                <w:b/>
                <w:kern w:val="2"/>
                <w:sz w:val="20"/>
                <w:szCs w:val="20"/>
                <w:lang w:eastAsia="zh-TW"/>
              </w:rPr>
              <w:t>題目</w:t>
            </w:r>
          </w:p>
        </w:tc>
        <w:tc>
          <w:tcPr>
            <w:tcW w:w="7349" w:type="dxa"/>
            <w:gridSpan w:val="2"/>
            <w:tcBorders>
              <w:top w:val="nil"/>
              <w:left w:val="nil"/>
              <w:bottom w:val="nil"/>
            </w:tcBorders>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職業學校機械群師資實務教學精進計畫</w:t>
            </w:r>
          </w:p>
        </w:tc>
      </w:tr>
      <w:tr w:rsidR="00625C8A" w:rsidRPr="004874CF" w:rsidTr="00DC7509">
        <w:trPr>
          <w:trHeight w:val="326"/>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2A27B2" w:rsidRDefault="00625C8A" w:rsidP="002077BA">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發表人</w:t>
            </w:r>
          </w:p>
        </w:tc>
        <w:tc>
          <w:tcPr>
            <w:tcW w:w="7349" w:type="dxa"/>
            <w:gridSpan w:val="2"/>
            <w:tcBorders>
              <w:top w:val="nil"/>
              <w:left w:val="nil"/>
              <w:bottom w:val="nil"/>
            </w:tcBorders>
          </w:tcPr>
          <w:p w:rsidR="00625C8A" w:rsidRPr="002A27B2" w:rsidRDefault="00625C8A" w:rsidP="002077BA">
            <w:pPr>
              <w:spacing w:line="240" w:lineRule="atLeast"/>
              <w:rPr>
                <w:rFonts w:ascii="微軟正黑體" w:eastAsia="微軟正黑體" w:hAnsi="微軟正黑體"/>
                <w:kern w:val="2"/>
                <w:sz w:val="20"/>
                <w:szCs w:val="20"/>
                <w:lang w:eastAsia="zh-TW"/>
              </w:rPr>
            </w:pPr>
            <w:r w:rsidRPr="00666237">
              <w:rPr>
                <w:rFonts w:ascii="微軟正黑體" w:eastAsia="微軟正黑體" w:hAnsi="微軟正黑體" w:hint="eastAsia"/>
                <w:kern w:val="2"/>
                <w:sz w:val="20"/>
                <w:szCs w:val="20"/>
                <w:lang w:eastAsia="zh-TW"/>
              </w:rPr>
              <w:t>鄭淳護助理教授</w:t>
            </w:r>
            <w:r w:rsidRPr="00666237">
              <w:rPr>
                <w:rFonts w:ascii="微軟正黑體" w:eastAsia="微軟正黑體" w:hAnsi="微軟正黑體"/>
                <w:kern w:val="2"/>
                <w:sz w:val="20"/>
                <w:szCs w:val="20"/>
                <w:lang w:eastAsia="zh-TW"/>
              </w:rPr>
              <w:t>(</w:t>
            </w:r>
            <w:r w:rsidRPr="00666237">
              <w:rPr>
                <w:rFonts w:ascii="微軟正黑體" w:eastAsia="微軟正黑體" w:hAnsi="微軟正黑體" w:hint="eastAsia"/>
                <w:kern w:val="2"/>
                <w:sz w:val="20"/>
                <w:szCs w:val="20"/>
                <w:lang w:eastAsia="zh-TW"/>
              </w:rPr>
              <w:t>國立</w:t>
            </w:r>
            <w:r>
              <w:rPr>
                <w:rFonts w:ascii="微軟正黑體" w:eastAsia="微軟正黑體" w:hAnsi="微軟正黑體" w:hint="eastAsia"/>
                <w:kern w:val="2"/>
                <w:sz w:val="20"/>
                <w:szCs w:val="20"/>
                <w:lang w:eastAsia="zh-TW"/>
              </w:rPr>
              <w:t>臺</w:t>
            </w:r>
            <w:r w:rsidRPr="00666237">
              <w:rPr>
                <w:rFonts w:ascii="微軟正黑體" w:eastAsia="微軟正黑體" w:hAnsi="微軟正黑體" w:hint="eastAsia"/>
                <w:kern w:val="2"/>
                <w:sz w:val="20"/>
                <w:szCs w:val="20"/>
                <w:lang w:eastAsia="zh-TW"/>
              </w:rPr>
              <w:t>灣師範大學機電工程系</w:t>
            </w:r>
            <w:r w:rsidRPr="00666237">
              <w:rPr>
                <w:rFonts w:ascii="微軟正黑體" w:eastAsia="微軟正黑體" w:hAnsi="微軟正黑體"/>
                <w:kern w:val="2"/>
                <w:sz w:val="20"/>
                <w:szCs w:val="20"/>
                <w:lang w:eastAsia="zh-TW"/>
              </w:rPr>
              <w:t>)</w:t>
            </w:r>
          </w:p>
        </w:tc>
      </w:tr>
      <w:tr w:rsidR="00625C8A" w:rsidRPr="004874CF" w:rsidTr="00DC7509">
        <w:trPr>
          <w:trHeight w:val="326"/>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68" w:type="dxa"/>
            <w:gridSpan w:val="2"/>
            <w:tcBorders>
              <w:top w:val="nil"/>
              <w:bottom w:val="nil"/>
              <w:right w:val="nil"/>
            </w:tcBorders>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2</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-2</w:t>
            </w:r>
            <w:r w:rsidRPr="00305640">
              <w:rPr>
                <w:rFonts w:ascii="微軟正黑體" w:eastAsia="微軟正黑體" w:hAnsi="微軟正黑體" w:hint="eastAsia"/>
                <w:b/>
                <w:kern w:val="2"/>
                <w:sz w:val="20"/>
                <w:szCs w:val="20"/>
                <w:lang w:eastAsia="zh-TW"/>
              </w:rPr>
              <w:t>題目</w:t>
            </w:r>
          </w:p>
        </w:tc>
        <w:tc>
          <w:tcPr>
            <w:tcW w:w="7349" w:type="dxa"/>
            <w:gridSpan w:val="2"/>
            <w:tcBorders>
              <w:top w:val="nil"/>
              <w:left w:val="nil"/>
              <w:bottom w:val="nil"/>
            </w:tcBorders>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電機電子群專業科目有效學習與專業英語能力提升案例示範</w:t>
            </w:r>
          </w:p>
        </w:tc>
      </w:tr>
      <w:tr w:rsidR="00625C8A" w:rsidRPr="004874CF" w:rsidTr="00DC7509">
        <w:trPr>
          <w:trHeight w:val="367"/>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bottom w:val="nil"/>
              <w:right w:val="nil"/>
            </w:tcBorders>
          </w:tcPr>
          <w:p w:rsidR="00625C8A" w:rsidRPr="002A27B2" w:rsidRDefault="00625C8A" w:rsidP="002077BA">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發表人</w:t>
            </w:r>
          </w:p>
        </w:tc>
        <w:tc>
          <w:tcPr>
            <w:tcW w:w="7349" w:type="dxa"/>
            <w:gridSpan w:val="2"/>
            <w:tcBorders>
              <w:top w:val="nil"/>
              <w:left w:val="nil"/>
              <w:bottom w:val="nil"/>
            </w:tcBorders>
          </w:tcPr>
          <w:p w:rsidR="00625C8A" w:rsidRDefault="00625C8A" w:rsidP="002077BA">
            <w:pPr>
              <w:spacing w:line="240" w:lineRule="atLeast"/>
              <w:rPr>
                <w:rFonts w:ascii="微軟正黑體" w:eastAsia="微軟正黑體" w:hAnsi="微軟正黑體"/>
                <w:kern w:val="2"/>
                <w:sz w:val="20"/>
                <w:szCs w:val="20"/>
                <w:lang w:eastAsia="zh-TW"/>
              </w:rPr>
            </w:pPr>
            <w:r w:rsidRPr="00390C47">
              <w:rPr>
                <w:rFonts w:ascii="微軟正黑體" w:eastAsia="微軟正黑體" w:hAnsi="微軟正黑體" w:hint="eastAsia"/>
                <w:kern w:val="2"/>
                <w:sz w:val="20"/>
                <w:szCs w:val="20"/>
                <w:lang w:eastAsia="zh-TW"/>
              </w:rPr>
              <w:t>陳清煌主任</w:t>
            </w:r>
            <w:r>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臺</w:t>
            </w:r>
            <w:r w:rsidRPr="00390C47">
              <w:rPr>
                <w:rFonts w:ascii="微軟正黑體" w:eastAsia="微軟正黑體" w:hAnsi="微軟正黑體" w:hint="eastAsia"/>
                <w:kern w:val="2"/>
                <w:sz w:val="20"/>
                <w:szCs w:val="20"/>
                <w:lang w:eastAsia="zh-TW"/>
              </w:rPr>
              <w:t>北市立內湖高級工業職業學校實習處</w:t>
            </w:r>
            <w:r>
              <w:rPr>
                <w:rFonts w:ascii="微軟正黑體" w:eastAsia="微軟正黑體" w:hAnsi="微軟正黑體"/>
                <w:kern w:val="2"/>
                <w:sz w:val="20"/>
                <w:szCs w:val="20"/>
                <w:lang w:eastAsia="zh-TW"/>
              </w:rPr>
              <w:t>)</w:t>
            </w:r>
          </w:p>
        </w:tc>
      </w:tr>
      <w:tr w:rsidR="00625C8A" w:rsidRPr="004874CF" w:rsidTr="00DC7509">
        <w:trPr>
          <w:trHeight w:val="318"/>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68" w:type="dxa"/>
            <w:gridSpan w:val="2"/>
            <w:tcBorders>
              <w:top w:val="nil"/>
              <w:bottom w:val="nil"/>
              <w:right w:val="nil"/>
            </w:tcBorders>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2</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-3</w:t>
            </w:r>
            <w:r w:rsidRPr="00305640">
              <w:rPr>
                <w:rFonts w:ascii="微軟正黑體" w:eastAsia="微軟正黑體" w:hAnsi="微軟正黑體" w:hint="eastAsia"/>
                <w:b/>
                <w:kern w:val="2"/>
                <w:sz w:val="20"/>
                <w:szCs w:val="20"/>
                <w:lang w:eastAsia="zh-TW"/>
              </w:rPr>
              <w:t>題目</w:t>
            </w:r>
          </w:p>
        </w:tc>
        <w:tc>
          <w:tcPr>
            <w:tcW w:w="7349" w:type="dxa"/>
            <w:gridSpan w:val="2"/>
            <w:tcBorders>
              <w:top w:val="nil"/>
              <w:left w:val="nil"/>
              <w:bottom w:val="nil"/>
            </w:tcBorders>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國中自然與生活科技之能源課程教學</w:t>
            </w:r>
          </w:p>
        </w:tc>
      </w:tr>
      <w:tr w:rsidR="00625C8A" w:rsidRPr="004874CF" w:rsidTr="008F7EB2">
        <w:trPr>
          <w:trHeight w:val="343"/>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1168" w:type="dxa"/>
            <w:gridSpan w:val="2"/>
            <w:tcBorders>
              <w:top w:val="nil"/>
              <w:right w:val="nil"/>
            </w:tcBorders>
          </w:tcPr>
          <w:p w:rsidR="00625C8A" w:rsidRPr="002A27B2" w:rsidRDefault="00625C8A" w:rsidP="002077BA">
            <w:pPr>
              <w:spacing w:line="240" w:lineRule="atLeast"/>
              <w:jc w:val="distribute"/>
              <w:rPr>
                <w:rFonts w:ascii="微軟正黑體" w:eastAsia="微軟正黑體" w:hAnsi="微軟正黑體"/>
                <w:kern w:val="2"/>
                <w:sz w:val="20"/>
                <w:szCs w:val="20"/>
                <w:lang w:eastAsia="zh-TW"/>
              </w:rPr>
            </w:pPr>
            <w:r w:rsidRPr="002A27B2">
              <w:rPr>
                <w:rFonts w:ascii="微軟正黑體" w:eastAsia="微軟正黑體" w:hAnsi="微軟正黑體" w:hint="eastAsia"/>
                <w:kern w:val="2"/>
                <w:sz w:val="20"/>
                <w:szCs w:val="20"/>
                <w:lang w:eastAsia="zh-TW"/>
              </w:rPr>
              <w:t>發表人</w:t>
            </w:r>
          </w:p>
        </w:tc>
        <w:tc>
          <w:tcPr>
            <w:tcW w:w="7349" w:type="dxa"/>
            <w:gridSpan w:val="2"/>
            <w:tcBorders>
              <w:top w:val="nil"/>
              <w:left w:val="nil"/>
            </w:tcBorders>
          </w:tcPr>
          <w:p w:rsidR="00625C8A" w:rsidRPr="002A27B2" w:rsidRDefault="00625C8A" w:rsidP="002077BA">
            <w:pPr>
              <w:spacing w:line="240" w:lineRule="atLeast"/>
              <w:rPr>
                <w:rFonts w:ascii="微軟正黑體" w:eastAsia="微軟正黑體" w:hAnsi="微軟正黑體"/>
                <w:kern w:val="2"/>
                <w:sz w:val="20"/>
                <w:szCs w:val="20"/>
                <w:lang w:eastAsia="zh-TW"/>
              </w:rPr>
            </w:pPr>
            <w:r w:rsidRPr="00E8354C">
              <w:rPr>
                <w:rFonts w:ascii="微軟正黑體" w:eastAsia="微軟正黑體" w:hAnsi="微軟正黑體" w:hint="eastAsia"/>
                <w:kern w:val="2"/>
                <w:sz w:val="20"/>
                <w:szCs w:val="20"/>
                <w:lang w:eastAsia="zh-TW"/>
              </w:rPr>
              <w:t>洪聖鴻研究生</w:t>
            </w:r>
            <w:r>
              <w:rPr>
                <w:rFonts w:ascii="微軟正黑體" w:eastAsia="微軟正黑體" w:hAnsi="微軟正黑體"/>
                <w:kern w:val="2"/>
                <w:sz w:val="20"/>
                <w:szCs w:val="20"/>
                <w:lang w:eastAsia="zh-TW"/>
              </w:rPr>
              <w:t>(</w:t>
            </w:r>
            <w:r w:rsidRPr="00E8354C">
              <w:rPr>
                <w:rFonts w:ascii="微軟正黑體" w:eastAsia="微軟正黑體" w:hAnsi="微軟正黑體" w:hint="eastAsia"/>
                <w:kern w:val="2"/>
                <w:sz w:val="20"/>
                <w:szCs w:val="20"/>
                <w:lang w:eastAsia="zh-TW"/>
              </w:rPr>
              <w:t>國立臺灣師範大學工業教育學系</w:t>
            </w:r>
            <w:r>
              <w:rPr>
                <w:rFonts w:ascii="微軟正黑體" w:eastAsia="微軟正黑體" w:hAnsi="微軟正黑體"/>
                <w:kern w:val="2"/>
                <w:sz w:val="20"/>
                <w:szCs w:val="20"/>
                <w:lang w:eastAsia="zh-TW"/>
              </w:rPr>
              <w:t>)</w:t>
            </w:r>
          </w:p>
        </w:tc>
      </w:tr>
      <w:tr w:rsidR="00625C8A" w:rsidRPr="004874CF" w:rsidTr="008F7EB2">
        <w:trPr>
          <w:trHeight w:val="343"/>
        </w:trPr>
        <w:tc>
          <w:tcPr>
            <w:tcW w:w="1374" w:type="dxa"/>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14:30-14:35</w:t>
            </w:r>
          </w:p>
        </w:tc>
        <w:tc>
          <w:tcPr>
            <w:tcW w:w="567" w:type="dxa"/>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5</w:t>
            </w:r>
          </w:p>
        </w:tc>
        <w:tc>
          <w:tcPr>
            <w:tcW w:w="8517" w:type="dxa"/>
            <w:gridSpan w:val="4"/>
            <w:shd w:val="clear" w:color="auto" w:fill="95DD9F"/>
          </w:tcPr>
          <w:p w:rsidR="00625C8A" w:rsidRPr="002A27B2" w:rsidRDefault="00625C8A" w:rsidP="00DC7509">
            <w:pPr>
              <w:spacing w:line="240" w:lineRule="atLeast"/>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換場休息</w:t>
            </w:r>
          </w:p>
        </w:tc>
      </w:tr>
      <w:tr w:rsidR="00625C8A" w:rsidRPr="004874CF" w:rsidTr="00DC7509">
        <w:trPr>
          <w:trHeight w:val="348"/>
        </w:trPr>
        <w:tc>
          <w:tcPr>
            <w:tcW w:w="1374"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14:35-15:15</w:t>
            </w:r>
          </w:p>
        </w:tc>
        <w:tc>
          <w:tcPr>
            <w:tcW w:w="567"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40</w:t>
            </w:r>
          </w:p>
        </w:tc>
        <w:tc>
          <w:tcPr>
            <w:tcW w:w="8517" w:type="dxa"/>
            <w:gridSpan w:val="4"/>
            <w:tcBorders>
              <w:left w:val="nil"/>
              <w:bottom w:val="nil"/>
            </w:tcBorders>
            <w:shd w:val="clear" w:color="auto" w:fill="95DD9F"/>
          </w:tcPr>
          <w:p w:rsidR="00625C8A" w:rsidRPr="00DE7BAF" w:rsidRDefault="00625C8A" w:rsidP="002833CE">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【成果發表】</w:t>
            </w:r>
            <w:r w:rsidRPr="00DE7BAF">
              <w:rPr>
                <w:rFonts w:ascii="微軟正黑體" w:eastAsia="微軟正黑體" w:hAnsi="微軟正黑體" w:hint="eastAsia"/>
                <w:kern w:val="2"/>
                <w:sz w:val="20"/>
                <w:szCs w:val="20"/>
                <w:lang w:eastAsia="zh-TW"/>
              </w:rPr>
              <w:t>場次</w:t>
            </w:r>
            <w:r>
              <w:rPr>
                <w:rFonts w:ascii="微軟正黑體" w:eastAsia="微軟正黑體" w:hAnsi="微軟正黑體" w:hint="eastAsia"/>
                <w:kern w:val="2"/>
                <w:sz w:val="20"/>
                <w:szCs w:val="20"/>
                <w:lang w:eastAsia="zh-TW"/>
              </w:rPr>
              <w:t>三</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演講</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1</w:t>
            </w:r>
            <w:r w:rsidRPr="002833CE">
              <w:rPr>
                <w:rFonts w:ascii="微軟正黑體" w:eastAsia="微軟正黑體" w:hAnsi="微軟正黑體"/>
                <w:kern w:val="2"/>
                <w:sz w:val="20"/>
                <w:szCs w:val="20"/>
                <w:lang w:eastAsia="zh-TW"/>
              </w:rPr>
              <w:t>)</w:t>
            </w:r>
          </w:p>
        </w:tc>
      </w:tr>
      <w:tr w:rsidR="00625C8A" w:rsidRPr="004874CF" w:rsidTr="00DC7509">
        <w:trPr>
          <w:trHeight w:val="353"/>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left w:val="nil"/>
              <w:bottom w:val="nil"/>
              <w:right w:val="nil"/>
            </w:tcBorders>
            <w:shd w:val="clear" w:color="auto" w:fill="C7EDCC"/>
          </w:tcPr>
          <w:p w:rsidR="00625C8A" w:rsidRPr="007F6BE4" w:rsidRDefault="00625C8A" w:rsidP="002077BA">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7335" w:type="dxa"/>
            <w:tcBorders>
              <w:left w:val="nil"/>
              <w:bottom w:val="nil"/>
            </w:tcBorders>
            <w:shd w:val="clear" w:color="auto" w:fill="C7EDCC"/>
          </w:tcPr>
          <w:p w:rsidR="00625C8A" w:rsidRPr="00023840" w:rsidRDefault="00625C8A" w:rsidP="002077BA">
            <w:pPr>
              <w:spacing w:line="240" w:lineRule="atLeast"/>
              <w:rPr>
                <w:rFonts w:ascii="微軟正黑體" w:eastAsia="微軟正黑體" w:hAnsi="微軟正黑體"/>
                <w:kern w:val="2"/>
                <w:sz w:val="20"/>
                <w:szCs w:val="20"/>
                <w:lang w:eastAsia="zh-TW"/>
              </w:rPr>
            </w:pPr>
            <w:r w:rsidRPr="00023840">
              <w:rPr>
                <w:rFonts w:ascii="微軟正黑體" w:eastAsia="微軟正黑體" w:hAnsi="微軟正黑體" w:hint="eastAsia"/>
                <w:kern w:val="2"/>
                <w:sz w:val="20"/>
                <w:szCs w:val="20"/>
                <w:lang w:eastAsia="zh-TW"/>
              </w:rPr>
              <w:t>陳採卿校長</w:t>
            </w:r>
            <w:r w:rsidRPr="00023840">
              <w:rPr>
                <w:rFonts w:ascii="微軟正黑體" w:eastAsia="微軟正黑體" w:hAnsi="微軟正黑體"/>
                <w:kern w:val="2"/>
                <w:sz w:val="20"/>
                <w:szCs w:val="20"/>
                <w:lang w:eastAsia="zh-TW"/>
              </w:rPr>
              <w:t>(</w:t>
            </w:r>
            <w:r w:rsidRPr="00023840">
              <w:rPr>
                <w:rFonts w:ascii="微軟正黑體" w:eastAsia="微軟正黑體" w:hAnsi="微軟正黑體" w:hint="eastAsia"/>
                <w:kern w:val="2"/>
                <w:sz w:val="20"/>
                <w:szCs w:val="20"/>
                <w:lang w:eastAsia="zh-TW"/>
              </w:rPr>
              <w:t>臺北市立龍門國民中學</w:t>
            </w:r>
            <w:r w:rsidRPr="00023840">
              <w:rPr>
                <w:rFonts w:ascii="微軟正黑體" w:eastAsia="微軟正黑體" w:hAnsi="微軟正黑體"/>
                <w:kern w:val="2"/>
                <w:sz w:val="20"/>
                <w:szCs w:val="20"/>
                <w:lang w:eastAsia="zh-TW"/>
              </w:rPr>
              <w:t>)</w:t>
            </w:r>
          </w:p>
        </w:tc>
      </w:tr>
      <w:tr w:rsidR="00625C8A" w:rsidRPr="004874CF" w:rsidTr="00DC7509">
        <w:trPr>
          <w:trHeight w:val="312"/>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left w:val="nil"/>
              <w:bottom w:val="nil"/>
              <w:right w:val="nil"/>
            </w:tcBorders>
            <w:shd w:val="clear" w:color="auto" w:fill="C7EDCC"/>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3</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-1</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國高中社會地理科課程銜接之研究</w:t>
            </w:r>
          </w:p>
        </w:tc>
      </w:tr>
      <w:tr w:rsidR="00625C8A" w:rsidRPr="004874CF" w:rsidTr="00DC7509">
        <w:trPr>
          <w:trHeight w:val="312"/>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7F6BE4" w:rsidRDefault="00625C8A" w:rsidP="002077BA">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35" w:type="dxa"/>
            <w:tcBorders>
              <w:top w:val="nil"/>
              <w:left w:val="nil"/>
              <w:bottom w:val="nil"/>
            </w:tcBorders>
            <w:shd w:val="clear" w:color="auto" w:fill="C7EDCC"/>
          </w:tcPr>
          <w:p w:rsidR="00625C8A" w:rsidRPr="00E8354C" w:rsidRDefault="00625C8A" w:rsidP="002077BA">
            <w:pPr>
              <w:spacing w:line="240" w:lineRule="atLeast"/>
              <w:rPr>
                <w:rFonts w:ascii="微軟正黑體" w:eastAsia="微軟正黑體" w:hAnsi="微軟正黑體"/>
                <w:kern w:val="2"/>
                <w:sz w:val="20"/>
                <w:szCs w:val="20"/>
                <w:lang w:eastAsia="zh-TW"/>
              </w:rPr>
            </w:pPr>
            <w:r w:rsidRPr="00E8354C">
              <w:rPr>
                <w:rFonts w:ascii="微軟正黑體" w:eastAsia="微軟正黑體" w:hAnsi="微軟正黑體" w:hint="eastAsia"/>
                <w:kern w:val="2"/>
                <w:sz w:val="20"/>
                <w:szCs w:val="20"/>
                <w:lang w:eastAsia="zh-TW"/>
              </w:rPr>
              <w:t>歐陽鐘玲主任</w:t>
            </w:r>
            <w:r w:rsidRPr="00E8354C">
              <w:rPr>
                <w:rFonts w:ascii="微軟正黑體" w:eastAsia="微軟正黑體" w:hAnsi="微軟正黑體"/>
                <w:kern w:val="2"/>
                <w:sz w:val="20"/>
                <w:szCs w:val="20"/>
                <w:lang w:eastAsia="zh-TW"/>
              </w:rPr>
              <w:t>(</w:t>
            </w:r>
            <w:r w:rsidRPr="00E8354C">
              <w:rPr>
                <w:rFonts w:ascii="微軟正黑體" w:eastAsia="微軟正黑體" w:hAnsi="微軟正黑體" w:hint="eastAsia"/>
                <w:kern w:val="2"/>
                <w:sz w:val="20"/>
                <w:szCs w:val="20"/>
                <w:lang w:eastAsia="zh-TW"/>
              </w:rPr>
              <w:t>國立臺灣師範大學地理學系</w:t>
            </w:r>
            <w:r w:rsidRPr="00E8354C">
              <w:rPr>
                <w:rFonts w:ascii="微軟正黑體" w:eastAsia="微軟正黑體" w:hAnsi="微軟正黑體"/>
                <w:kern w:val="2"/>
                <w:sz w:val="20"/>
                <w:szCs w:val="20"/>
                <w:lang w:eastAsia="zh-TW"/>
              </w:rPr>
              <w:t>)</w:t>
            </w:r>
          </w:p>
        </w:tc>
      </w:tr>
      <w:tr w:rsidR="00625C8A" w:rsidRPr="004874CF" w:rsidTr="00DC7509">
        <w:trPr>
          <w:trHeight w:val="353"/>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left w:val="nil"/>
              <w:bottom w:val="nil"/>
              <w:right w:val="nil"/>
            </w:tcBorders>
            <w:shd w:val="clear" w:color="auto" w:fill="C7EDCC"/>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3</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-2</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區域地理教學的現況與挑戰</w:t>
            </w:r>
          </w:p>
        </w:tc>
      </w:tr>
      <w:tr w:rsidR="00625C8A" w:rsidRPr="004874CF" w:rsidTr="00EB653A">
        <w:trPr>
          <w:trHeight w:val="378"/>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right w:val="nil"/>
            </w:tcBorders>
            <w:shd w:val="clear" w:color="auto" w:fill="C7EDCC"/>
          </w:tcPr>
          <w:p w:rsidR="00625C8A" w:rsidRPr="007F6BE4" w:rsidRDefault="00625C8A" w:rsidP="002077BA">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35" w:type="dxa"/>
            <w:tcBorders>
              <w:top w:val="nil"/>
              <w:left w:val="nil"/>
            </w:tcBorders>
            <w:shd w:val="clear" w:color="auto" w:fill="C7EDCC"/>
          </w:tcPr>
          <w:p w:rsidR="00625C8A" w:rsidRPr="00602231" w:rsidRDefault="00625C8A" w:rsidP="002077BA">
            <w:pPr>
              <w:spacing w:line="240" w:lineRule="atLeast"/>
              <w:rPr>
                <w:rFonts w:ascii="微軟正黑體" w:eastAsia="微軟正黑體" w:hAnsi="微軟正黑體"/>
                <w:kern w:val="2"/>
                <w:sz w:val="20"/>
                <w:szCs w:val="20"/>
                <w:lang w:eastAsia="zh-TW"/>
              </w:rPr>
            </w:pPr>
            <w:r w:rsidRPr="00602231">
              <w:rPr>
                <w:rFonts w:ascii="微軟正黑體" w:eastAsia="微軟正黑體" w:hAnsi="微軟正黑體" w:hint="eastAsia"/>
                <w:kern w:val="2"/>
                <w:sz w:val="20"/>
                <w:szCs w:val="20"/>
                <w:lang w:eastAsia="zh-TW"/>
              </w:rPr>
              <w:t>劉玲秀教師</w:t>
            </w:r>
            <w:r w:rsidRPr="00602231">
              <w:rPr>
                <w:rFonts w:ascii="微軟正黑體" w:eastAsia="微軟正黑體" w:hAnsi="微軟正黑體"/>
                <w:kern w:val="2"/>
                <w:sz w:val="20"/>
                <w:szCs w:val="20"/>
                <w:lang w:eastAsia="zh-TW"/>
              </w:rPr>
              <w:t>(</w:t>
            </w:r>
            <w:r w:rsidRPr="00602231">
              <w:rPr>
                <w:rFonts w:ascii="微軟正黑體" w:eastAsia="微軟正黑體" w:hAnsi="微軟正黑體" w:hint="eastAsia"/>
                <w:kern w:val="2"/>
                <w:sz w:val="20"/>
                <w:szCs w:val="20"/>
                <w:lang w:eastAsia="zh-TW"/>
              </w:rPr>
              <w:t>國立科學工業園區實驗高級中學地理科</w:t>
            </w:r>
            <w:r w:rsidRPr="00602231">
              <w:rPr>
                <w:rFonts w:ascii="微軟正黑體" w:eastAsia="微軟正黑體" w:hAnsi="微軟正黑體"/>
                <w:kern w:val="2"/>
                <w:sz w:val="20"/>
                <w:szCs w:val="20"/>
                <w:lang w:eastAsia="zh-TW"/>
              </w:rPr>
              <w:t>)</w:t>
            </w:r>
          </w:p>
        </w:tc>
      </w:tr>
      <w:tr w:rsidR="00625C8A" w:rsidRPr="004874CF" w:rsidTr="00DC7509">
        <w:trPr>
          <w:trHeight w:val="278"/>
        </w:trPr>
        <w:tc>
          <w:tcPr>
            <w:tcW w:w="1374" w:type="dxa"/>
            <w:vAlign w:val="center"/>
          </w:tcPr>
          <w:p w:rsidR="00625C8A" w:rsidRPr="00CE0E40" w:rsidRDefault="00625C8A" w:rsidP="00907B8F">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15:15-15:30</w:t>
            </w:r>
          </w:p>
        </w:tc>
        <w:tc>
          <w:tcPr>
            <w:tcW w:w="567" w:type="dxa"/>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15</w:t>
            </w:r>
          </w:p>
        </w:tc>
        <w:tc>
          <w:tcPr>
            <w:tcW w:w="8517" w:type="dxa"/>
            <w:gridSpan w:val="4"/>
            <w:tcBorders>
              <w:left w:val="nil"/>
            </w:tcBorders>
            <w:shd w:val="clear" w:color="auto" w:fill="95DD9F"/>
          </w:tcPr>
          <w:p w:rsidR="00625C8A" w:rsidRPr="00CE0E40" w:rsidRDefault="00625C8A" w:rsidP="00DC7509">
            <w:pPr>
              <w:spacing w:line="240" w:lineRule="atLeast"/>
              <w:rPr>
                <w:rFonts w:ascii="微軟正黑體" w:eastAsia="微軟正黑體" w:hAnsi="微軟正黑體"/>
                <w:b/>
                <w:kern w:val="2"/>
                <w:sz w:val="20"/>
                <w:szCs w:val="20"/>
                <w:lang w:eastAsia="zh-TW"/>
              </w:rPr>
            </w:pPr>
            <w:r w:rsidRPr="00CE0E40">
              <w:rPr>
                <w:rFonts w:ascii="微軟正黑體" w:eastAsia="微軟正黑體" w:hAnsi="微軟正黑體" w:hint="eastAsia"/>
                <w:b/>
                <w:kern w:val="2"/>
                <w:sz w:val="20"/>
                <w:szCs w:val="20"/>
                <w:lang w:eastAsia="zh-TW"/>
              </w:rPr>
              <w:t>茶敘</w:t>
            </w:r>
            <w:r w:rsidRPr="00CE0E40">
              <w:rPr>
                <w:rFonts w:ascii="微軟正黑體" w:eastAsia="微軟正黑體" w:hAnsi="微軟正黑體"/>
                <w:b/>
                <w:kern w:val="2"/>
                <w:sz w:val="20"/>
                <w:szCs w:val="20"/>
                <w:lang w:eastAsia="zh-TW"/>
              </w:rPr>
              <w:t xml:space="preserve"> </w:t>
            </w:r>
            <w:r>
              <w:rPr>
                <w:rFonts w:ascii="微軟正黑體" w:eastAsia="微軟正黑體" w:hAnsi="微軟正黑體"/>
                <w:b/>
                <w:kern w:val="2"/>
                <w:sz w:val="20"/>
                <w:szCs w:val="20"/>
                <w:lang w:eastAsia="zh-TW"/>
              </w:rPr>
              <w:t xml:space="preserve">                                                                                             </w:t>
            </w:r>
            <w:r>
              <w:rPr>
                <w:rFonts w:ascii="微軟正黑體" w:eastAsia="微軟正黑體" w:hAnsi="微軟正黑體" w:hint="eastAsia"/>
                <w:kern w:val="2"/>
                <w:sz w:val="20"/>
                <w:szCs w:val="20"/>
                <w:lang w:eastAsia="zh-TW"/>
              </w:rPr>
              <w:t>海報成果展有動態解說</w:t>
            </w:r>
            <w:r w:rsidRPr="00CE0E40">
              <w:rPr>
                <w:rFonts w:ascii="微軟正黑體" w:eastAsia="微軟正黑體" w:hAnsi="微軟正黑體" w:hint="eastAsia"/>
                <w:kern w:val="2"/>
                <w:sz w:val="20"/>
                <w:szCs w:val="20"/>
                <w:lang w:eastAsia="zh-TW"/>
              </w:rPr>
              <w:t>，歡迎參觀！</w:t>
            </w:r>
          </w:p>
        </w:tc>
      </w:tr>
      <w:tr w:rsidR="00625C8A" w:rsidRPr="004874CF" w:rsidTr="00DC7509">
        <w:trPr>
          <w:trHeight w:val="348"/>
        </w:trPr>
        <w:tc>
          <w:tcPr>
            <w:tcW w:w="1374"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15:30-16:30</w:t>
            </w:r>
          </w:p>
        </w:tc>
        <w:tc>
          <w:tcPr>
            <w:tcW w:w="567"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60</w:t>
            </w:r>
          </w:p>
        </w:tc>
        <w:tc>
          <w:tcPr>
            <w:tcW w:w="8517" w:type="dxa"/>
            <w:gridSpan w:val="4"/>
            <w:tcBorders>
              <w:left w:val="nil"/>
              <w:bottom w:val="nil"/>
            </w:tcBorders>
            <w:shd w:val="clear" w:color="auto" w:fill="95DD9F"/>
          </w:tcPr>
          <w:p w:rsidR="00625C8A" w:rsidRPr="00DE7BAF" w:rsidRDefault="00625C8A" w:rsidP="004850C5">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【成果發表】</w:t>
            </w:r>
            <w:r w:rsidRPr="00DE7BAF">
              <w:rPr>
                <w:rFonts w:ascii="微軟正黑體" w:eastAsia="微軟正黑體" w:hAnsi="微軟正黑體" w:hint="eastAsia"/>
                <w:kern w:val="2"/>
                <w:sz w:val="20"/>
                <w:szCs w:val="20"/>
                <w:lang w:eastAsia="zh-TW"/>
              </w:rPr>
              <w:t>場次</w:t>
            </w:r>
            <w:r>
              <w:rPr>
                <w:rFonts w:ascii="微軟正黑體" w:eastAsia="微軟正黑體" w:hAnsi="微軟正黑體" w:hint="eastAsia"/>
                <w:kern w:val="2"/>
                <w:sz w:val="20"/>
                <w:szCs w:val="20"/>
                <w:lang w:eastAsia="zh-TW"/>
              </w:rPr>
              <w:t>四</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演講</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1</w:t>
            </w:r>
            <w:r w:rsidRPr="002833CE">
              <w:rPr>
                <w:rFonts w:ascii="微軟正黑體" w:eastAsia="微軟正黑體" w:hAnsi="微軟正黑體"/>
                <w:kern w:val="2"/>
                <w:sz w:val="20"/>
                <w:szCs w:val="20"/>
                <w:lang w:eastAsia="zh-TW"/>
              </w:rPr>
              <w:t>)</w:t>
            </w:r>
          </w:p>
        </w:tc>
      </w:tr>
      <w:tr w:rsidR="00625C8A" w:rsidRPr="004874CF" w:rsidTr="00DC7509">
        <w:trPr>
          <w:trHeight w:val="353"/>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left w:val="nil"/>
              <w:bottom w:val="nil"/>
              <w:right w:val="nil"/>
            </w:tcBorders>
            <w:shd w:val="clear" w:color="auto" w:fill="C7EDCC"/>
          </w:tcPr>
          <w:p w:rsidR="00625C8A" w:rsidRPr="007F6BE4" w:rsidRDefault="00625C8A" w:rsidP="002077BA">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主持人</w:t>
            </w:r>
          </w:p>
        </w:tc>
        <w:tc>
          <w:tcPr>
            <w:tcW w:w="7335" w:type="dxa"/>
            <w:tcBorders>
              <w:left w:val="nil"/>
              <w:bottom w:val="nil"/>
            </w:tcBorders>
            <w:shd w:val="clear" w:color="auto" w:fill="C7EDCC"/>
          </w:tcPr>
          <w:p w:rsidR="00625C8A" w:rsidRPr="00015426" w:rsidRDefault="00625C8A" w:rsidP="002077BA">
            <w:pPr>
              <w:spacing w:line="240" w:lineRule="atLeast"/>
              <w:rPr>
                <w:rFonts w:ascii="微軟正黑體" w:eastAsia="微軟正黑體" w:hAnsi="微軟正黑體"/>
                <w:kern w:val="2"/>
                <w:sz w:val="20"/>
                <w:szCs w:val="20"/>
                <w:lang w:eastAsia="zh-TW"/>
              </w:rPr>
            </w:pPr>
            <w:r w:rsidRPr="00015426">
              <w:rPr>
                <w:rFonts w:ascii="微軟正黑體" w:eastAsia="微軟正黑體" w:hAnsi="微軟正黑體" w:hint="eastAsia"/>
                <w:kern w:val="2"/>
                <w:sz w:val="20"/>
                <w:szCs w:val="20"/>
                <w:lang w:eastAsia="zh-TW"/>
              </w:rPr>
              <w:t>卓俊辰校長</w:t>
            </w:r>
            <w:r w:rsidRPr="00015426">
              <w:rPr>
                <w:rFonts w:ascii="微軟正黑體" w:eastAsia="微軟正黑體" w:hAnsi="微軟正黑體"/>
                <w:kern w:val="2"/>
                <w:sz w:val="20"/>
                <w:szCs w:val="20"/>
                <w:lang w:eastAsia="zh-TW"/>
              </w:rPr>
              <w:t>(</w:t>
            </w:r>
            <w:r w:rsidRPr="00015426">
              <w:rPr>
                <w:rFonts w:ascii="微軟正黑體" w:eastAsia="微軟正黑體" w:hAnsi="微軟正黑體" w:hint="eastAsia"/>
                <w:kern w:val="2"/>
                <w:sz w:val="20"/>
                <w:szCs w:val="20"/>
                <w:lang w:eastAsia="zh-TW"/>
              </w:rPr>
              <w:t>國立臺灣師範大學附屬高級中學</w:t>
            </w:r>
            <w:r w:rsidRPr="00015426">
              <w:rPr>
                <w:rFonts w:ascii="微軟正黑體" w:eastAsia="微軟正黑體" w:hAnsi="微軟正黑體"/>
                <w:kern w:val="2"/>
                <w:sz w:val="20"/>
                <w:szCs w:val="20"/>
                <w:lang w:eastAsia="zh-TW"/>
              </w:rPr>
              <w:t>)</w:t>
            </w:r>
          </w:p>
        </w:tc>
      </w:tr>
      <w:tr w:rsidR="00625C8A" w:rsidRPr="004874CF" w:rsidTr="00DC7509">
        <w:trPr>
          <w:trHeight w:val="312"/>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left w:val="nil"/>
              <w:bottom w:val="nil"/>
              <w:right w:val="nil"/>
            </w:tcBorders>
            <w:shd w:val="clear" w:color="auto" w:fill="C7EDCC"/>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4</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-1</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b/>
                <w:sz w:val="20"/>
                <w:szCs w:val="20"/>
                <w:lang w:eastAsia="zh-TW"/>
              </w:rPr>
              <w:t>D.U.O.</w:t>
            </w:r>
            <w:r w:rsidRPr="004874CF">
              <w:rPr>
                <w:rFonts w:ascii="微軟正黑體" w:eastAsia="微軟正黑體" w:hAnsi="微軟正黑體" w:hint="eastAsia"/>
                <w:b/>
                <w:sz w:val="20"/>
                <w:szCs w:val="20"/>
                <w:lang w:eastAsia="zh-TW"/>
              </w:rPr>
              <w:t>：音樂師資生專業精進之夥伴學校協作策略探析</w:t>
            </w:r>
          </w:p>
        </w:tc>
      </w:tr>
      <w:tr w:rsidR="00625C8A" w:rsidRPr="004874CF" w:rsidTr="00DC7509">
        <w:trPr>
          <w:trHeight w:val="312"/>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7F6BE4" w:rsidRDefault="00625C8A" w:rsidP="002077BA">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35" w:type="dxa"/>
            <w:tcBorders>
              <w:top w:val="nil"/>
              <w:left w:val="nil"/>
              <w:bottom w:val="nil"/>
            </w:tcBorders>
            <w:shd w:val="clear" w:color="auto" w:fill="C7EDCC"/>
          </w:tcPr>
          <w:p w:rsidR="00625C8A" w:rsidRPr="00015426" w:rsidRDefault="00625C8A" w:rsidP="002077BA">
            <w:pPr>
              <w:spacing w:line="240" w:lineRule="atLeast"/>
              <w:rPr>
                <w:rFonts w:ascii="微軟正黑體" w:eastAsia="微軟正黑體" w:hAnsi="微軟正黑體"/>
                <w:kern w:val="2"/>
                <w:sz w:val="20"/>
                <w:szCs w:val="20"/>
                <w:lang w:eastAsia="zh-TW"/>
              </w:rPr>
            </w:pPr>
            <w:r w:rsidRPr="00015426">
              <w:rPr>
                <w:rFonts w:ascii="微軟正黑體" w:eastAsia="微軟正黑體" w:hAnsi="微軟正黑體" w:hint="eastAsia"/>
                <w:kern w:val="2"/>
                <w:sz w:val="20"/>
                <w:szCs w:val="20"/>
                <w:lang w:eastAsia="zh-TW"/>
              </w:rPr>
              <w:t>桑慧芬組長</w:t>
            </w:r>
            <w:r w:rsidRPr="00015426">
              <w:rPr>
                <w:rFonts w:ascii="微軟正黑體" w:eastAsia="微軟正黑體" w:hAnsi="微軟正黑體"/>
                <w:kern w:val="2"/>
                <w:sz w:val="20"/>
                <w:szCs w:val="20"/>
                <w:lang w:eastAsia="zh-TW"/>
              </w:rPr>
              <w:t>(</w:t>
            </w:r>
            <w:r w:rsidRPr="00015426">
              <w:rPr>
                <w:rFonts w:ascii="微軟正黑體" w:eastAsia="微軟正黑體" w:hAnsi="微軟正黑體" w:hint="eastAsia"/>
                <w:kern w:val="2"/>
                <w:sz w:val="20"/>
                <w:szCs w:val="20"/>
                <w:lang w:eastAsia="zh-TW"/>
              </w:rPr>
              <w:t>國立臺灣師範大學附屬高級中學藝術才能組</w:t>
            </w:r>
            <w:r w:rsidRPr="00015426">
              <w:rPr>
                <w:rFonts w:ascii="微軟正黑體" w:eastAsia="微軟正黑體" w:hAnsi="微軟正黑體"/>
                <w:kern w:val="2"/>
                <w:sz w:val="20"/>
                <w:szCs w:val="20"/>
                <w:lang w:eastAsia="zh-TW"/>
              </w:rPr>
              <w:t>)</w:t>
            </w:r>
          </w:p>
        </w:tc>
      </w:tr>
      <w:tr w:rsidR="00625C8A" w:rsidRPr="004874CF" w:rsidTr="00DC7509">
        <w:trPr>
          <w:trHeight w:val="353"/>
        </w:trPr>
        <w:tc>
          <w:tcPr>
            <w:tcW w:w="1374"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left w:val="nil"/>
              <w:bottom w:val="nil"/>
              <w:right w:val="nil"/>
            </w:tcBorders>
            <w:shd w:val="clear" w:color="auto" w:fill="C7EDCC"/>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4</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-2</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表演藝術教學精進計畫成果分享</w:t>
            </w:r>
          </w:p>
        </w:tc>
      </w:tr>
      <w:tr w:rsidR="00625C8A" w:rsidRPr="004874CF" w:rsidTr="00383435">
        <w:trPr>
          <w:trHeight w:val="378"/>
        </w:trPr>
        <w:tc>
          <w:tcPr>
            <w:tcW w:w="1374" w:type="dxa"/>
            <w:vMerge/>
            <w:vAlign w:val="center"/>
          </w:tcPr>
          <w:p w:rsidR="00625C8A" w:rsidRPr="00CE0E40"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bottom w:val="nil"/>
              <w:right w:val="nil"/>
            </w:tcBorders>
            <w:shd w:val="clear" w:color="auto" w:fill="C7EDCC"/>
          </w:tcPr>
          <w:p w:rsidR="00625C8A" w:rsidRPr="007F6BE4" w:rsidRDefault="00625C8A" w:rsidP="002077BA">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35" w:type="dxa"/>
            <w:tcBorders>
              <w:top w:val="nil"/>
              <w:left w:val="nil"/>
              <w:bottom w:val="nil"/>
            </w:tcBorders>
            <w:shd w:val="clear" w:color="auto" w:fill="C7EDCC"/>
          </w:tcPr>
          <w:p w:rsidR="00625C8A" w:rsidRPr="00ED0887" w:rsidRDefault="00625C8A" w:rsidP="002077BA">
            <w:pPr>
              <w:spacing w:line="240" w:lineRule="atLeast"/>
              <w:rPr>
                <w:rFonts w:ascii="微軟正黑體" w:eastAsia="微軟正黑體" w:hAnsi="微軟正黑體"/>
                <w:kern w:val="2"/>
                <w:sz w:val="20"/>
                <w:szCs w:val="20"/>
                <w:lang w:eastAsia="zh-TW"/>
              </w:rPr>
            </w:pPr>
            <w:r w:rsidRPr="00ED0887">
              <w:rPr>
                <w:rFonts w:ascii="微軟正黑體" w:eastAsia="微軟正黑體" w:hAnsi="微軟正黑體" w:hint="eastAsia"/>
                <w:kern w:val="2"/>
                <w:sz w:val="20"/>
                <w:szCs w:val="20"/>
                <w:lang w:eastAsia="zh-TW"/>
              </w:rPr>
              <w:t>洪秀錦教師</w:t>
            </w:r>
            <w:r w:rsidRPr="00ED0887">
              <w:rPr>
                <w:rFonts w:ascii="微軟正黑體" w:eastAsia="微軟正黑體" w:hAnsi="微軟正黑體"/>
                <w:kern w:val="2"/>
                <w:sz w:val="20"/>
                <w:szCs w:val="20"/>
                <w:lang w:eastAsia="zh-TW"/>
              </w:rPr>
              <w:t>(</w:t>
            </w:r>
            <w:r w:rsidRPr="00ED0887">
              <w:rPr>
                <w:rFonts w:ascii="微軟正黑體" w:eastAsia="微軟正黑體" w:hAnsi="微軟正黑體" w:hint="eastAsia"/>
                <w:kern w:val="2"/>
                <w:sz w:val="20"/>
                <w:szCs w:val="20"/>
                <w:lang w:eastAsia="zh-TW"/>
              </w:rPr>
              <w:t>臺中市</w:t>
            </w:r>
            <w:r>
              <w:rPr>
                <w:rFonts w:ascii="微軟正黑體" w:eastAsia="微軟正黑體" w:hAnsi="微軟正黑體" w:hint="eastAsia"/>
                <w:kern w:val="2"/>
                <w:sz w:val="20"/>
                <w:szCs w:val="20"/>
                <w:lang w:eastAsia="zh-TW"/>
              </w:rPr>
              <w:t>立</w:t>
            </w:r>
            <w:r w:rsidRPr="00ED0887">
              <w:rPr>
                <w:rFonts w:ascii="微軟正黑體" w:eastAsia="微軟正黑體" w:hAnsi="微軟正黑體" w:hint="eastAsia"/>
                <w:kern w:val="2"/>
                <w:sz w:val="20"/>
                <w:szCs w:val="20"/>
                <w:lang w:eastAsia="zh-TW"/>
              </w:rPr>
              <w:t>中平國</w:t>
            </w:r>
            <w:r>
              <w:rPr>
                <w:rFonts w:ascii="微軟正黑體" w:eastAsia="微軟正黑體" w:hAnsi="微軟正黑體" w:hint="eastAsia"/>
                <w:kern w:val="2"/>
                <w:sz w:val="20"/>
                <w:szCs w:val="20"/>
                <w:lang w:eastAsia="zh-TW"/>
              </w:rPr>
              <w:t>民</w:t>
            </w:r>
            <w:r w:rsidRPr="00ED0887">
              <w:rPr>
                <w:rFonts w:ascii="微軟正黑體" w:eastAsia="微軟正黑體" w:hAnsi="微軟正黑體" w:hint="eastAsia"/>
                <w:kern w:val="2"/>
                <w:sz w:val="20"/>
                <w:szCs w:val="20"/>
                <w:lang w:eastAsia="zh-TW"/>
              </w:rPr>
              <w:t>中</w:t>
            </w:r>
            <w:r>
              <w:rPr>
                <w:rFonts w:ascii="微軟正黑體" w:eastAsia="微軟正黑體" w:hAnsi="微軟正黑體" w:hint="eastAsia"/>
                <w:kern w:val="2"/>
                <w:sz w:val="20"/>
                <w:szCs w:val="20"/>
                <w:lang w:eastAsia="zh-TW"/>
              </w:rPr>
              <w:t>學</w:t>
            </w:r>
            <w:r w:rsidRPr="00ED0887">
              <w:rPr>
                <w:rFonts w:ascii="微軟正黑體" w:eastAsia="微軟正黑體" w:hAnsi="微軟正黑體" w:hint="eastAsia"/>
                <w:kern w:val="2"/>
                <w:sz w:val="20"/>
                <w:szCs w:val="20"/>
                <w:lang w:eastAsia="zh-TW"/>
              </w:rPr>
              <w:t>專任老師</w:t>
            </w:r>
            <w:r w:rsidRPr="00ED0887">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國立</w:t>
            </w:r>
            <w:r w:rsidRPr="00ED0887">
              <w:rPr>
                <w:rFonts w:ascii="微軟正黑體" w:eastAsia="微軟正黑體" w:hAnsi="微軟正黑體" w:hint="eastAsia"/>
                <w:kern w:val="2"/>
                <w:sz w:val="20"/>
                <w:szCs w:val="20"/>
                <w:lang w:eastAsia="zh-TW"/>
              </w:rPr>
              <w:t>臺</w:t>
            </w:r>
            <w:r>
              <w:rPr>
                <w:rFonts w:ascii="微軟正黑體" w:eastAsia="微軟正黑體" w:hAnsi="微軟正黑體" w:hint="eastAsia"/>
                <w:kern w:val="2"/>
                <w:sz w:val="20"/>
                <w:szCs w:val="20"/>
                <w:lang w:eastAsia="zh-TW"/>
              </w:rPr>
              <w:t>灣</w:t>
            </w:r>
            <w:r w:rsidRPr="00ED0887">
              <w:rPr>
                <w:rFonts w:ascii="微軟正黑體" w:eastAsia="微軟正黑體" w:hAnsi="微軟正黑體" w:hint="eastAsia"/>
                <w:kern w:val="2"/>
                <w:sz w:val="20"/>
                <w:szCs w:val="20"/>
                <w:lang w:eastAsia="zh-TW"/>
              </w:rPr>
              <w:t>師</w:t>
            </w:r>
            <w:r>
              <w:rPr>
                <w:rFonts w:ascii="微軟正黑體" w:eastAsia="微軟正黑體" w:hAnsi="微軟正黑體" w:hint="eastAsia"/>
                <w:kern w:val="2"/>
                <w:sz w:val="20"/>
                <w:szCs w:val="20"/>
                <w:lang w:eastAsia="zh-TW"/>
              </w:rPr>
              <w:t>範</w:t>
            </w:r>
            <w:r w:rsidRPr="00ED0887">
              <w:rPr>
                <w:rFonts w:ascii="微軟正黑體" w:eastAsia="微軟正黑體" w:hAnsi="微軟正黑體" w:hint="eastAsia"/>
                <w:kern w:val="2"/>
                <w:sz w:val="20"/>
                <w:szCs w:val="20"/>
                <w:lang w:eastAsia="zh-TW"/>
              </w:rPr>
              <w:t>大</w:t>
            </w:r>
            <w:r>
              <w:rPr>
                <w:rFonts w:ascii="微軟正黑體" w:eastAsia="微軟正黑體" w:hAnsi="微軟正黑體" w:hint="eastAsia"/>
                <w:kern w:val="2"/>
                <w:sz w:val="20"/>
                <w:szCs w:val="20"/>
                <w:lang w:eastAsia="zh-TW"/>
              </w:rPr>
              <w:t>學</w:t>
            </w:r>
            <w:r w:rsidRPr="00ED0887">
              <w:rPr>
                <w:rFonts w:ascii="微軟正黑體" w:eastAsia="微軟正黑體" w:hAnsi="微軟正黑體" w:hint="eastAsia"/>
                <w:kern w:val="2"/>
                <w:sz w:val="20"/>
                <w:szCs w:val="20"/>
                <w:lang w:eastAsia="zh-TW"/>
              </w:rPr>
              <w:t>表演藝術研究所兼任助理教授</w:t>
            </w:r>
            <w:r w:rsidRPr="00ED0887">
              <w:rPr>
                <w:rFonts w:ascii="微軟正黑體" w:eastAsia="微軟正黑體" w:hAnsi="微軟正黑體"/>
                <w:kern w:val="2"/>
                <w:sz w:val="20"/>
                <w:szCs w:val="20"/>
                <w:lang w:eastAsia="zh-TW"/>
              </w:rPr>
              <w:t>)</w:t>
            </w:r>
          </w:p>
        </w:tc>
      </w:tr>
      <w:tr w:rsidR="00625C8A" w:rsidRPr="004874CF" w:rsidTr="00383435">
        <w:trPr>
          <w:trHeight w:val="378"/>
        </w:trPr>
        <w:tc>
          <w:tcPr>
            <w:tcW w:w="1374" w:type="dxa"/>
            <w:vMerge/>
            <w:vAlign w:val="center"/>
          </w:tcPr>
          <w:p w:rsidR="00625C8A" w:rsidRPr="00305640" w:rsidRDefault="00625C8A" w:rsidP="00383435">
            <w:pPr>
              <w:spacing w:line="240" w:lineRule="atLeast"/>
              <w:rPr>
                <w:rFonts w:ascii="微軟正黑體" w:eastAsia="微軟正黑體" w:hAnsi="微軟正黑體"/>
                <w:b/>
                <w:kern w:val="2"/>
                <w:sz w:val="20"/>
                <w:szCs w:val="20"/>
                <w:lang w:eastAsia="zh-TW"/>
              </w:rPr>
            </w:pPr>
          </w:p>
        </w:tc>
        <w:tc>
          <w:tcPr>
            <w:tcW w:w="567" w:type="dxa"/>
            <w:vMerge/>
            <w:vAlign w:val="center"/>
          </w:tcPr>
          <w:p w:rsidR="00625C8A" w:rsidRPr="00305640" w:rsidRDefault="00625C8A" w:rsidP="00DC7509">
            <w:pPr>
              <w:spacing w:line="240" w:lineRule="atLeast"/>
              <w:jc w:val="center"/>
              <w:rPr>
                <w:rFonts w:ascii="微軟正黑體" w:eastAsia="微軟正黑體" w:hAnsi="微軟正黑體"/>
                <w:b/>
                <w:kern w:val="2"/>
                <w:sz w:val="20"/>
                <w:szCs w:val="20"/>
                <w:lang w:eastAsia="zh-TW"/>
              </w:rPr>
            </w:pPr>
          </w:p>
        </w:tc>
        <w:tc>
          <w:tcPr>
            <w:tcW w:w="1182" w:type="dxa"/>
            <w:gridSpan w:val="3"/>
            <w:tcBorders>
              <w:top w:val="nil"/>
              <w:left w:val="nil"/>
              <w:bottom w:val="nil"/>
              <w:right w:val="nil"/>
            </w:tcBorders>
            <w:shd w:val="clear" w:color="auto" w:fill="C7EDCC"/>
          </w:tcPr>
          <w:p w:rsidR="00625C8A" w:rsidRPr="00305640" w:rsidRDefault="00625C8A" w:rsidP="002077BA">
            <w:pPr>
              <w:spacing w:line="240" w:lineRule="atLeast"/>
              <w:jc w:val="distribute"/>
              <w:rPr>
                <w:rFonts w:ascii="微軟正黑體" w:eastAsia="微軟正黑體" w:hAnsi="微軟正黑體"/>
                <w:b/>
                <w:kern w:val="2"/>
                <w:sz w:val="20"/>
                <w:szCs w:val="20"/>
                <w:lang w:eastAsia="zh-TW"/>
              </w:rPr>
            </w:pPr>
            <w:r w:rsidRPr="00305640">
              <w:rPr>
                <w:rFonts w:ascii="微軟正黑體" w:eastAsia="微軟正黑體" w:hAnsi="微軟正黑體"/>
                <w:b/>
                <w:kern w:val="2"/>
                <w:sz w:val="20"/>
                <w:szCs w:val="20"/>
                <w:lang w:eastAsia="zh-TW"/>
              </w:rPr>
              <w:t>4</w:t>
            </w:r>
            <w:r>
              <w:rPr>
                <w:rFonts w:ascii="微軟正黑體" w:eastAsia="微軟正黑體" w:hAnsi="微軟正黑體"/>
                <w:b/>
                <w:kern w:val="2"/>
                <w:sz w:val="20"/>
                <w:szCs w:val="20"/>
                <w:lang w:eastAsia="zh-TW"/>
              </w:rPr>
              <w:t>B</w:t>
            </w:r>
            <w:r w:rsidRPr="00305640">
              <w:rPr>
                <w:rFonts w:ascii="微軟正黑體" w:eastAsia="微軟正黑體" w:hAnsi="微軟正黑體"/>
                <w:b/>
                <w:kern w:val="2"/>
                <w:sz w:val="20"/>
                <w:szCs w:val="20"/>
                <w:lang w:eastAsia="zh-TW"/>
              </w:rPr>
              <w:t>-3</w:t>
            </w:r>
            <w:r w:rsidRPr="00305640">
              <w:rPr>
                <w:rFonts w:ascii="微軟正黑體" w:eastAsia="微軟正黑體" w:hAnsi="微軟正黑體" w:hint="eastAsia"/>
                <w:b/>
                <w:kern w:val="2"/>
                <w:sz w:val="20"/>
                <w:szCs w:val="20"/>
                <w:lang w:eastAsia="zh-TW"/>
              </w:rPr>
              <w:t>題目</w:t>
            </w:r>
          </w:p>
        </w:tc>
        <w:tc>
          <w:tcPr>
            <w:tcW w:w="7335" w:type="dxa"/>
            <w:tcBorders>
              <w:top w:val="nil"/>
              <w:left w:val="nil"/>
              <w:bottom w:val="nil"/>
            </w:tcBorders>
            <w:shd w:val="clear" w:color="auto" w:fill="C7EDCC"/>
          </w:tcPr>
          <w:p w:rsidR="00625C8A" w:rsidRPr="00305640" w:rsidRDefault="00625C8A" w:rsidP="002077BA">
            <w:pPr>
              <w:spacing w:line="240" w:lineRule="atLeast"/>
              <w:rPr>
                <w:rFonts w:ascii="微軟正黑體" w:eastAsia="微軟正黑體" w:hAnsi="微軟正黑體"/>
                <w:b/>
                <w:kern w:val="2"/>
                <w:sz w:val="20"/>
                <w:szCs w:val="20"/>
                <w:lang w:eastAsia="zh-TW"/>
              </w:rPr>
            </w:pPr>
            <w:r w:rsidRPr="004874CF">
              <w:rPr>
                <w:rFonts w:ascii="微軟正黑體" w:eastAsia="微軟正黑體" w:hAnsi="微軟正黑體" w:hint="eastAsia"/>
                <w:b/>
                <w:sz w:val="20"/>
                <w:szCs w:val="20"/>
                <w:lang w:eastAsia="zh-TW"/>
              </w:rPr>
              <w:t>以十二年國民基本教育為基礎之健康教育課程發展</w:t>
            </w:r>
          </w:p>
        </w:tc>
      </w:tr>
      <w:tr w:rsidR="00625C8A" w:rsidRPr="004874CF" w:rsidTr="00E321FE">
        <w:trPr>
          <w:trHeight w:val="322"/>
        </w:trPr>
        <w:tc>
          <w:tcPr>
            <w:tcW w:w="1374"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top w:val="nil"/>
              <w:left w:val="nil"/>
              <w:right w:val="nil"/>
            </w:tcBorders>
            <w:shd w:val="clear" w:color="auto" w:fill="C7EDCC"/>
          </w:tcPr>
          <w:p w:rsidR="00625C8A" w:rsidRPr="007F6BE4" w:rsidRDefault="00625C8A" w:rsidP="002077BA">
            <w:pPr>
              <w:spacing w:line="240" w:lineRule="atLeast"/>
              <w:jc w:val="distribute"/>
              <w:rPr>
                <w:rFonts w:ascii="微軟正黑體" w:eastAsia="微軟正黑體" w:hAnsi="微軟正黑體"/>
                <w:kern w:val="2"/>
                <w:sz w:val="20"/>
                <w:szCs w:val="20"/>
                <w:lang w:eastAsia="zh-TW"/>
              </w:rPr>
            </w:pPr>
            <w:r w:rsidRPr="007F6BE4">
              <w:rPr>
                <w:rFonts w:ascii="微軟正黑體" w:eastAsia="微軟正黑體" w:hAnsi="微軟正黑體" w:hint="eastAsia"/>
                <w:kern w:val="2"/>
                <w:sz w:val="20"/>
                <w:szCs w:val="20"/>
                <w:lang w:eastAsia="zh-TW"/>
              </w:rPr>
              <w:t>發表人</w:t>
            </w:r>
          </w:p>
        </w:tc>
        <w:tc>
          <w:tcPr>
            <w:tcW w:w="7335" w:type="dxa"/>
            <w:tcBorders>
              <w:top w:val="nil"/>
              <w:left w:val="nil"/>
            </w:tcBorders>
            <w:shd w:val="clear" w:color="auto" w:fill="C7EDCC"/>
          </w:tcPr>
          <w:p w:rsidR="00625C8A" w:rsidRPr="000F7691" w:rsidRDefault="00625C8A" w:rsidP="002077BA">
            <w:pPr>
              <w:spacing w:line="240" w:lineRule="atLeast"/>
              <w:rPr>
                <w:rFonts w:ascii="微軟正黑體" w:eastAsia="微軟正黑體" w:hAnsi="微軟正黑體"/>
                <w:kern w:val="2"/>
                <w:sz w:val="20"/>
                <w:szCs w:val="20"/>
                <w:lang w:eastAsia="zh-TW"/>
              </w:rPr>
            </w:pPr>
            <w:r w:rsidRPr="000F7691">
              <w:rPr>
                <w:rFonts w:ascii="微軟正黑體" w:eastAsia="微軟正黑體" w:hAnsi="微軟正黑體" w:hint="eastAsia"/>
                <w:kern w:val="2"/>
                <w:sz w:val="20"/>
                <w:szCs w:val="20"/>
                <w:lang w:eastAsia="zh-TW"/>
              </w:rPr>
              <w:t>郭鐘隆教授</w:t>
            </w:r>
            <w:r w:rsidRPr="000F7691">
              <w:rPr>
                <w:rFonts w:ascii="微軟正黑體" w:eastAsia="微軟正黑體" w:hAnsi="微軟正黑體"/>
                <w:kern w:val="2"/>
                <w:sz w:val="20"/>
                <w:szCs w:val="20"/>
                <w:lang w:eastAsia="zh-TW"/>
              </w:rPr>
              <w:t>(</w:t>
            </w:r>
            <w:r w:rsidRPr="000F7691">
              <w:rPr>
                <w:rFonts w:ascii="微軟正黑體" w:eastAsia="微軟正黑體" w:hAnsi="微軟正黑體" w:hint="eastAsia"/>
                <w:kern w:val="2"/>
                <w:sz w:val="20"/>
                <w:szCs w:val="20"/>
                <w:lang w:eastAsia="zh-TW"/>
              </w:rPr>
              <w:t>國立臺灣師範大學健康促進與衛生教育學系</w:t>
            </w:r>
            <w:r w:rsidRPr="000F7691">
              <w:rPr>
                <w:rFonts w:ascii="微軟正黑體" w:eastAsia="微軟正黑體" w:hAnsi="微軟正黑體"/>
                <w:kern w:val="2"/>
                <w:sz w:val="20"/>
                <w:szCs w:val="20"/>
                <w:lang w:eastAsia="zh-TW"/>
              </w:rPr>
              <w:t>)</w:t>
            </w:r>
          </w:p>
        </w:tc>
      </w:tr>
      <w:tr w:rsidR="00625C8A" w:rsidRPr="004874CF" w:rsidTr="00E321FE">
        <w:trPr>
          <w:trHeight w:val="339"/>
        </w:trPr>
        <w:tc>
          <w:tcPr>
            <w:tcW w:w="1374"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16:30-16:40</w:t>
            </w:r>
          </w:p>
        </w:tc>
        <w:tc>
          <w:tcPr>
            <w:tcW w:w="567" w:type="dxa"/>
            <w:vMerge w:val="restart"/>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r>
              <w:rPr>
                <w:rFonts w:ascii="微軟正黑體" w:eastAsia="微軟正黑體" w:hAnsi="微軟正黑體"/>
                <w:kern w:val="2"/>
                <w:sz w:val="20"/>
                <w:szCs w:val="20"/>
                <w:lang w:eastAsia="zh-TW"/>
              </w:rPr>
              <w:t>10</w:t>
            </w:r>
          </w:p>
        </w:tc>
        <w:tc>
          <w:tcPr>
            <w:tcW w:w="8517" w:type="dxa"/>
            <w:gridSpan w:val="4"/>
            <w:tcBorders>
              <w:left w:val="nil"/>
            </w:tcBorders>
            <w:shd w:val="clear" w:color="auto" w:fill="95DD9F"/>
          </w:tcPr>
          <w:p w:rsidR="00625C8A" w:rsidRPr="007F6BE4" w:rsidRDefault="00625C8A" w:rsidP="002833CE">
            <w:pPr>
              <w:spacing w:line="240" w:lineRule="atLeast"/>
              <w:rPr>
                <w:rFonts w:ascii="微軟正黑體" w:eastAsia="微軟正黑體" w:hAnsi="微軟正黑體"/>
                <w:b/>
                <w:kern w:val="2"/>
                <w:sz w:val="20"/>
                <w:szCs w:val="20"/>
                <w:lang w:eastAsia="zh-TW"/>
              </w:rPr>
            </w:pPr>
            <w:r w:rsidRPr="001D1027">
              <w:rPr>
                <w:rFonts w:ascii="微軟正黑體" w:eastAsia="微軟正黑體" w:hAnsi="微軟正黑體" w:hint="eastAsia"/>
                <w:b/>
                <w:kern w:val="2"/>
                <w:sz w:val="24"/>
                <w:szCs w:val="24"/>
                <w:lang w:eastAsia="zh-TW"/>
              </w:rPr>
              <w:t>【閉幕式】</w:t>
            </w:r>
            <w:r w:rsidRPr="001D1027">
              <w:rPr>
                <w:rFonts w:ascii="微軟正黑體" w:eastAsia="微軟正黑體" w:hAnsi="微軟正黑體"/>
                <w:b/>
                <w:kern w:val="2"/>
                <w:sz w:val="24"/>
                <w:szCs w:val="24"/>
                <w:lang w:eastAsia="zh-TW"/>
              </w:rPr>
              <w:t xml:space="preserve"> </w:t>
            </w:r>
            <w:r>
              <w:rPr>
                <w:rFonts w:ascii="微軟正黑體" w:eastAsia="微軟正黑體" w:hAnsi="微軟正黑體"/>
                <w:b/>
                <w:kern w:val="2"/>
                <w:sz w:val="20"/>
                <w:szCs w:val="20"/>
                <w:lang w:eastAsia="zh-TW"/>
              </w:rPr>
              <w:t xml:space="preserve">               </w:t>
            </w:r>
            <w:r>
              <w:rPr>
                <w:rFonts w:ascii="微軟正黑體" w:eastAsia="微軟正黑體" w:hAnsi="微軟正黑體"/>
                <w:kern w:val="2"/>
                <w:sz w:val="20"/>
                <w:szCs w:val="20"/>
                <w:lang w:eastAsia="zh-TW"/>
              </w:rPr>
              <w:t xml:space="preserve">                                                                                               </w:t>
            </w:r>
            <w:r w:rsidRPr="002833CE">
              <w:rPr>
                <w:rFonts w:ascii="微軟正黑體" w:eastAsia="微軟正黑體" w:hAnsi="微軟正黑體" w:hint="eastAsia"/>
                <w:kern w:val="2"/>
                <w:sz w:val="20"/>
                <w:szCs w:val="20"/>
                <w:lang w:eastAsia="zh-TW"/>
              </w:rPr>
              <w:t>地點</w:t>
            </w:r>
            <w:r w:rsidRPr="002833CE">
              <w:rPr>
                <w:rFonts w:ascii="微軟正黑體" w:eastAsia="微軟正黑體" w:hAnsi="微軟正黑體"/>
                <w:kern w:val="2"/>
                <w:sz w:val="20"/>
                <w:szCs w:val="20"/>
                <w:lang w:eastAsia="zh-TW"/>
              </w:rPr>
              <w:t>:</w:t>
            </w:r>
            <w:r>
              <w:rPr>
                <w:rFonts w:ascii="微軟正黑體" w:eastAsia="微軟正黑體" w:hAnsi="微軟正黑體" w:hint="eastAsia"/>
                <w:kern w:val="2"/>
                <w:sz w:val="20"/>
                <w:szCs w:val="20"/>
                <w:lang w:eastAsia="zh-TW"/>
              </w:rPr>
              <w:t>演講</w:t>
            </w:r>
            <w:r w:rsidRPr="002833CE">
              <w:rPr>
                <w:rFonts w:ascii="微軟正黑體" w:eastAsia="微軟正黑體" w:hAnsi="微軟正黑體" w:hint="eastAsia"/>
                <w:kern w:val="2"/>
                <w:sz w:val="20"/>
                <w:szCs w:val="20"/>
                <w:lang w:eastAsia="zh-TW"/>
              </w:rPr>
              <w:t>廳</w:t>
            </w:r>
            <w:r w:rsidRPr="002833CE">
              <w:rPr>
                <w:rFonts w:ascii="微軟正黑體" w:eastAsia="微軟正黑體" w:hAnsi="微軟正黑體"/>
                <w:kern w:val="2"/>
                <w:sz w:val="20"/>
                <w:szCs w:val="20"/>
                <w:lang w:eastAsia="zh-TW"/>
              </w:rPr>
              <w:t>(20</w:t>
            </w:r>
            <w:r>
              <w:rPr>
                <w:rFonts w:ascii="微軟正黑體" w:eastAsia="微軟正黑體" w:hAnsi="微軟正黑體"/>
                <w:kern w:val="2"/>
                <w:sz w:val="20"/>
                <w:szCs w:val="20"/>
                <w:lang w:eastAsia="zh-TW"/>
              </w:rPr>
              <w:t>1</w:t>
            </w:r>
            <w:r w:rsidRPr="002833CE">
              <w:rPr>
                <w:rFonts w:ascii="微軟正黑體" w:eastAsia="微軟正黑體" w:hAnsi="微軟正黑體"/>
                <w:kern w:val="2"/>
                <w:sz w:val="20"/>
                <w:szCs w:val="20"/>
                <w:lang w:eastAsia="zh-TW"/>
              </w:rPr>
              <w:t>)</w:t>
            </w:r>
          </w:p>
        </w:tc>
      </w:tr>
      <w:tr w:rsidR="00625C8A" w:rsidRPr="004874CF" w:rsidTr="00F42951">
        <w:trPr>
          <w:trHeight w:val="329"/>
        </w:trPr>
        <w:tc>
          <w:tcPr>
            <w:tcW w:w="1374"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567" w:type="dxa"/>
            <w:vMerge/>
            <w:vAlign w:val="center"/>
          </w:tcPr>
          <w:p w:rsidR="00625C8A" w:rsidRDefault="00625C8A" w:rsidP="00DC7509">
            <w:pPr>
              <w:spacing w:line="240" w:lineRule="atLeast"/>
              <w:jc w:val="center"/>
              <w:rPr>
                <w:rFonts w:ascii="微軟正黑體" w:eastAsia="微軟正黑體" w:hAnsi="微軟正黑體"/>
                <w:kern w:val="2"/>
                <w:sz w:val="20"/>
                <w:szCs w:val="20"/>
                <w:lang w:eastAsia="zh-TW"/>
              </w:rPr>
            </w:pPr>
          </w:p>
        </w:tc>
        <w:tc>
          <w:tcPr>
            <w:tcW w:w="1182" w:type="dxa"/>
            <w:gridSpan w:val="3"/>
            <w:tcBorders>
              <w:left w:val="nil"/>
              <w:right w:val="nil"/>
            </w:tcBorders>
            <w:shd w:val="clear" w:color="auto" w:fill="C7EDCC"/>
          </w:tcPr>
          <w:p w:rsidR="00625C8A" w:rsidRDefault="00625C8A" w:rsidP="00F42951">
            <w:pPr>
              <w:spacing w:line="240" w:lineRule="atLeast"/>
              <w:jc w:val="distribute"/>
              <w:rPr>
                <w:rFonts w:ascii="微軟正黑體" w:eastAsia="微軟正黑體" w:hAnsi="微軟正黑體"/>
                <w:kern w:val="2"/>
                <w:sz w:val="20"/>
                <w:szCs w:val="20"/>
                <w:lang w:eastAsia="zh-TW"/>
              </w:rPr>
            </w:pPr>
            <w:r>
              <w:rPr>
                <w:rFonts w:ascii="微軟正黑體" w:eastAsia="微軟正黑體" w:hAnsi="微軟正黑體" w:hint="eastAsia"/>
                <w:kern w:val="2"/>
                <w:sz w:val="20"/>
                <w:szCs w:val="20"/>
                <w:lang w:eastAsia="zh-TW"/>
              </w:rPr>
              <w:t>主持人</w:t>
            </w:r>
          </w:p>
        </w:tc>
        <w:tc>
          <w:tcPr>
            <w:tcW w:w="7335" w:type="dxa"/>
            <w:tcBorders>
              <w:left w:val="nil"/>
            </w:tcBorders>
            <w:shd w:val="clear" w:color="auto" w:fill="C7EDCC"/>
          </w:tcPr>
          <w:p w:rsidR="00625C8A" w:rsidRDefault="00625C8A" w:rsidP="00DC7509">
            <w:pPr>
              <w:spacing w:line="240" w:lineRule="atLeast"/>
              <w:rPr>
                <w:rFonts w:ascii="微軟正黑體" w:eastAsia="微軟正黑體" w:hAnsi="微軟正黑體"/>
                <w:kern w:val="2"/>
                <w:sz w:val="20"/>
                <w:szCs w:val="20"/>
                <w:lang w:eastAsia="zh-TW"/>
              </w:rPr>
            </w:pPr>
          </w:p>
        </w:tc>
      </w:tr>
    </w:tbl>
    <w:p w:rsidR="00625C8A" w:rsidRDefault="00625C8A" w:rsidP="00755057">
      <w:pPr>
        <w:rPr>
          <w:lang w:eastAsia="zh-TW"/>
        </w:rPr>
      </w:pPr>
      <w:bookmarkStart w:id="3" w:name="手冊定稿_部分12"/>
      <w:bookmarkStart w:id="4" w:name="手冊定稿_部分13"/>
      <w:bookmarkEnd w:id="3"/>
      <w:bookmarkEnd w:id="4"/>
    </w:p>
    <w:sectPr w:rsidR="00625C8A" w:rsidSect="00553A29">
      <w:pgSz w:w="11906" w:h="16840"/>
      <w:pgMar w:top="993" w:right="720" w:bottom="993" w:left="720" w:header="720" w:footer="720" w:gutter="0"/>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8A" w:rsidRDefault="00625C8A" w:rsidP="003568E1">
      <w:r>
        <w:separator/>
      </w:r>
    </w:p>
  </w:endnote>
  <w:endnote w:type="continuationSeparator" w:id="0">
    <w:p w:rsidR="00625C8A" w:rsidRDefault="00625C8A" w:rsidP="00356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儷細黑(P)">
    <w:altName w:val="Arial Unicode MS"/>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dobe ?宋 Std R">
    <w:panose1 w:val="00000000000000000000"/>
    <w:charset w:val="80"/>
    <w:family w:val="roman"/>
    <w:notTrueType/>
    <w:pitch w:val="variable"/>
    <w:sig w:usb0="00000001" w:usb1="08070000" w:usb2="00000010" w:usb3="00000000" w:csb0="00020000" w:csb1="00000000"/>
  </w:font>
  <w:font w:name="華康儷宋(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8A" w:rsidRDefault="00625C8A" w:rsidP="003568E1">
      <w:r>
        <w:separator/>
      </w:r>
    </w:p>
  </w:footnote>
  <w:footnote w:type="continuationSeparator" w:id="0">
    <w:p w:rsidR="00625C8A" w:rsidRDefault="00625C8A" w:rsidP="003568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TW" w:val="([{£¥‘“‵〈《「『【〔〝︵︷︹︻︽︿﹁﹃﹙﹛﹝（｛"/>
  <w:noLineBreaksBefore w:lang="zh-TW" w:val="!),.:;?]}¢·–—’”•‥…‧′╴、。〉》」』】〕〞︰︱︳︴︶︸︺︼︾﹀﹂﹄﹏﹐﹑﹒﹔﹕﹖﹗﹚﹜﹞！），．：；？］｜｝､"/>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EA8"/>
    <w:rsid w:val="00006D60"/>
    <w:rsid w:val="00007C48"/>
    <w:rsid w:val="00015426"/>
    <w:rsid w:val="000167A4"/>
    <w:rsid w:val="00023840"/>
    <w:rsid w:val="00040EA1"/>
    <w:rsid w:val="00056C62"/>
    <w:rsid w:val="00063D99"/>
    <w:rsid w:val="000642A3"/>
    <w:rsid w:val="000727E6"/>
    <w:rsid w:val="00076193"/>
    <w:rsid w:val="000A58B3"/>
    <w:rsid w:val="000B500D"/>
    <w:rsid w:val="000C39A8"/>
    <w:rsid w:val="000C3D0B"/>
    <w:rsid w:val="000F7691"/>
    <w:rsid w:val="001068D8"/>
    <w:rsid w:val="00144FE9"/>
    <w:rsid w:val="0015363E"/>
    <w:rsid w:val="00161798"/>
    <w:rsid w:val="00180CC5"/>
    <w:rsid w:val="00187E46"/>
    <w:rsid w:val="001B0298"/>
    <w:rsid w:val="001B0C43"/>
    <w:rsid w:val="001B4FB4"/>
    <w:rsid w:val="001B688E"/>
    <w:rsid w:val="001D1027"/>
    <w:rsid w:val="001F3305"/>
    <w:rsid w:val="001F51AE"/>
    <w:rsid w:val="00204DFD"/>
    <w:rsid w:val="002077BA"/>
    <w:rsid w:val="002225A1"/>
    <w:rsid w:val="00223587"/>
    <w:rsid w:val="00225167"/>
    <w:rsid w:val="00227B1A"/>
    <w:rsid w:val="00233489"/>
    <w:rsid w:val="00236907"/>
    <w:rsid w:val="00240A6A"/>
    <w:rsid w:val="00243EBB"/>
    <w:rsid w:val="002635AB"/>
    <w:rsid w:val="00283265"/>
    <w:rsid w:val="002833CE"/>
    <w:rsid w:val="002876C1"/>
    <w:rsid w:val="002A27B2"/>
    <w:rsid w:val="002C2A4D"/>
    <w:rsid w:val="002C4A01"/>
    <w:rsid w:val="002D0409"/>
    <w:rsid w:val="002D2699"/>
    <w:rsid w:val="002E48DD"/>
    <w:rsid w:val="002F33D2"/>
    <w:rsid w:val="00305640"/>
    <w:rsid w:val="00305F54"/>
    <w:rsid w:val="0035259C"/>
    <w:rsid w:val="00353642"/>
    <w:rsid w:val="003568E1"/>
    <w:rsid w:val="00371846"/>
    <w:rsid w:val="00376D22"/>
    <w:rsid w:val="003815E1"/>
    <w:rsid w:val="00381D0C"/>
    <w:rsid w:val="00383435"/>
    <w:rsid w:val="00390C47"/>
    <w:rsid w:val="00391355"/>
    <w:rsid w:val="00397148"/>
    <w:rsid w:val="003A3016"/>
    <w:rsid w:val="003B550C"/>
    <w:rsid w:val="003B6193"/>
    <w:rsid w:val="003F5BF0"/>
    <w:rsid w:val="0042201D"/>
    <w:rsid w:val="004302FE"/>
    <w:rsid w:val="004470F3"/>
    <w:rsid w:val="004551DA"/>
    <w:rsid w:val="004569F9"/>
    <w:rsid w:val="004850C5"/>
    <w:rsid w:val="004874CF"/>
    <w:rsid w:val="004B1C40"/>
    <w:rsid w:val="004D1FE2"/>
    <w:rsid w:val="005250C7"/>
    <w:rsid w:val="005268F5"/>
    <w:rsid w:val="00550E39"/>
    <w:rsid w:val="00553A29"/>
    <w:rsid w:val="00567ED8"/>
    <w:rsid w:val="005761FF"/>
    <w:rsid w:val="00577D1E"/>
    <w:rsid w:val="00582B32"/>
    <w:rsid w:val="00593F25"/>
    <w:rsid w:val="005968EE"/>
    <w:rsid w:val="005A4458"/>
    <w:rsid w:val="005D293B"/>
    <w:rsid w:val="005E03FC"/>
    <w:rsid w:val="005E2C50"/>
    <w:rsid w:val="005F7981"/>
    <w:rsid w:val="00602231"/>
    <w:rsid w:val="00607360"/>
    <w:rsid w:val="00625C8A"/>
    <w:rsid w:val="00652E03"/>
    <w:rsid w:val="006563D9"/>
    <w:rsid w:val="0065787E"/>
    <w:rsid w:val="006628DF"/>
    <w:rsid w:val="00666237"/>
    <w:rsid w:val="006A02FF"/>
    <w:rsid w:val="006A34FD"/>
    <w:rsid w:val="006A4C52"/>
    <w:rsid w:val="006B054E"/>
    <w:rsid w:val="006C3571"/>
    <w:rsid w:val="006D3BC1"/>
    <w:rsid w:val="006E2CAA"/>
    <w:rsid w:val="006F167C"/>
    <w:rsid w:val="007015EF"/>
    <w:rsid w:val="00723F0B"/>
    <w:rsid w:val="0073708D"/>
    <w:rsid w:val="00740999"/>
    <w:rsid w:val="00751253"/>
    <w:rsid w:val="00751596"/>
    <w:rsid w:val="00755057"/>
    <w:rsid w:val="007617E0"/>
    <w:rsid w:val="007650D0"/>
    <w:rsid w:val="007670B3"/>
    <w:rsid w:val="00770AEB"/>
    <w:rsid w:val="00783FD0"/>
    <w:rsid w:val="00787A31"/>
    <w:rsid w:val="00794079"/>
    <w:rsid w:val="00794960"/>
    <w:rsid w:val="007B5B2A"/>
    <w:rsid w:val="007B62ED"/>
    <w:rsid w:val="007D077E"/>
    <w:rsid w:val="007E35EB"/>
    <w:rsid w:val="007F6BE4"/>
    <w:rsid w:val="00816C50"/>
    <w:rsid w:val="0082703E"/>
    <w:rsid w:val="008623F9"/>
    <w:rsid w:val="0086379D"/>
    <w:rsid w:val="00864252"/>
    <w:rsid w:val="00873F78"/>
    <w:rsid w:val="0088399A"/>
    <w:rsid w:val="00884C3A"/>
    <w:rsid w:val="008A22B5"/>
    <w:rsid w:val="008A7C98"/>
    <w:rsid w:val="008B4A9F"/>
    <w:rsid w:val="008B51A3"/>
    <w:rsid w:val="008F4B99"/>
    <w:rsid w:val="008F5F48"/>
    <w:rsid w:val="008F7EB2"/>
    <w:rsid w:val="00907B8F"/>
    <w:rsid w:val="009122CC"/>
    <w:rsid w:val="0094152A"/>
    <w:rsid w:val="00943554"/>
    <w:rsid w:val="00963623"/>
    <w:rsid w:val="0098718C"/>
    <w:rsid w:val="009A6EA8"/>
    <w:rsid w:val="009D6E6C"/>
    <w:rsid w:val="009E6AAF"/>
    <w:rsid w:val="009F36B8"/>
    <w:rsid w:val="009F787B"/>
    <w:rsid w:val="00A1050E"/>
    <w:rsid w:val="00A16F4E"/>
    <w:rsid w:val="00A20208"/>
    <w:rsid w:val="00A279B5"/>
    <w:rsid w:val="00A44E5D"/>
    <w:rsid w:val="00A6368B"/>
    <w:rsid w:val="00A72129"/>
    <w:rsid w:val="00A73268"/>
    <w:rsid w:val="00A80B5A"/>
    <w:rsid w:val="00A871AE"/>
    <w:rsid w:val="00AB3284"/>
    <w:rsid w:val="00AB4F6C"/>
    <w:rsid w:val="00AD0A70"/>
    <w:rsid w:val="00AD29A1"/>
    <w:rsid w:val="00AD6A70"/>
    <w:rsid w:val="00AD6EC8"/>
    <w:rsid w:val="00AE192C"/>
    <w:rsid w:val="00B11844"/>
    <w:rsid w:val="00B17D3C"/>
    <w:rsid w:val="00B52533"/>
    <w:rsid w:val="00B551AD"/>
    <w:rsid w:val="00B66EB7"/>
    <w:rsid w:val="00B753E4"/>
    <w:rsid w:val="00B82CC4"/>
    <w:rsid w:val="00BA7B67"/>
    <w:rsid w:val="00BC27F6"/>
    <w:rsid w:val="00BD0527"/>
    <w:rsid w:val="00BD633A"/>
    <w:rsid w:val="00BD7F36"/>
    <w:rsid w:val="00BE105F"/>
    <w:rsid w:val="00BF237C"/>
    <w:rsid w:val="00C050CF"/>
    <w:rsid w:val="00C111B2"/>
    <w:rsid w:val="00C16CC3"/>
    <w:rsid w:val="00C40DDE"/>
    <w:rsid w:val="00C4492F"/>
    <w:rsid w:val="00C8644E"/>
    <w:rsid w:val="00C90899"/>
    <w:rsid w:val="00CA6E1A"/>
    <w:rsid w:val="00CB5A22"/>
    <w:rsid w:val="00CD6FAE"/>
    <w:rsid w:val="00CD7B74"/>
    <w:rsid w:val="00CE0E40"/>
    <w:rsid w:val="00D152FE"/>
    <w:rsid w:val="00D26D59"/>
    <w:rsid w:val="00D377D9"/>
    <w:rsid w:val="00D40979"/>
    <w:rsid w:val="00D53C46"/>
    <w:rsid w:val="00D61C32"/>
    <w:rsid w:val="00D665CB"/>
    <w:rsid w:val="00D84AEC"/>
    <w:rsid w:val="00D91029"/>
    <w:rsid w:val="00D93CC6"/>
    <w:rsid w:val="00DA22A5"/>
    <w:rsid w:val="00DC5545"/>
    <w:rsid w:val="00DC7509"/>
    <w:rsid w:val="00DD495F"/>
    <w:rsid w:val="00DE7BAF"/>
    <w:rsid w:val="00DF7213"/>
    <w:rsid w:val="00DF729E"/>
    <w:rsid w:val="00E2381A"/>
    <w:rsid w:val="00E2414B"/>
    <w:rsid w:val="00E261F8"/>
    <w:rsid w:val="00E271FA"/>
    <w:rsid w:val="00E31E31"/>
    <w:rsid w:val="00E321FE"/>
    <w:rsid w:val="00E32287"/>
    <w:rsid w:val="00E55EE7"/>
    <w:rsid w:val="00E616DA"/>
    <w:rsid w:val="00E6766C"/>
    <w:rsid w:val="00E7524B"/>
    <w:rsid w:val="00E8354C"/>
    <w:rsid w:val="00E92D28"/>
    <w:rsid w:val="00EA2B7D"/>
    <w:rsid w:val="00EB3935"/>
    <w:rsid w:val="00EB653A"/>
    <w:rsid w:val="00EC5802"/>
    <w:rsid w:val="00ED0887"/>
    <w:rsid w:val="00ED0E5B"/>
    <w:rsid w:val="00EF3F8A"/>
    <w:rsid w:val="00F215E5"/>
    <w:rsid w:val="00F313BA"/>
    <w:rsid w:val="00F31DFB"/>
    <w:rsid w:val="00F42951"/>
    <w:rsid w:val="00F52AC5"/>
    <w:rsid w:val="00F55E61"/>
    <w:rsid w:val="00F621EE"/>
    <w:rsid w:val="00F65A23"/>
    <w:rsid w:val="00F74ACA"/>
    <w:rsid w:val="00F847B5"/>
    <w:rsid w:val="00F85C22"/>
    <w:rsid w:val="00FA3071"/>
    <w:rsid w:val="00FB53F9"/>
    <w:rsid w:val="00FB6F72"/>
    <w:rsid w:val="00FC039A"/>
    <w:rsid w:val="00FC213A"/>
    <w:rsid w:val="00FC59FF"/>
    <w:rsid w:val="00FC5E6A"/>
    <w:rsid w:val="00FD17D2"/>
    <w:rsid w:val="00FE4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EE"/>
    <w:pPr>
      <w:widowControl w:val="0"/>
    </w:pPr>
    <w:rPr>
      <w:kern w:val="0"/>
      <w:sz w:val="22"/>
      <w:lang w:eastAsia="en-US"/>
    </w:rPr>
  </w:style>
  <w:style w:type="paragraph" w:styleId="Heading1">
    <w:name w:val="heading 1"/>
    <w:basedOn w:val="Normal"/>
    <w:link w:val="Heading1Char"/>
    <w:uiPriority w:val="99"/>
    <w:qFormat/>
    <w:rsid w:val="005968EE"/>
    <w:pPr>
      <w:spacing w:before="20"/>
      <w:ind w:left="2584"/>
      <w:outlineLvl w:val="0"/>
    </w:pPr>
    <w:rPr>
      <w:rFonts w:ascii="華康儷細黑(P)" w:eastAsia="華康儷細黑(P)" w:hAnsi="華康儷細黑(P)"/>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F0C"/>
    <w:rPr>
      <w:rFonts w:asciiTheme="majorHAnsi" w:eastAsiaTheme="majorEastAsia" w:hAnsiTheme="majorHAnsi" w:cstheme="majorBidi"/>
      <w:b/>
      <w:bCs/>
      <w:kern w:val="52"/>
      <w:sz w:val="52"/>
      <w:szCs w:val="52"/>
      <w:lang w:eastAsia="en-US"/>
    </w:rPr>
  </w:style>
  <w:style w:type="table" w:customStyle="1" w:styleId="TableNormal1">
    <w:name w:val="Table Normal1"/>
    <w:uiPriority w:val="99"/>
    <w:semiHidden/>
    <w:rsid w:val="005968EE"/>
    <w:pPr>
      <w:widowControl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5968EE"/>
    <w:pPr>
      <w:ind w:left="117"/>
    </w:pPr>
    <w:rPr>
      <w:rFonts w:ascii="微軟正黑體" w:eastAsia="微軟正黑體" w:hAnsi="微軟正黑體"/>
    </w:rPr>
  </w:style>
  <w:style w:type="character" w:customStyle="1" w:styleId="BodyTextChar">
    <w:name w:val="Body Text Char"/>
    <w:basedOn w:val="DefaultParagraphFont"/>
    <w:link w:val="BodyText"/>
    <w:uiPriority w:val="99"/>
    <w:semiHidden/>
    <w:rsid w:val="002D0F0C"/>
    <w:rPr>
      <w:kern w:val="0"/>
      <w:sz w:val="22"/>
      <w:lang w:eastAsia="en-US"/>
    </w:rPr>
  </w:style>
  <w:style w:type="paragraph" w:styleId="ListParagraph">
    <w:name w:val="List Paragraph"/>
    <w:basedOn w:val="Normal"/>
    <w:uiPriority w:val="99"/>
    <w:qFormat/>
    <w:rsid w:val="005968EE"/>
  </w:style>
  <w:style w:type="paragraph" w:customStyle="1" w:styleId="TableParagraph">
    <w:name w:val="Table Paragraph"/>
    <w:basedOn w:val="Normal"/>
    <w:uiPriority w:val="99"/>
    <w:rsid w:val="005968EE"/>
  </w:style>
  <w:style w:type="paragraph" w:styleId="Header">
    <w:name w:val="header"/>
    <w:basedOn w:val="Normal"/>
    <w:link w:val="HeaderChar"/>
    <w:uiPriority w:val="99"/>
    <w:rsid w:val="003568E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568E1"/>
    <w:rPr>
      <w:rFonts w:cs="Times New Roman"/>
      <w:sz w:val="20"/>
      <w:szCs w:val="20"/>
    </w:rPr>
  </w:style>
  <w:style w:type="paragraph" w:styleId="Footer">
    <w:name w:val="footer"/>
    <w:basedOn w:val="Normal"/>
    <w:link w:val="FooterChar"/>
    <w:uiPriority w:val="99"/>
    <w:rsid w:val="003568E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568E1"/>
    <w:rPr>
      <w:rFonts w:cs="Times New Roman"/>
      <w:sz w:val="20"/>
      <w:szCs w:val="20"/>
    </w:rPr>
  </w:style>
  <w:style w:type="paragraph" w:styleId="BalloonText">
    <w:name w:val="Balloon Text"/>
    <w:basedOn w:val="Normal"/>
    <w:link w:val="BalloonTextChar"/>
    <w:uiPriority w:val="99"/>
    <w:semiHidden/>
    <w:rsid w:val="00723F0B"/>
    <w:rPr>
      <w:rFonts w:ascii="Cambria" w:hAnsi="Cambria"/>
      <w:sz w:val="18"/>
      <w:szCs w:val="18"/>
    </w:rPr>
  </w:style>
  <w:style w:type="character" w:customStyle="1" w:styleId="BalloonTextChar">
    <w:name w:val="Balloon Text Char"/>
    <w:basedOn w:val="DefaultParagraphFont"/>
    <w:link w:val="BalloonText"/>
    <w:uiPriority w:val="99"/>
    <w:semiHidden/>
    <w:locked/>
    <w:rsid w:val="00723F0B"/>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975</Words>
  <Characters>5563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ASUS</cp:lastModifiedBy>
  <cp:revision>2</cp:revision>
  <cp:lastPrinted>2014-04-30T06:27:00Z</cp:lastPrinted>
  <dcterms:created xsi:type="dcterms:W3CDTF">2014-06-04T03:37:00Z</dcterms:created>
  <dcterms:modified xsi:type="dcterms:W3CDTF">2014-06-04T03:37:00Z</dcterms:modified>
</cp:coreProperties>
</file>